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B74" w:rsidRDefault="00345B74">
      <w:pPr>
        <w:jc w:val="center"/>
        <w:rPr>
          <w:rFonts w:ascii="宋体" w:hAnsi="宋体"/>
          <w:b/>
          <w:bCs/>
          <w:sz w:val="44"/>
          <w:szCs w:val="44"/>
        </w:rPr>
      </w:pPr>
    </w:p>
    <w:p w:rsidR="00345B74" w:rsidRDefault="000571A5">
      <w:pPr>
        <w:jc w:val="center"/>
        <w:rPr>
          <w:rFonts w:ascii="宋体" w:hAnsi="宋体"/>
          <w:b/>
          <w:bCs/>
          <w:sz w:val="44"/>
          <w:szCs w:val="44"/>
        </w:rPr>
      </w:pPr>
      <w:r>
        <w:rPr>
          <w:rFonts w:ascii="宋体" w:hAnsi="宋体" w:hint="eastAsia"/>
          <w:b/>
          <w:bCs/>
          <w:sz w:val="44"/>
          <w:szCs w:val="44"/>
        </w:rPr>
        <w:t>宜兴市公用市政工程有限公司</w:t>
      </w:r>
    </w:p>
    <w:p w:rsidR="00345B74" w:rsidRDefault="000571A5">
      <w:pPr>
        <w:jc w:val="center"/>
        <w:rPr>
          <w:rFonts w:ascii="宋体" w:hAnsi="宋体"/>
          <w:b/>
          <w:bCs/>
          <w:sz w:val="44"/>
          <w:szCs w:val="44"/>
        </w:rPr>
      </w:pPr>
      <w:r>
        <w:rPr>
          <w:rFonts w:ascii="宋体" w:hAnsi="宋体" w:hint="eastAsia"/>
          <w:b/>
          <w:bCs/>
          <w:sz w:val="44"/>
          <w:szCs w:val="44"/>
        </w:rPr>
        <w:t>仿木桩</w:t>
      </w:r>
      <w:r>
        <w:rPr>
          <w:rFonts w:ascii="宋体" w:hAnsi="宋体" w:hint="eastAsia"/>
          <w:b/>
          <w:bCs/>
          <w:sz w:val="44"/>
          <w:szCs w:val="44"/>
        </w:rPr>
        <w:t>采购</w:t>
      </w:r>
    </w:p>
    <w:p w:rsidR="00345B74" w:rsidRDefault="00345B74">
      <w:pPr>
        <w:jc w:val="center"/>
        <w:rPr>
          <w:rFonts w:ascii="宋体" w:hAnsi="宋体"/>
          <w:b/>
          <w:bCs/>
          <w:sz w:val="44"/>
          <w:szCs w:val="44"/>
        </w:rPr>
      </w:pPr>
    </w:p>
    <w:p w:rsidR="00345B74" w:rsidRDefault="00345B74">
      <w:pPr>
        <w:jc w:val="center"/>
        <w:rPr>
          <w:rFonts w:ascii="宋体"/>
          <w:b/>
          <w:bCs/>
          <w:sz w:val="52"/>
        </w:rPr>
      </w:pPr>
    </w:p>
    <w:p w:rsidR="00345B74" w:rsidRDefault="00345B74">
      <w:pPr>
        <w:jc w:val="center"/>
        <w:rPr>
          <w:rFonts w:ascii="宋体"/>
          <w:b/>
          <w:bCs/>
          <w:sz w:val="52"/>
        </w:rPr>
      </w:pPr>
    </w:p>
    <w:p w:rsidR="00345B74" w:rsidRDefault="000571A5">
      <w:pPr>
        <w:jc w:val="center"/>
        <w:rPr>
          <w:rFonts w:ascii="黑体" w:eastAsia="黑体" w:hAnsi="黑体"/>
          <w:b/>
          <w:bCs/>
          <w:sz w:val="96"/>
          <w:szCs w:val="96"/>
        </w:rPr>
      </w:pPr>
      <w:r>
        <w:rPr>
          <w:rFonts w:ascii="黑体" w:eastAsia="黑体" w:hAnsi="黑体" w:hint="eastAsia"/>
          <w:b/>
          <w:bCs/>
          <w:sz w:val="96"/>
          <w:szCs w:val="96"/>
        </w:rPr>
        <w:t>招</w:t>
      </w:r>
    </w:p>
    <w:p w:rsidR="00345B74" w:rsidRDefault="000571A5">
      <w:pPr>
        <w:jc w:val="center"/>
        <w:rPr>
          <w:rFonts w:ascii="黑体" w:eastAsia="黑体" w:hAnsi="黑体"/>
          <w:b/>
          <w:bCs/>
          <w:sz w:val="96"/>
          <w:szCs w:val="96"/>
        </w:rPr>
      </w:pPr>
      <w:r>
        <w:rPr>
          <w:rFonts w:ascii="黑体" w:eastAsia="黑体" w:hAnsi="黑体" w:hint="eastAsia"/>
          <w:b/>
          <w:bCs/>
          <w:sz w:val="96"/>
          <w:szCs w:val="96"/>
        </w:rPr>
        <w:t>标</w:t>
      </w:r>
    </w:p>
    <w:p w:rsidR="00345B74" w:rsidRDefault="000571A5">
      <w:pPr>
        <w:jc w:val="center"/>
        <w:rPr>
          <w:rFonts w:ascii="黑体" w:eastAsia="黑体" w:hAnsi="黑体"/>
          <w:b/>
          <w:bCs/>
          <w:sz w:val="96"/>
          <w:szCs w:val="96"/>
        </w:rPr>
      </w:pPr>
      <w:r>
        <w:rPr>
          <w:rFonts w:ascii="黑体" w:eastAsia="黑体" w:hAnsi="黑体" w:hint="eastAsia"/>
          <w:b/>
          <w:bCs/>
          <w:sz w:val="96"/>
          <w:szCs w:val="96"/>
        </w:rPr>
        <w:t>文</w:t>
      </w:r>
    </w:p>
    <w:p w:rsidR="00345B74" w:rsidRDefault="000571A5">
      <w:pPr>
        <w:jc w:val="center"/>
        <w:rPr>
          <w:rFonts w:ascii="黑体" w:eastAsia="黑体" w:hAnsi="黑体"/>
          <w:b/>
          <w:bCs/>
          <w:sz w:val="96"/>
          <w:szCs w:val="96"/>
        </w:rPr>
      </w:pPr>
      <w:r>
        <w:rPr>
          <w:rFonts w:ascii="黑体" w:eastAsia="黑体" w:hAnsi="黑体" w:hint="eastAsia"/>
          <w:b/>
          <w:bCs/>
          <w:sz w:val="96"/>
          <w:szCs w:val="96"/>
        </w:rPr>
        <w:t>件</w:t>
      </w:r>
    </w:p>
    <w:p w:rsidR="00345B74" w:rsidRDefault="00345B74">
      <w:pPr>
        <w:jc w:val="center"/>
        <w:rPr>
          <w:rFonts w:ascii="宋体"/>
          <w:b/>
          <w:bCs/>
          <w:sz w:val="84"/>
        </w:rPr>
      </w:pPr>
    </w:p>
    <w:p w:rsidR="00345B74" w:rsidRDefault="00345B74">
      <w:pPr>
        <w:jc w:val="center"/>
        <w:rPr>
          <w:rFonts w:ascii="宋体"/>
          <w:b/>
          <w:bCs/>
          <w:sz w:val="72"/>
          <w:szCs w:val="72"/>
        </w:rPr>
      </w:pPr>
    </w:p>
    <w:p w:rsidR="00345B74" w:rsidRDefault="000571A5">
      <w:pPr>
        <w:jc w:val="center"/>
      </w:pPr>
      <w:r>
        <w:rPr>
          <w:rFonts w:ascii="宋体" w:hAnsi="宋体" w:hint="eastAsia"/>
          <w:sz w:val="32"/>
        </w:rPr>
        <w:t>项目编号</w:t>
      </w:r>
      <w:r>
        <w:rPr>
          <w:rFonts w:ascii="宋体" w:hAnsi="宋体"/>
          <w:sz w:val="32"/>
        </w:rPr>
        <w:t>:</w:t>
      </w:r>
      <w:r>
        <w:rPr>
          <w:rFonts w:ascii="宋体" w:hAnsi="宋体" w:hint="eastAsia"/>
          <w:sz w:val="32"/>
        </w:rPr>
        <w:t>YXGYJT202507021</w:t>
      </w:r>
    </w:p>
    <w:p w:rsidR="00345B74" w:rsidRDefault="000571A5">
      <w:pPr>
        <w:jc w:val="center"/>
        <w:rPr>
          <w:rFonts w:ascii="宋体"/>
          <w:sz w:val="32"/>
        </w:rPr>
      </w:pPr>
      <w:r>
        <w:rPr>
          <w:rFonts w:ascii="宋体" w:hAnsi="宋体" w:hint="eastAsia"/>
          <w:sz w:val="32"/>
        </w:rPr>
        <w:t>采购人：宜兴市公用市政工程有限公司</w:t>
      </w:r>
    </w:p>
    <w:p w:rsidR="00345B74" w:rsidRDefault="000571A5">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Pr>
          <w:rFonts w:ascii="宋体" w:hAnsi="宋体" w:hint="eastAsia"/>
          <w:sz w:val="32"/>
        </w:rPr>
        <w:t>五</w:t>
      </w:r>
      <w:r>
        <w:rPr>
          <w:rFonts w:ascii="宋体" w:hAnsi="宋体" w:hint="eastAsia"/>
          <w:sz w:val="32"/>
        </w:rPr>
        <w:t>年七月</w:t>
      </w:r>
      <w:r w:rsidR="004E066F">
        <w:rPr>
          <w:rFonts w:ascii="宋体" w:hAnsi="宋体" w:hint="eastAsia"/>
          <w:sz w:val="32"/>
        </w:rPr>
        <w:t>二十八</w:t>
      </w:r>
      <w:r>
        <w:rPr>
          <w:rFonts w:ascii="宋体" w:hAnsi="宋体" w:hint="eastAsia"/>
          <w:sz w:val="32"/>
        </w:rPr>
        <w:t>日</w:t>
      </w:r>
    </w:p>
    <w:p w:rsidR="00345B74" w:rsidRDefault="00345B74">
      <w:pPr>
        <w:rPr>
          <w:rFonts w:ascii="宋体"/>
          <w:sz w:val="32"/>
        </w:rPr>
      </w:pPr>
    </w:p>
    <w:p w:rsidR="00345B74" w:rsidRDefault="000571A5">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w:t>
      </w:r>
      <w:r>
        <w:rPr>
          <w:rFonts w:ascii="黑体" w:eastAsia="黑体" w:hAnsi="黑体" w:hint="eastAsia"/>
          <w:sz w:val="32"/>
          <w:szCs w:val="32"/>
        </w:rPr>
        <w:t>投标邀请函</w:t>
      </w:r>
      <w:bookmarkEnd w:id="0"/>
      <w:bookmarkEnd w:id="1"/>
    </w:p>
    <w:p w:rsidR="00345B74" w:rsidRDefault="00345B74">
      <w:pPr>
        <w:jc w:val="center"/>
        <w:outlineLvl w:val="0"/>
        <w:rPr>
          <w:rFonts w:ascii="黑体" w:eastAsia="黑体" w:hAnsi="黑体"/>
          <w:szCs w:val="21"/>
        </w:rPr>
      </w:pPr>
    </w:p>
    <w:p w:rsidR="00345B74" w:rsidRDefault="000571A5">
      <w:pPr>
        <w:ind w:firstLineChars="200" w:firstLine="480"/>
        <w:rPr>
          <w:rFonts w:ascii="宋体" w:hAnsi="宋体"/>
          <w:color w:val="000000"/>
          <w:sz w:val="24"/>
          <w:szCs w:val="24"/>
        </w:rPr>
      </w:pPr>
      <w:r>
        <w:rPr>
          <w:rFonts w:ascii="宋体" w:hint="eastAsia"/>
          <w:sz w:val="24"/>
        </w:rPr>
        <w:t>宜兴市公用市政工程有限公司</w:t>
      </w:r>
      <w:r>
        <w:rPr>
          <w:rFonts w:ascii="宋体" w:hAnsi="宋体" w:hint="eastAsia"/>
          <w:color w:val="000000"/>
          <w:sz w:val="24"/>
          <w:szCs w:val="24"/>
        </w:rPr>
        <w:t>对</w:t>
      </w:r>
      <w:r>
        <w:rPr>
          <w:rFonts w:ascii="宋体" w:hint="eastAsia"/>
          <w:sz w:val="24"/>
        </w:rPr>
        <w:t>仿木桩</w:t>
      </w:r>
      <w:r>
        <w:rPr>
          <w:rFonts w:ascii="宋体" w:hAnsi="宋体" w:hint="eastAsia"/>
          <w:color w:val="000000"/>
          <w:sz w:val="24"/>
          <w:szCs w:val="24"/>
        </w:rPr>
        <w:t>组织招标，欢迎你单位参加投标并提请注意下列附表中的相关事项：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962"/>
      </w:tblGrid>
      <w:tr w:rsidR="00345B74">
        <w:trPr>
          <w:trHeight w:val="446"/>
          <w:jc w:val="center"/>
        </w:trPr>
        <w:tc>
          <w:tcPr>
            <w:tcW w:w="959" w:type="dxa"/>
            <w:noWrap/>
          </w:tcPr>
          <w:p w:rsidR="00345B74" w:rsidRDefault="000571A5">
            <w:pPr>
              <w:spacing w:line="480" w:lineRule="exact"/>
              <w:jc w:val="center"/>
              <w:rPr>
                <w:rFonts w:ascii="宋体" w:hAnsi="宋体"/>
                <w:bCs/>
                <w:sz w:val="18"/>
                <w:szCs w:val="18"/>
              </w:rPr>
            </w:pPr>
            <w:r>
              <w:rPr>
                <w:rFonts w:ascii="宋体" w:hAnsi="宋体" w:hint="eastAsia"/>
                <w:bCs/>
                <w:sz w:val="24"/>
                <w:szCs w:val="24"/>
              </w:rPr>
              <w:t>序号</w:t>
            </w:r>
          </w:p>
        </w:tc>
        <w:tc>
          <w:tcPr>
            <w:tcW w:w="8962" w:type="dxa"/>
            <w:noWrap/>
          </w:tcPr>
          <w:p w:rsidR="00345B74" w:rsidRDefault="000571A5">
            <w:pPr>
              <w:spacing w:line="480" w:lineRule="exact"/>
              <w:jc w:val="center"/>
              <w:rPr>
                <w:rFonts w:ascii="宋体" w:hAnsi="宋体"/>
                <w:bCs/>
                <w:sz w:val="18"/>
                <w:szCs w:val="18"/>
              </w:rPr>
            </w:pPr>
            <w:r>
              <w:rPr>
                <w:rFonts w:ascii="宋体" w:hAnsi="宋体" w:hint="eastAsia"/>
                <w:bCs/>
                <w:sz w:val="24"/>
                <w:szCs w:val="24"/>
              </w:rPr>
              <w:t>内容</w:t>
            </w:r>
          </w:p>
        </w:tc>
      </w:tr>
      <w:tr w:rsidR="00345B74">
        <w:trPr>
          <w:trHeight w:val="1474"/>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bCs/>
                <w:sz w:val="24"/>
                <w:szCs w:val="24"/>
              </w:rPr>
              <w:t>1</w:t>
            </w:r>
          </w:p>
        </w:tc>
        <w:tc>
          <w:tcPr>
            <w:tcW w:w="8962" w:type="dxa"/>
            <w:noWrap/>
          </w:tcPr>
          <w:p w:rsidR="00345B74" w:rsidRDefault="000571A5">
            <w:pPr>
              <w:pStyle w:val="affffff0"/>
            </w:pPr>
            <w:bookmarkStart w:id="2" w:name="OLE_LINK192"/>
            <w:r>
              <w:rPr>
                <w:rFonts w:hint="eastAsia"/>
              </w:rPr>
              <w:t>采购人：宜兴市公用市政工程有限公司</w:t>
            </w:r>
          </w:p>
          <w:p w:rsidR="00345B74" w:rsidRDefault="000571A5">
            <w:pPr>
              <w:pStyle w:val="affffff0"/>
            </w:pPr>
            <w:r>
              <w:rPr>
                <w:rFonts w:hint="eastAsia"/>
              </w:rPr>
              <w:t>项目名称：</w:t>
            </w:r>
            <w:r>
              <w:rPr>
                <w:rFonts w:hint="eastAsia"/>
              </w:rPr>
              <w:t>仿木桩</w:t>
            </w:r>
            <w:r>
              <w:rPr>
                <w:rFonts w:hint="eastAsia"/>
              </w:rPr>
              <w:t>采购</w:t>
            </w:r>
          </w:p>
          <w:p w:rsidR="00345B74" w:rsidRDefault="000571A5">
            <w:pPr>
              <w:pStyle w:val="affffff0"/>
            </w:pPr>
            <w:r>
              <w:rPr>
                <w:rFonts w:hint="eastAsia"/>
              </w:rPr>
              <w:t>项目编号</w:t>
            </w:r>
            <w:r>
              <w:t>:</w:t>
            </w:r>
            <w:r>
              <w:rPr>
                <w:rFonts w:hint="eastAsia"/>
              </w:rPr>
              <w:t>YXGYJT202507021</w:t>
            </w:r>
          </w:p>
          <w:p w:rsidR="00345B74" w:rsidRDefault="000571A5">
            <w:pPr>
              <w:pStyle w:val="affffff0"/>
            </w:pPr>
            <w:r>
              <w:rPr>
                <w:rFonts w:hint="eastAsia"/>
              </w:rPr>
              <w:t>评标方法：最低价评标法（集团网站公开招标）</w:t>
            </w:r>
          </w:p>
          <w:p w:rsidR="00345B74" w:rsidRDefault="000571A5">
            <w:pPr>
              <w:pStyle w:val="affffff0"/>
            </w:pPr>
            <w:r>
              <w:rPr>
                <w:rFonts w:hint="eastAsia"/>
              </w:rPr>
              <w:t>本项目最高限价为：</w:t>
            </w:r>
            <w:bookmarkEnd w:id="2"/>
            <w:r>
              <w:rPr>
                <w:rFonts w:hint="eastAsia"/>
              </w:rPr>
              <w:t>192</w:t>
            </w:r>
            <w:r>
              <w:rPr>
                <w:rFonts w:hint="eastAsia"/>
              </w:rPr>
              <w:t>万</w:t>
            </w:r>
          </w:p>
        </w:tc>
      </w:tr>
      <w:tr w:rsidR="00345B74">
        <w:trPr>
          <w:trHeight w:val="1872"/>
          <w:jc w:val="center"/>
        </w:trPr>
        <w:tc>
          <w:tcPr>
            <w:tcW w:w="959" w:type="dxa"/>
            <w:vMerge w:val="restart"/>
            <w:noWrap/>
            <w:vAlign w:val="center"/>
          </w:tcPr>
          <w:p w:rsidR="00345B74" w:rsidRDefault="000571A5">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rsidR="00345B74" w:rsidRDefault="000571A5">
            <w:pPr>
              <w:pStyle w:val="affffff0"/>
              <w:spacing w:line="276" w:lineRule="auto"/>
            </w:pPr>
            <w:r>
              <w:rPr>
                <w:rFonts w:hint="eastAsia"/>
              </w:rPr>
              <w:t>2.1</w:t>
            </w:r>
            <w:r>
              <w:rPr>
                <w:rFonts w:hint="eastAsia"/>
              </w:rPr>
              <w:t>投标人参加本次投标活动应具备下列资格条件：</w:t>
            </w:r>
          </w:p>
          <w:p w:rsidR="00345B74" w:rsidRDefault="000571A5">
            <w:pPr>
              <w:pStyle w:val="affffff0"/>
              <w:spacing w:line="276" w:lineRule="auto"/>
              <w:rPr>
                <w:lang w:val="zh-CN"/>
              </w:rPr>
            </w:pPr>
            <w:r>
              <w:rPr>
                <w:rFonts w:hint="eastAsia"/>
                <w:lang w:val="zh-CN"/>
              </w:rPr>
              <w:t>①具有独立承担民事责任的能力；</w:t>
            </w:r>
          </w:p>
          <w:p w:rsidR="00345B74" w:rsidRDefault="000571A5">
            <w:pPr>
              <w:pStyle w:val="affffff0"/>
              <w:spacing w:line="276" w:lineRule="auto"/>
              <w:rPr>
                <w:lang w:val="zh-CN"/>
              </w:rPr>
            </w:pPr>
            <w:r>
              <w:rPr>
                <w:rFonts w:hint="eastAsia"/>
                <w:lang w:val="zh-CN"/>
              </w:rPr>
              <w:t>②有依法缴纳税收和社会保障资金的良好记录；</w:t>
            </w:r>
          </w:p>
          <w:p w:rsidR="00345B74" w:rsidRDefault="000571A5">
            <w:pPr>
              <w:pStyle w:val="affffff0"/>
              <w:spacing w:line="276" w:lineRule="auto"/>
              <w:rPr>
                <w:lang w:val="zh-CN"/>
              </w:rPr>
            </w:pPr>
            <w:r>
              <w:rPr>
                <w:rFonts w:hint="eastAsia"/>
                <w:lang w:val="zh-CN"/>
              </w:rPr>
              <w:t>③具有履行合同所必需的设备和专业技术能力；</w:t>
            </w:r>
          </w:p>
          <w:p w:rsidR="00345B74" w:rsidRDefault="000571A5">
            <w:pPr>
              <w:pStyle w:val="affffff0"/>
              <w:spacing w:line="276" w:lineRule="auto"/>
              <w:rPr>
                <w:lang w:val="zh-CN"/>
              </w:rPr>
            </w:pPr>
            <w:r>
              <w:rPr>
                <w:rFonts w:hint="eastAsia"/>
                <w:lang w:val="zh-CN"/>
              </w:rPr>
              <w:t>④不接受联合体，不接受成交后分包；</w:t>
            </w:r>
          </w:p>
          <w:p w:rsidR="00345B74" w:rsidRDefault="000571A5">
            <w:pPr>
              <w:pStyle w:val="affffff0"/>
              <w:spacing w:line="276" w:lineRule="auto"/>
            </w:pPr>
            <w:r>
              <w:rPr>
                <w:rFonts w:hint="eastAsia"/>
                <w:lang w:val="zh-CN"/>
              </w:rPr>
              <w:t>⑤无不良信用记录</w:t>
            </w:r>
            <w:r>
              <w:rPr>
                <w:rFonts w:hint="eastAsia"/>
                <w:lang w:val="zh-CN"/>
              </w:rPr>
              <w:t>:</w:t>
            </w:r>
            <w:r>
              <w:rPr>
                <w:rFonts w:hint="eastAsia"/>
                <w:lang w:val="zh-CN"/>
              </w:rPr>
              <w:t>良好的信用记录：投标截止时间之前，未被“信用中国”网站（</w:t>
            </w:r>
            <w:hyperlink r:id="rId8" w:history="1">
              <w:r>
                <w:rPr>
                  <w:rFonts w:hint="eastAsia"/>
                  <w:lang w:val="zh-CN"/>
                </w:rPr>
                <w:t>www.creditchina.gov.cn</w:t>
              </w:r>
            </w:hyperlink>
            <w:r>
              <w:rPr>
                <w:rFonts w:hint="eastAsia"/>
                <w:lang w:val="zh-CN"/>
              </w:rPr>
              <w:t>）列入失信执行人、税收违法黑名单、政府采购严重违法失信行为记录名单，未被“中国政府采购网”网站（</w:t>
            </w:r>
            <w:r>
              <w:rPr>
                <w:rFonts w:hint="eastAsia"/>
                <w:lang w:val="zh-CN"/>
              </w:rPr>
              <w:t>www.ccgp.gov.cn</w:t>
            </w:r>
            <w:r>
              <w:rPr>
                <w:rFonts w:hint="eastAsia"/>
                <w:lang w:val="zh-CN"/>
              </w:rPr>
              <w:t>）列入政府采购严重违法失信行为记录名单。</w:t>
            </w:r>
          </w:p>
        </w:tc>
      </w:tr>
      <w:tr w:rsidR="00345B74">
        <w:trPr>
          <w:trHeight w:val="1271"/>
          <w:jc w:val="center"/>
        </w:trPr>
        <w:tc>
          <w:tcPr>
            <w:tcW w:w="959" w:type="dxa"/>
            <w:vMerge/>
            <w:noWrap/>
            <w:vAlign w:val="center"/>
          </w:tcPr>
          <w:p w:rsidR="00345B74" w:rsidRDefault="00345B74">
            <w:pPr>
              <w:spacing w:line="480" w:lineRule="exact"/>
              <w:rPr>
                <w:rFonts w:ascii="宋体" w:hAnsi="宋体"/>
                <w:sz w:val="24"/>
                <w:szCs w:val="24"/>
              </w:rPr>
            </w:pPr>
          </w:p>
        </w:tc>
        <w:tc>
          <w:tcPr>
            <w:tcW w:w="8962" w:type="dxa"/>
            <w:noWrap/>
          </w:tcPr>
          <w:p w:rsidR="00345B74" w:rsidRDefault="000571A5">
            <w:pPr>
              <w:pStyle w:val="affffff0"/>
              <w:rPr>
                <w:rFonts w:hAnsi="宋体"/>
                <w:szCs w:val="24"/>
                <w:lang w:val="zh-CN"/>
              </w:rPr>
            </w:pPr>
            <w:r>
              <w:rPr>
                <w:rFonts w:hAnsi="宋体"/>
                <w:szCs w:val="24"/>
                <w:lang w:val="zh-CN"/>
              </w:rPr>
              <w:t>2.</w:t>
            </w:r>
            <w:r>
              <w:rPr>
                <w:rFonts w:hAnsi="宋体" w:hint="eastAsia"/>
                <w:szCs w:val="24"/>
              </w:rPr>
              <w:t>2</w:t>
            </w:r>
            <w:r>
              <w:rPr>
                <w:rFonts w:hAnsi="宋体" w:hint="eastAsia"/>
                <w:szCs w:val="24"/>
                <w:lang w:val="zh-CN"/>
              </w:rPr>
              <w:t>拒绝下述供应商参加本次采购活动：</w:t>
            </w:r>
          </w:p>
          <w:p w:rsidR="00345B74" w:rsidRDefault="000571A5">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345B74" w:rsidRDefault="000571A5">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3"/>
      <w:tr w:rsidR="00345B74">
        <w:trPr>
          <w:trHeight w:val="457"/>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rsidR="00345B74" w:rsidRDefault="000571A5">
            <w:pPr>
              <w:autoSpaceDE w:val="0"/>
              <w:autoSpaceDN w:val="0"/>
              <w:adjustRightInd w:val="0"/>
              <w:spacing w:line="320" w:lineRule="exact"/>
              <w:rPr>
                <w:rFonts w:ascii="宋体" w:hAnsi="宋体"/>
                <w:color w:val="000000"/>
                <w:sz w:val="24"/>
                <w:szCs w:val="24"/>
              </w:rPr>
            </w:pPr>
            <w:r>
              <w:rPr>
                <w:rFonts w:ascii="宋体" w:hAnsi="宋体" w:hint="eastAsia"/>
                <w:bCs/>
                <w:sz w:val="24"/>
                <w:szCs w:val="24"/>
              </w:rPr>
              <w:t>集中考察或答疑：</w:t>
            </w:r>
            <w:r>
              <w:rPr>
                <w:rFonts w:ascii="宋体" w:hAnsi="宋体"/>
                <w:bCs/>
                <w:sz w:val="24"/>
                <w:szCs w:val="24"/>
              </w:rPr>
              <w:t>无</w:t>
            </w:r>
          </w:p>
        </w:tc>
      </w:tr>
      <w:tr w:rsidR="00345B74">
        <w:trPr>
          <w:trHeight w:val="619"/>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4</w:t>
            </w:r>
          </w:p>
        </w:tc>
        <w:tc>
          <w:tcPr>
            <w:tcW w:w="8962" w:type="dxa"/>
            <w:noWrap/>
            <w:vAlign w:val="center"/>
          </w:tcPr>
          <w:p w:rsidR="00345B74" w:rsidRDefault="000571A5">
            <w:pPr>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345B74">
        <w:trPr>
          <w:trHeight w:val="619"/>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5</w:t>
            </w:r>
          </w:p>
        </w:tc>
        <w:tc>
          <w:tcPr>
            <w:tcW w:w="8962" w:type="dxa"/>
            <w:noWrap/>
            <w:vAlign w:val="center"/>
          </w:tcPr>
          <w:p w:rsidR="00345B74" w:rsidRDefault="000571A5">
            <w:pPr>
              <w:rPr>
                <w:rFonts w:ascii="宋体" w:hAnsi="宋体"/>
                <w:bCs/>
                <w:sz w:val="24"/>
                <w:szCs w:val="24"/>
              </w:rPr>
            </w:pPr>
            <w:r>
              <w:rPr>
                <w:rFonts w:ascii="宋体" w:hAnsi="宋体" w:hint="eastAsia"/>
                <w:bCs/>
                <w:sz w:val="24"/>
                <w:szCs w:val="24"/>
              </w:rPr>
              <w:t>1</w:t>
            </w: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345B74" w:rsidRDefault="000571A5">
            <w:pPr>
              <w:rPr>
                <w:rFonts w:ascii="宋体" w:hAnsi="宋体"/>
                <w:b/>
                <w:bCs/>
                <w:sz w:val="24"/>
                <w:szCs w:val="21"/>
              </w:rPr>
            </w:pPr>
            <w:r>
              <w:rPr>
                <w:rFonts w:ascii="宋体" w:hAnsi="宋体" w:hint="eastAsia"/>
                <w:bCs/>
                <w:sz w:val="24"/>
                <w:szCs w:val="24"/>
              </w:rPr>
              <w:t>2</w:t>
            </w: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份（一正二副，需装订后密封）</w:t>
            </w:r>
          </w:p>
        </w:tc>
      </w:tr>
      <w:tr w:rsidR="00345B74">
        <w:trPr>
          <w:trHeight w:val="982"/>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6</w:t>
            </w:r>
          </w:p>
        </w:tc>
        <w:tc>
          <w:tcPr>
            <w:tcW w:w="8962" w:type="dxa"/>
            <w:noWrap/>
          </w:tcPr>
          <w:p w:rsidR="00345B74" w:rsidRDefault="000571A5">
            <w:pPr>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w:t>
            </w:r>
            <w:r>
              <w:rPr>
                <w:rFonts w:ascii="宋体" w:hAnsi="宋体" w:hint="eastAsia"/>
                <w:bCs/>
                <w:sz w:val="24"/>
                <w:szCs w:val="21"/>
              </w:rPr>
              <w:t>5</w:t>
            </w:r>
            <w:r>
              <w:rPr>
                <w:rFonts w:ascii="宋体" w:hAnsi="宋体" w:hint="eastAsia"/>
                <w:bCs/>
                <w:sz w:val="24"/>
                <w:szCs w:val="21"/>
              </w:rPr>
              <w:t>年</w:t>
            </w:r>
            <w:r w:rsidR="004E066F">
              <w:rPr>
                <w:rFonts w:ascii="宋体" w:hAnsi="宋体" w:hint="eastAsia"/>
                <w:bCs/>
                <w:sz w:val="24"/>
                <w:szCs w:val="21"/>
              </w:rPr>
              <w:t>8</w:t>
            </w:r>
            <w:r>
              <w:rPr>
                <w:rFonts w:ascii="宋体" w:hAnsi="宋体" w:hint="eastAsia"/>
                <w:bCs/>
                <w:sz w:val="24"/>
                <w:szCs w:val="21"/>
              </w:rPr>
              <w:t>月</w:t>
            </w:r>
            <w:r w:rsidR="004E066F">
              <w:rPr>
                <w:rFonts w:ascii="宋体" w:hAnsi="宋体" w:hint="eastAsia"/>
                <w:bCs/>
                <w:sz w:val="24"/>
                <w:szCs w:val="21"/>
              </w:rPr>
              <w:t>4</w:t>
            </w:r>
            <w:r>
              <w:rPr>
                <w:rFonts w:ascii="宋体" w:hAnsi="宋体" w:hint="eastAsia"/>
                <w:bCs/>
                <w:sz w:val="24"/>
                <w:szCs w:val="21"/>
              </w:rPr>
              <w:t>日</w:t>
            </w:r>
            <w:r>
              <w:rPr>
                <w:rFonts w:ascii="宋体" w:hAnsi="宋体" w:hint="eastAsia"/>
                <w:bCs/>
                <w:sz w:val="24"/>
                <w:szCs w:val="21"/>
              </w:rPr>
              <w:t>9</w:t>
            </w:r>
            <w:r>
              <w:rPr>
                <w:rFonts w:ascii="宋体" w:hAnsi="宋体" w:hint="eastAsia"/>
                <w:bCs/>
                <w:sz w:val="24"/>
                <w:szCs w:val="21"/>
              </w:rPr>
              <w:t>：</w:t>
            </w:r>
            <w:r>
              <w:rPr>
                <w:rFonts w:ascii="宋体" w:hAnsi="宋体" w:hint="eastAsia"/>
                <w:bCs/>
                <w:sz w:val="24"/>
                <w:szCs w:val="21"/>
              </w:rPr>
              <w:t>0</w:t>
            </w:r>
            <w:r>
              <w:rPr>
                <w:rFonts w:ascii="宋体" w:hAnsi="宋体" w:hint="eastAsia"/>
                <w:bCs/>
                <w:sz w:val="24"/>
                <w:szCs w:val="21"/>
              </w:rPr>
              <w:t>0</w:t>
            </w:r>
          </w:p>
          <w:p w:rsidR="00345B74" w:rsidRDefault="000571A5">
            <w:pPr>
              <w:rPr>
                <w:rFonts w:ascii="宋体" w:hAnsi="宋体"/>
                <w:bCs/>
                <w:sz w:val="24"/>
                <w:szCs w:val="21"/>
              </w:rPr>
            </w:pPr>
            <w:r>
              <w:rPr>
                <w:rFonts w:ascii="宋体" w:hAnsi="宋体" w:hint="eastAsia"/>
                <w:bCs/>
                <w:sz w:val="24"/>
                <w:szCs w:val="21"/>
              </w:rPr>
              <w:t>定标时间：评标结束后</w:t>
            </w:r>
            <w:r>
              <w:rPr>
                <w:rFonts w:ascii="宋体" w:hAnsi="宋体" w:hint="eastAsia"/>
                <w:sz w:val="24"/>
                <w:szCs w:val="24"/>
              </w:rPr>
              <w:t>。</w:t>
            </w:r>
          </w:p>
          <w:p w:rsidR="00345B74" w:rsidRDefault="000571A5">
            <w:pPr>
              <w:rPr>
                <w:rFonts w:ascii="宋体" w:hAnsi="宋体"/>
                <w:bCs/>
                <w:sz w:val="24"/>
                <w:szCs w:val="21"/>
              </w:rPr>
            </w:pPr>
            <w:r>
              <w:rPr>
                <w:rFonts w:ascii="宋体" w:hAnsi="宋体" w:hint="eastAsia"/>
                <w:bCs/>
                <w:sz w:val="24"/>
                <w:szCs w:val="21"/>
              </w:rPr>
              <w:t>投标地点及开标地点：宜兴市公用环保集团有限公司</w:t>
            </w:r>
            <w:r>
              <w:rPr>
                <w:rFonts w:ascii="宋体" w:hAnsi="宋体" w:hint="eastAsia"/>
                <w:bCs/>
                <w:sz w:val="24"/>
                <w:szCs w:val="21"/>
              </w:rPr>
              <w:t>2</w:t>
            </w:r>
            <w:r>
              <w:rPr>
                <w:rFonts w:ascii="宋体" w:hAnsi="宋体" w:hint="eastAsia"/>
                <w:bCs/>
                <w:sz w:val="24"/>
                <w:szCs w:val="21"/>
              </w:rPr>
              <w:t>楼招投标室（中国宜兴环保科技工业园科技孵化园）</w:t>
            </w:r>
          </w:p>
        </w:tc>
      </w:tr>
      <w:tr w:rsidR="00345B74">
        <w:trPr>
          <w:trHeight w:val="557"/>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7</w:t>
            </w:r>
          </w:p>
        </w:tc>
        <w:tc>
          <w:tcPr>
            <w:tcW w:w="8962" w:type="dxa"/>
            <w:noWrap/>
          </w:tcPr>
          <w:p w:rsidR="00345B74" w:rsidRDefault="000571A5">
            <w:pPr>
              <w:rPr>
                <w:rFonts w:ascii="宋体" w:hAnsi="宋体"/>
                <w:bCs/>
                <w:sz w:val="24"/>
                <w:szCs w:val="21"/>
              </w:rPr>
            </w:pPr>
            <w:r>
              <w:rPr>
                <w:rFonts w:ascii="宋体" w:hAnsi="宋体" w:hint="eastAsia"/>
                <w:bCs/>
                <w:sz w:val="24"/>
                <w:szCs w:val="21"/>
              </w:rPr>
              <w:t>采购人：</w:t>
            </w:r>
            <w:r>
              <w:rPr>
                <w:rFonts w:ascii="宋体" w:hint="eastAsia"/>
                <w:sz w:val="24"/>
              </w:rPr>
              <w:t>宜兴市公用市政工程有限公司</w:t>
            </w:r>
          </w:p>
          <w:p w:rsidR="00345B74" w:rsidRDefault="000571A5">
            <w:pPr>
              <w:rPr>
                <w:rFonts w:ascii="宋体" w:hAnsi="宋体"/>
                <w:bCs/>
                <w:sz w:val="24"/>
                <w:szCs w:val="21"/>
              </w:rPr>
            </w:pPr>
            <w:r>
              <w:rPr>
                <w:rFonts w:ascii="宋体" w:hAnsi="宋体" w:hint="eastAsia"/>
                <w:bCs/>
                <w:sz w:val="24"/>
                <w:szCs w:val="21"/>
              </w:rPr>
              <w:t>联系人：吴先生、应先生</w:t>
            </w:r>
          </w:p>
          <w:p w:rsidR="00345B74" w:rsidRDefault="000571A5">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807188867</w:t>
            </w:r>
            <w:r>
              <w:rPr>
                <w:rFonts w:ascii="宋体" w:hAnsi="宋体" w:hint="eastAsia"/>
                <w:bCs/>
                <w:sz w:val="24"/>
                <w:szCs w:val="21"/>
              </w:rPr>
              <w:t>；</w:t>
            </w:r>
            <w:r>
              <w:rPr>
                <w:rFonts w:ascii="宋体" w:hAnsi="宋体" w:hint="eastAsia"/>
                <w:bCs/>
                <w:sz w:val="24"/>
                <w:szCs w:val="21"/>
              </w:rPr>
              <w:t>0510-87117379</w:t>
            </w:r>
          </w:p>
          <w:p w:rsidR="00345B74" w:rsidRDefault="000571A5">
            <w:pPr>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p w:rsidR="00345B74" w:rsidRDefault="000571A5">
            <w:pPr>
              <w:rPr>
                <w:rFonts w:ascii="宋体" w:hAnsi="宋体"/>
                <w:bCs/>
                <w:sz w:val="24"/>
                <w:szCs w:val="21"/>
              </w:rPr>
            </w:pPr>
            <w:r>
              <w:rPr>
                <w:rFonts w:ascii="宋体" w:hAnsi="宋体" w:hint="eastAsia"/>
                <w:bCs/>
                <w:sz w:val="24"/>
                <w:szCs w:val="21"/>
              </w:rPr>
              <w:t>邮政编码：</w:t>
            </w:r>
            <w:r>
              <w:rPr>
                <w:rFonts w:ascii="宋体" w:hAnsi="宋体" w:hint="eastAsia"/>
                <w:bCs/>
                <w:sz w:val="24"/>
                <w:szCs w:val="21"/>
              </w:rPr>
              <w:t>214200</w:t>
            </w:r>
          </w:p>
        </w:tc>
      </w:tr>
      <w:tr w:rsidR="00345B74">
        <w:trPr>
          <w:trHeight w:val="557"/>
          <w:jc w:val="center"/>
        </w:trPr>
        <w:tc>
          <w:tcPr>
            <w:tcW w:w="959" w:type="dxa"/>
            <w:noWrap/>
            <w:vAlign w:val="center"/>
          </w:tcPr>
          <w:p w:rsidR="00345B74" w:rsidRDefault="000571A5">
            <w:pPr>
              <w:spacing w:line="480" w:lineRule="exact"/>
              <w:jc w:val="center"/>
              <w:rPr>
                <w:rFonts w:ascii="宋体" w:hAnsi="宋体"/>
                <w:bCs/>
                <w:sz w:val="24"/>
                <w:szCs w:val="24"/>
              </w:rPr>
            </w:pPr>
            <w:r>
              <w:rPr>
                <w:rFonts w:ascii="宋体" w:hAnsi="宋体" w:hint="eastAsia"/>
                <w:bCs/>
                <w:sz w:val="24"/>
                <w:szCs w:val="24"/>
              </w:rPr>
              <w:t>8</w:t>
            </w:r>
          </w:p>
        </w:tc>
        <w:tc>
          <w:tcPr>
            <w:tcW w:w="8962" w:type="dxa"/>
            <w:noWrap/>
          </w:tcPr>
          <w:p w:rsidR="00345B74" w:rsidRDefault="000571A5">
            <w:pPr>
              <w:pStyle w:val="affffff0"/>
              <w:rPr>
                <w:rFonts w:hAnsi="宋体"/>
                <w:bCs/>
                <w:kern w:val="2"/>
              </w:rPr>
            </w:pPr>
            <w:r>
              <w:rPr>
                <w:rFonts w:hAnsi="宋体" w:hint="eastAsia"/>
                <w:b/>
                <w:bCs/>
                <w:szCs w:val="21"/>
              </w:rPr>
              <w:t>投标保证金：</w:t>
            </w:r>
            <w:bookmarkStart w:id="4" w:name="OLE_LINK49"/>
            <w:bookmarkStart w:id="5" w:name="OLE_LINK138"/>
            <w:r>
              <w:rPr>
                <w:rFonts w:hint="eastAsia"/>
              </w:rPr>
              <w:t>采购人根据项目的实际情况，要求投标人在</w:t>
            </w:r>
            <w:r>
              <w:rPr>
                <w:rFonts w:hint="eastAsia"/>
              </w:rPr>
              <w:t>202</w:t>
            </w:r>
            <w:r>
              <w:rPr>
                <w:rFonts w:hint="eastAsia"/>
              </w:rPr>
              <w:t>5</w:t>
            </w:r>
            <w:r>
              <w:rPr>
                <w:rFonts w:hint="eastAsia"/>
              </w:rPr>
              <w:t>年</w:t>
            </w:r>
            <w:r>
              <w:rPr>
                <w:rFonts w:hint="eastAsia"/>
              </w:rPr>
              <w:t>7</w:t>
            </w:r>
            <w:r>
              <w:rPr>
                <w:rFonts w:hint="eastAsia"/>
              </w:rPr>
              <w:t>月</w:t>
            </w:r>
            <w:r w:rsidR="004E066F">
              <w:rPr>
                <w:rFonts w:hint="eastAsia"/>
              </w:rPr>
              <w:t>28</w:t>
            </w:r>
            <w:r>
              <w:rPr>
                <w:rFonts w:hint="eastAsia"/>
              </w:rPr>
              <w:t>日</w:t>
            </w:r>
            <w:r>
              <w:rPr>
                <w:rFonts w:hint="eastAsia"/>
              </w:rPr>
              <w:t>17:00</w:t>
            </w:r>
            <w:r>
              <w:rPr>
                <w:rFonts w:hint="eastAsia"/>
              </w:rPr>
              <w:t>至</w:t>
            </w:r>
            <w:r>
              <w:rPr>
                <w:rFonts w:hint="eastAsia"/>
              </w:rPr>
              <w:t>2024</w:t>
            </w:r>
            <w:r>
              <w:rPr>
                <w:rFonts w:hint="eastAsia"/>
              </w:rPr>
              <w:t>年</w:t>
            </w:r>
            <w:r w:rsidR="004E066F">
              <w:rPr>
                <w:rFonts w:hint="eastAsia"/>
              </w:rPr>
              <w:t>8</w:t>
            </w:r>
            <w:r>
              <w:rPr>
                <w:rFonts w:hint="eastAsia"/>
              </w:rPr>
              <w:t>月</w:t>
            </w:r>
            <w:r w:rsidR="004E066F">
              <w:rPr>
                <w:rFonts w:hint="eastAsia"/>
              </w:rPr>
              <w:t>4</w:t>
            </w:r>
            <w:r>
              <w:rPr>
                <w:rFonts w:hint="eastAsia"/>
              </w:rPr>
              <w:t>日</w:t>
            </w:r>
            <w:r>
              <w:rPr>
                <w:rFonts w:hint="eastAsia"/>
              </w:rPr>
              <w:t>8:50</w:t>
            </w:r>
            <w:r>
              <w:rPr>
                <w:rFonts w:hint="eastAsia"/>
              </w:rPr>
              <w:t>间交纳投标保证</w:t>
            </w:r>
            <w:r>
              <w:rPr>
                <w:rFonts w:hint="eastAsia"/>
                <w:b/>
                <w:bCs/>
              </w:rPr>
              <w:t>叁万</w:t>
            </w:r>
            <w:r>
              <w:rPr>
                <w:rFonts w:hint="eastAsia"/>
                <w:b/>
              </w:rPr>
              <w:t>伍</w:t>
            </w:r>
            <w:r>
              <w:rPr>
                <w:rFonts w:hint="eastAsia"/>
                <w:b/>
              </w:rPr>
              <w:t>仟</w:t>
            </w:r>
            <w:r>
              <w:rPr>
                <w:rFonts w:hint="eastAsia"/>
              </w:rPr>
              <w:t>元人民币。</w:t>
            </w:r>
            <w:bookmarkEnd w:id="4"/>
            <w:r>
              <w:rPr>
                <w:rFonts w:hint="eastAsia"/>
              </w:rPr>
              <w:t>交纳投标保证金的单位名称必须与参加投标的投标人名称一致</w:t>
            </w:r>
            <w:bookmarkEnd w:id="5"/>
            <w:r>
              <w:rPr>
                <w:rFonts w:hint="eastAsia"/>
              </w:rPr>
              <w:t>，且</w:t>
            </w:r>
            <w:r>
              <w:rPr>
                <w:rFonts w:hAnsi="宋体" w:hint="eastAsia"/>
                <w:bCs/>
                <w:kern w:val="2"/>
                <w:szCs w:val="24"/>
              </w:rPr>
              <w:t>在投标截止时间前到达以下指定账户</w:t>
            </w:r>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345B74">
              <w:trPr>
                <w:trHeight w:val="679"/>
                <w:jc w:val="center"/>
              </w:trPr>
              <w:tc>
                <w:tcPr>
                  <w:tcW w:w="1704" w:type="dxa"/>
                  <w:noWrap/>
                  <w:vAlign w:val="center"/>
                </w:tcPr>
                <w:p w:rsidR="00345B74" w:rsidRDefault="000571A5">
                  <w:pPr>
                    <w:jc w:val="center"/>
                    <w:rPr>
                      <w:rFonts w:hAnsi="宋体"/>
                      <w:bCs/>
                      <w:szCs w:val="21"/>
                      <w:lang w:val="zh-CN"/>
                    </w:rPr>
                  </w:pPr>
                  <w:r>
                    <w:rPr>
                      <w:rFonts w:hint="eastAsia"/>
                      <w:szCs w:val="21"/>
                    </w:rPr>
                    <w:lastRenderedPageBreak/>
                    <w:t>交纳投标保证金账户名称</w:t>
                  </w:r>
                </w:p>
              </w:tc>
              <w:tc>
                <w:tcPr>
                  <w:tcW w:w="3349" w:type="dxa"/>
                  <w:noWrap/>
                  <w:vAlign w:val="center"/>
                </w:tcPr>
                <w:p w:rsidR="00345B74" w:rsidRDefault="000571A5">
                  <w:pPr>
                    <w:jc w:val="center"/>
                    <w:rPr>
                      <w:rFonts w:hAnsi="宋体"/>
                      <w:bCs/>
                      <w:szCs w:val="21"/>
                      <w:lang w:val="zh-CN"/>
                    </w:rPr>
                  </w:pPr>
                  <w:r>
                    <w:rPr>
                      <w:rFonts w:hAnsi="宋体"/>
                      <w:bCs/>
                      <w:szCs w:val="21"/>
                      <w:lang w:val="zh-CN"/>
                    </w:rPr>
                    <w:t>宜兴市公用</w:t>
                  </w:r>
                  <w:r>
                    <w:rPr>
                      <w:rFonts w:hAnsi="宋体" w:hint="eastAsia"/>
                      <w:bCs/>
                      <w:szCs w:val="21"/>
                      <w:lang w:val="zh-CN"/>
                    </w:rPr>
                    <w:t>环保</w:t>
                  </w:r>
                  <w:r>
                    <w:rPr>
                      <w:rFonts w:hAnsi="宋体"/>
                      <w:bCs/>
                      <w:szCs w:val="21"/>
                      <w:lang w:val="zh-CN"/>
                    </w:rPr>
                    <w:t>集团有限公司</w:t>
                  </w:r>
                </w:p>
              </w:tc>
              <w:tc>
                <w:tcPr>
                  <w:tcW w:w="1084" w:type="dxa"/>
                  <w:vMerge w:val="restart"/>
                  <w:noWrap/>
                  <w:vAlign w:val="center"/>
                </w:tcPr>
                <w:p w:rsidR="00345B74" w:rsidRDefault="000571A5">
                  <w:pPr>
                    <w:jc w:val="center"/>
                    <w:rPr>
                      <w:rFonts w:hAnsi="宋体"/>
                      <w:bCs/>
                      <w:szCs w:val="21"/>
                      <w:lang w:val="zh-CN"/>
                    </w:rPr>
                  </w:pPr>
                  <w:r>
                    <w:rPr>
                      <w:rFonts w:hAnsi="宋体" w:hint="eastAsia"/>
                      <w:bCs/>
                      <w:szCs w:val="21"/>
                      <w:lang w:val="zh-CN"/>
                    </w:rPr>
                    <w:t>交纳</w:t>
                  </w:r>
                </w:p>
                <w:p w:rsidR="00345B74" w:rsidRDefault="000571A5">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345B74" w:rsidRDefault="000571A5">
                  <w:pPr>
                    <w:jc w:val="center"/>
                    <w:rPr>
                      <w:rFonts w:hAnsi="宋体"/>
                      <w:bCs/>
                      <w:szCs w:val="21"/>
                      <w:lang w:val="zh-CN"/>
                    </w:rPr>
                  </w:pPr>
                  <w:r>
                    <w:rPr>
                      <w:rFonts w:hint="eastAsia"/>
                      <w:b/>
                      <w:szCs w:val="21"/>
                    </w:rPr>
                    <w:t>投标保证金的交纳形式限于银行转账（不接受其他形式的投标保证金）</w:t>
                  </w:r>
                </w:p>
              </w:tc>
            </w:tr>
            <w:tr w:rsidR="00345B74">
              <w:trPr>
                <w:trHeight w:val="283"/>
                <w:jc w:val="center"/>
              </w:trPr>
              <w:tc>
                <w:tcPr>
                  <w:tcW w:w="1704" w:type="dxa"/>
                  <w:noWrap/>
                  <w:vAlign w:val="center"/>
                </w:tcPr>
                <w:p w:rsidR="00345B74" w:rsidRDefault="000571A5">
                  <w:pPr>
                    <w:jc w:val="center"/>
                    <w:rPr>
                      <w:szCs w:val="21"/>
                    </w:rPr>
                  </w:pPr>
                  <w:r>
                    <w:rPr>
                      <w:rFonts w:hAnsi="宋体" w:hint="eastAsia"/>
                      <w:bCs/>
                      <w:szCs w:val="21"/>
                      <w:lang w:val="zh-CN"/>
                    </w:rPr>
                    <w:t>开户银行</w:t>
                  </w:r>
                </w:p>
              </w:tc>
              <w:tc>
                <w:tcPr>
                  <w:tcW w:w="3349" w:type="dxa"/>
                  <w:noWrap/>
                  <w:vAlign w:val="center"/>
                </w:tcPr>
                <w:p w:rsidR="00345B74" w:rsidRDefault="000571A5">
                  <w:pPr>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345B74" w:rsidRDefault="00345B74">
                  <w:pPr>
                    <w:jc w:val="center"/>
                    <w:rPr>
                      <w:rFonts w:hAnsi="宋体"/>
                      <w:bCs/>
                      <w:szCs w:val="21"/>
                      <w:lang w:val="zh-CN"/>
                    </w:rPr>
                  </w:pPr>
                </w:p>
              </w:tc>
              <w:tc>
                <w:tcPr>
                  <w:tcW w:w="2663" w:type="dxa"/>
                  <w:vMerge/>
                  <w:noWrap/>
                  <w:vAlign w:val="center"/>
                </w:tcPr>
                <w:p w:rsidR="00345B74" w:rsidRDefault="00345B74">
                  <w:pPr>
                    <w:jc w:val="center"/>
                    <w:rPr>
                      <w:szCs w:val="21"/>
                    </w:rPr>
                  </w:pPr>
                </w:p>
              </w:tc>
            </w:tr>
            <w:tr w:rsidR="00345B74">
              <w:trPr>
                <w:trHeight w:val="283"/>
                <w:jc w:val="center"/>
              </w:trPr>
              <w:tc>
                <w:tcPr>
                  <w:tcW w:w="1704" w:type="dxa"/>
                  <w:noWrap/>
                  <w:vAlign w:val="center"/>
                </w:tcPr>
                <w:p w:rsidR="00345B74" w:rsidRDefault="000571A5">
                  <w:pPr>
                    <w:jc w:val="center"/>
                    <w:rPr>
                      <w:szCs w:val="21"/>
                    </w:rPr>
                  </w:pPr>
                  <w:r>
                    <w:rPr>
                      <w:rFonts w:hAnsi="宋体" w:hint="eastAsia"/>
                      <w:bCs/>
                      <w:szCs w:val="21"/>
                      <w:lang w:val="zh-CN"/>
                    </w:rPr>
                    <w:t>账号</w:t>
                  </w:r>
                </w:p>
              </w:tc>
              <w:tc>
                <w:tcPr>
                  <w:tcW w:w="3349" w:type="dxa"/>
                  <w:noWrap/>
                  <w:vAlign w:val="center"/>
                </w:tcPr>
                <w:p w:rsidR="00345B74" w:rsidRDefault="004E066F">
                  <w:pPr>
                    <w:jc w:val="center"/>
                    <w:rPr>
                      <w:rFonts w:ascii="宋体" w:hAnsi="宋体"/>
                      <w:bCs/>
                      <w:sz w:val="24"/>
                      <w:szCs w:val="21"/>
                    </w:rPr>
                  </w:pPr>
                  <w:r w:rsidRPr="004E066F">
                    <w:rPr>
                      <w:rFonts w:ascii="宋体" w:hAnsi="宋体"/>
                      <w:bCs/>
                      <w:sz w:val="24"/>
                      <w:szCs w:val="21"/>
                    </w:rPr>
                    <w:t>51610188000302518</w:t>
                  </w:r>
                </w:p>
              </w:tc>
              <w:tc>
                <w:tcPr>
                  <w:tcW w:w="1084" w:type="dxa"/>
                  <w:vMerge/>
                  <w:noWrap/>
                  <w:vAlign w:val="center"/>
                </w:tcPr>
                <w:p w:rsidR="00345B74" w:rsidRDefault="00345B74">
                  <w:pPr>
                    <w:jc w:val="center"/>
                    <w:rPr>
                      <w:rFonts w:hAnsi="宋体"/>
                      <w:bCs/>
                      <w:szCs w:val="21"/>
                      <w:lang w:val="zh-CN"/>
                    </w:rPr>
                  </w:pPr>
                </w:p>
              </w:tc>
              <w:tc>
                <w:tcPr>
                  <w:tcW w:w="2663" w:type="dxa"/>
                  <w:vMerge/>
                  <w:noWrap/>
                  <w:vAlign w:val="center"/>
                </w:tcPr>
                <w:p w:rsidR="00345B74" w:rsidRDefault="00345B74">
                  <w:pPr>
                    <w:jc w:val="center"/>
                    <w:rPr>
                      <w:szCs w:val="21"/>
                    </w:rPr>
                  </w:pPr>
                </w:p>
              </w:tc>
            </w:tr>
          </w:tbl>
          <w:p w:rsidR="00345B74" w:rsidRDefault="000571A5">
            <w:pPr>
              <w:rPr>
                <w:rFonts w:ascii="黑体" w:eastAsia="黑体" w:hAnsi="黑体"/>
                <w:bCs/>
                <w:sz w:val="28"/>
                <w:szCs w:val="28"/>
              </w:rPr>
            </w:pPr>
            <w:r>
              <w:rPr>
                <w:rFonts w:hAnsi="宋体" w:hint="eastAsia"/>
                <w:b/>
                <w:color w:val="FF0000"/>
                <w:szCs w:val="24"/>
              </w:rPr>
              <w:t>投标人必须在开标前将保证金汇入以上账户，否则作废标处理。缴纳投标保证金账户为涉密账户，账号随机，请投标单位仔细核对账号后缴纳投标保证金。</w:t>
            </w:r>
            <w:r>
              <w:rPr>
                <w:rFonts w:hAnsi="宋体" w:hint="eastAsia"/>
                <w:b/>
                <w:bCs/>
                <w:color w:val="FF0000"/>
                <w:szCs w:val="24"/>
              </w:rPr>
              <w:t>合同签订后，无息退回。</w:t>
            </w:r>
          </w:p>
        </w:tc>
      </w:tr>
      <w:tr w:rsidR="00345B74">
        <w:trPr>
          <w:trHeight w:val="2156"/>
          <w:jc w:val="center"/>
        </w:trPr>
        <w:tc>
          <w:tcPr>
            <w:tcW w:w="959" w:type="dxa"/>
            <w:noWrap/>
            <w:vAlign w:val="center"/>
          </w:tcPr>
          <w:p w:rsidR="00345B74" w:rsidRDefault="000571A5">
            <w:pPr>
              <w:spacing w:line="480" w:lineRule="exact"/>
              <w:jc w:val="center"/>
              <w:rPr>
                <w:rFonts w:ascii="宋体" w:hAnsi="宋体"/>
                <w:bCs/>
                <w:sz w:val="24"/>
                <w:szCs w:val="24"/>
              </w:rPr>
            </w:pPr>
            <w:bookmarkStart w:id="6" w:name="OLE_LINK84" w:colFirst="1" w:colLast="2"/>
            <w:r>
              <w:rPr>
                <w:rFonts w:ascii="宋体" w:hAnsi="宋体" w:hint="eastAsia"/>
                <w:bCs/>
                <w:sz w:val="24"/>
                <w:szCs w:val="24"/>
              </w:rPr>
              <w:lastRenderedPageBreak/>
              <w:t>9</w:t>
            </w:r>
          </w:p>
        </w:tc>
        <w:tc>
          <w:tcPr>
            <w:tcW w:w="8962" w:type="dxa"/>
            <w:noWrap/>
          </w:tcPr>
          <w:p w:rsidR="00345B74" w:rsidRDefault="000571A5">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345B74">
              <w:trPr>
                <w:trHeight w:val="376"/>
                <w:jc w:val="center"/>
              </w:trPr>
              <w:tc>
                <w:tcPr>
                  <w:tcW w:w="1704" w:type="dxa"/>
                  <w:noWrap/>
                  <w:vAlign w:val="center"/>
                </w:tcPr>
                <w:p w:rsidR="00345B74" w:rsidRDefault="000571A5">
                  <w:pPr>
                    <w:jc w:val="center"/>
                    <w:rPr>
                      <w:rFonts w:hAnsi="宋体"/>
                      <w:bCs/>
                      <w:szCs w:val="21"/>
                      <w:lang w:val="zh-CN"/>
                    </w:rPr>
                  </w:pPr>
                  <w:r>
                    <w:rPr>
                      <w:rFonts w:hint="eastAsia"/>
                      <w:szCs w:val="21"/>
                    </w:rPr>
                    <w:t>交纳履约保证金账户名称</w:t>
                  </w:r>
                </w:p>
              </w:tc>
              <w:tc>
                <w:tcPr>
                  <w:tcW w:w="3115" w:type="dxa"/>
                  <w:noWrap/>
                  <w:vAlign w:val="center"/>
                </w:tcPr>
                <w:p w:rsidR="00345B74" w:rsidRDefault="000571A5">
                  <w:pPr>
                    <w:jc w:val="center"/>
                    <w:rPr>
                      <w:rFonts w:hAnsi="宋体"/>
                      <w:bCs/>
                      <w:szCs w:val="21"/>
                      <w:lang w:val="zh-CN"/>
                    </w:rPr>
                  </w:pPr>
                  <w:r>
                    <w:rPr>
                      <w:rFonts w:ascii="宋体" w:hint="eastAsia"/>
                      <w:sz w:val="24"/>
                    </w:rPr>
                    <w:t>宜兴市公用市政工程有限公司</w:t>
                  </w:r>
                </w:p>
              </w:tc>
              <w:tc>
                <w:tcPr>
                  <w:tcW w:w="663" w:type="dxa"/>
                  <w:vMerge w:val="restart"/>
                  <w:noWrap/>
                  <w:vAlign w:val="center"/>
                </w:tcPr>
                <w:p w:rsidR="00345B74" w:rsidRDefault="000571A5">
                  <w:pPr>
                    <w:jc w:val="center"/>
                    <w:rPr>
                      <w:rFonts w:ascii="宋体" w:hAnsi="宋体"/>
                      <w:bCs/>
                      <w:szCs w:val="21"/>
                      <w:lang w:val="zh-CN"/>
                    </w:rPr>
                  </w:pPr>
                  <w:r>
                    <w:rPr>
                      <w:rFonts w:ascii="宋体" w:hAnsi="宋体" w:hint="eastAsia"/>
                      <w:bCs/>
                      <w:szCs w:val="21"/>
                      <w:lang w:val="zh-CN"/>
                    </w:rPr>
                    <w:t>交纳</w:t>
                  </w:r>
                </w:p>
                <w:p w:rsidR="00345B74" w:rsidRDefault="000571A5">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345B74" w:rsidRDefault="000571A5">
                  <w:pPr>
                    <w:jc w:val="center"/>
                    <w:rPr>
                      <w:rFonts w:hAnsi="宋体"/>
                      <w:bCs/>
                      <w:szCs w:val="21"/>
                      <w:lang w:val="zh-CN"/>
                    </w:rPr>
                  </w:pPr>
                  <w:r>
                    <w:rPr>
                      <w:rFonts w:ascii="宋体" w:hAnsi="宋体" w:hint="eastAsia"/>
                      <w:bCs/>
                      <w:szCs w:val="21"/>
                    </w:rPr>
                    <w:t>履约</w:t>
                  </w:r>
                  <w:r>
                    <w:rPr>
                      <w:rFonts w:ascii="宋体" w:hAnsi="宋体" w:hint="eastAsia"/>
                      <w:bCs/>
                      <w:szCs w:val="21"/>
                      <w:lang w:val="zh-CN"/>
                    </w:rPr>
                    <w:t>保证金的交纳形式限于转账、电汇、本票、银行汇票、银行保函（不接受其他形式的履约保证金）</w:t>
                  </w:r>
                </w:p>
              </w:tc>
            </w:tr>
            <w:tr w:rsidR="00345B74">
              <w:trPr>
                <w:trHeight w:val="366"/>
                <w:jc w:val="center"/>
              </w:trPr>
              <w:tc>
                <w:tcPr>
                  <w:tcW w:w="1704" w:type="dxa"/>
                  <w:noWrap/>
                  <w:vAlign w:val="center"/>
                </w:tcPr>
                <w:p w:rsidR="00345B74" w:rsidRDefault="000571A5">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345B74" w:rsidRDefault="000571A5">
                  <w:pPr>
                    <w:jc w:val="center"/>
                    <w:rPr>
                      <w:rFonts w:ascii="宋体" w:hAnsi="宋体"/>
                      <w:bCs/>
                      <w:sz w:val="24"/>
                      <w:szCs w:val="21"/>
                    </w:rPr>
                  </w:pPr>
                  <w:r>
                    <w:rPr>
                      <w:rFonts w:ascii="宋体" w:hAnsi="宋体" w:hint="eastAsia"/>
                      <w:bCs/>
                      <w:sz w:val="24"/>
                      <w:szCs w:val="21"/>
                    </w:rPr>
                    <w:t>招商银行宜兴支行</w:t>
                  </w:r>
                </w:p>
              </w:tc>
              <w:tc>
                <w:tcPr>
                  <w:tcW w:w="663" w:type="dxa"/>
                  <w:vMerge/>
                  <w:noWrap/>
                  <w:vAlign w:val="center"/>
                </w:tcPr>
                <w:p w:rsidR="00345B74" w:rsidRDefault="00345B74">
                  <w:pPr>
                    <w:jc w:val="center"/>
                    <w:rPr>
                      <w:rFonts w:hAnsi="宋体"/>
                      <w:bCs/>
                      <w:szCs w:val="21"/>
                      <w:lang w:val="zh-CN"/>
                    </w:rPr>
                  </w:pPr>
                </w:p>
              </w:tc>
              <w:tc>
                <w:tcPr>
                  <w:tcW w:w="2844" w:type="dxa"/>
                  <w:vMerge/>
                  <w:noWrap/>
                  <w:vAlign w:val="center"/>
                </w:tcPr>
                <w:p w:rsidR="00345B74" w:rsidRDefault="00345B74">
                  <w:pPr>
                    <w:jc w:val="center"/>
                    <w:rPr>
                      <w:rFonts w:hAnsi="宋体"/>
                      <w:bCs/>
                      <w:szCs w:val="21"/>
                      <w:lang w:val="zh-CN"/>
                    </w:rPr>
                  </w:pPr>
                </w:p>
              </w:tc>
            </w:tr>
            <w:tr w:rsidR="00345B74">
              <w:trPr>
                <w:trHeight w:val="90"/>
                <w:jc w:val="center"/>
              </w:trPr>
              <w:tc>
                <w:tcPr>
                  <w:tcW w:w="1704" w:type="dxa"/>
                  <w:noWrap/>
                  <w:vAlign w:val="center"/>
                </w:tcPr>
                <w:p w:rsidR="00345B74" w:rsidRDefault="000571A5">
                  <w:pPr>
                    <w:jc w:val="center"/>
                    <w:rPr>
                      <w:rFonts w:hAnsi="宋体"/>
                      <w:bCs/>
                      <w:szCs w:val="21"/>
                      <w:lang w:val="zh-CN"/>
                    </w:rPr>
                  </w:pPr>
                  <w:r>
                    <w:rPr>
                      <w:rFonts w:hAnsi="宋体" w:hint="eastAsia"/>
                      <w:bCs/>
                      <w:szCs w:val="21"/>
                      <w:lang w:val="zh-CN"/>
                    </w:rPr>
                    <w:t>账号</w:t>
                  </w:r>
                </w:p>
              </w:tc>
              <w:tc>
                <w:tcPr>
                  <w:tcW w:w="3115" w:type="dxa"/>
                  <w:noWrap/>
                  <w:vAlign w:val="center"/>
                </w:tcPr>
                <w:p w:rsidR="00345B74" w:rsidRDefault="000571A5">
                  <w:pPr>
                    <w:jc w:val="center"/>
                    <w:rPr>
                      <w:rFonts w:ascii="宋体" w:hAnsi="宋体"/>
                      <w:bCs/>
                      <w:sz w:val="24"/>
                      <w:szCs w:val="21"/>
                    </w:rPr>
                  </w:pPr>
                  <w:r>
                    <w:rPr>
                      <w:rFonts w:ascii="宋体" w:hAnsi="宋体" w:hint="eastAsia"/>
                      <w:bCs/>
                      <w:sz w:val="24"/>
                      <w:szCs w:val="21"/>
                    </w:rPr>
                    <w:t>610902131610501</w:t>
                  </w:r>
                </w:p>
              </w:tc>
              <w:tc>
                <w:tcPr>
                  <w:tcW w:w="663" w:type="dxa"/>
                  <w:vMerge/>
                  <w:noWrap/>
                  <w:vAlign w:val="center"/>
                </w:tcPr>
                <w:p w:rsidR="00345B74" w:rsidRDefault="00345B74">
                  <w:pPr>
                    <w:jc w:val="center"/>
                    <w:rPr>
                      <w:rFonts w:hAnsi="宋体"/>
                      <w:bCs/>
                      <w:szCs w:val="21"/>
                      <w:lang w:val="zh-CN"/>
                    </w:rPr>
                  </w:pPr>
                </w:p>
              </w:tc>
              <w:tc>
                <w:tcPr>
                  <w:tcW w:w="2844" w:type="dxa"/>
                  <w:vMerge/>
                  <w:noWrap/>
                  <w:vAlign w:val="center"/>
                </w:tcPr>
                <w:p w:rsidR="00345B74" w:rsidRDefault="00345B74">
                  <w:pPr>
                    <w:jc w:val="center"/>
                    <w:rPr>
                      <w:rFonts w:hAnsi="宋体"/>
                      <w:bCs/>
                      <w:szCs w:val="21"/>
                      <w:lang w:val="zh-CN"/>
                    </w:rPr>
                  </w:pPr>
                </w:p>
              </w:tc>
            </w:tr>
          </w:tbl>
          <w:p w:rsidR="00345B74" w:rsidRDefault="00345B74">
            <w:pPr>
              <w:jc w:val="left"/>
              <w:rPr>
                <w:rFonts w:ascii="宋体" w:hAnsi="宋体"/>
                <w:bCs/>
                <w:sz w:val="24"/>
                <w:szCs w:val="24"/>
              </w:rPr>
            </w:pPr>
          </w:p>
        </w:tc>
      </w:tr>
      <w:bookmarkEnd w:id="6"/>
    </w:tbl>
    <w:p w:rsidR="00345B74" w:rsidRDefault="00345B74">
      <w:pPr>
        <w:widowControl/>
        <w:jc w:val="center"/>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jc w:val="center"/>
        <w:rPr>
          <w:rFonts w:ascii="黑体" w:eastAsia="黑体" w:hAnsi="黑体"/>
          <w:sz w:val="32"/>
          <w:szCs w:val="32"/>
        </w:rPr>
      </w:pPr>
    </w:p>
    <w:p w:rsidR="00345B74" w:rsidRDefault="00345B74">
      <w:pPr>
        <w:widowControl/>
        <w:rPr>
          <w:rFonts w:ascii="黑体" w:eastAsia="黑体" w:hAnsi="黑体"/>
          <w:sz w:val="32"/>
          <w:szCs w:val="32"/>
        </w:rPr>
      </w:pPr>
    </w:p>
    <w:p w:rsidR="00345B74" w:rsidRDefault="000571A5">
      <w:pPr>
        <w:widowControl/>
        <w:jc w:val="center"/>
        <w:rPr>
          <w:rFonts w:ascii="黑体" w:eastAsia="黑体" w:hAnsi="黑体"/>
          <w:sz w:val="32"/>
          <w:szCs w:val="32"/>
        </w:rPr>
      </w:pPr>
      <w:r>
        <w:rPr>
          <w:rFonts w:ascii="黑体" w:eastAsia="黑体" w:hAnsi="黑体" w:hint="eastAsia"/>
          <w:sz w:val="32"/>
          <w:szCs w:val="32"/>
        </w:rPr>
        <w:lastRenderedPageBreak/>
        <w:t>二</w:t>
      </w:r>
      <w:r>
        <w:rPr>
          <w:rFonts w:ascii="黑体" w:eastAsia="黑体" w:hAnsi="黑体" w:hint="eastAsia"/>
          <w:sz w:val="32"/>
          <w:szCs w:val="32"/>
        </w:rPr>
        <w:t xml:space="preserve"> </w:t>
      </w:r>
      <w:r>
        <w:rPr>
          <w:rFonts w:ascii="黑体" w:eastAsia="黑体" w:hAnsi="黑体" w:hint="eastAsia"/>
          <w:sz w:val="32"/>
          <w:szCs w:val="32"/>
        </w:rPr>
        <w:t>投标人须知</w:t>
      </w:r>
    </w:p>
    <w:p w:rsidR="00345B74" w:rsidRDefault="00345B74">
      <w:pPr>
        <w:widowControl/>
        <w:jc w:val="center"/>
        <w:rPr>
          <w:rFonts w:ascii="黑体" w:eastAsia="黑体" w:hAnsi="黑体"/>
          <w:sz w:val="32"/>
          <w:szCs w:val="32"/>
        </w:rPr>
      </w:pPr>
    </w:p>
    <w:p w:rsidR="00345B74" w:rsidRDefault="000571A5">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345B74" w:rsidRDefault="000571A5">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345B74" w:rsidRDefault="000571A5">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345B74" w:rsidRDefault="000571A5">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345B74" w:rsidRDefault="000571A5">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345B74" w:rsidRDefault="000571A5">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345B74" w:rsidRDefault="000571A5">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345B74" w:rsidRDefault="000571A5">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“宜兴市公用环保集团有限公司”网站下载招标文件及有关资料。投标人须按招标文件要求提交全部资料并对招标文件各项内容作出实质性响应，否则投标无效。</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宜兴市公用市政工程</w:t>
      </w:r>
      <w:r>
        <w:rPr>
          <w:rFonts w:hAnsi="宋体" w:hint="eastAsia"/>
          <w:bCs/>
          <w:sz w:val="24"/>
        </w:rPr>
        <w:t>联系解决。</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345B74" w:rsidRDefault="000571A5">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345B74" w:rsidRDefault="000571A5">
      <w:pPr>
        <w:jc w:val="left"/>
        <w:rPr>
          <w:rFonts w:ascii="宋体" w:hAnsi="宋体"/>
          <w:bCs/>
          <w:sz w:val="24"/>
          <w:szCs w:val="21"/>
        </w:rPr>
      </w:pPr>
      <w:bookmarkStart w:id="7" w:name="OLE_LINK90"/>
      <w:r>
        <w:rPr>
          <w:rFonts w:ascii="宋体" w:hAnsi="宋体" w:hint="eastAsia"/>
          <w:bCs/>
          <w:sz w:val="24"/>
        </w:rPr>
        <w:t xml:space="preserve">    5.1 </w:t>
      </w:r>
      <w:bookmarkStart w:id="8" w:name="OLE_LINK109"/>
      <w:r>
        <w:rPr>
          <w:rFonts w:ascii="宋体" w:hAnsi="宋体" w:hint="eastAsia"/>
          <w:bCs/>
          <w:sz w:val="24"/>
        </w:rPr>
        <w:t>本文件由</w:t>
      </w:r>
      <w:bookmarkStart w:id="9" w:name="OLE_LINK13"/>
      <w:r>
        <w:rPr>
          <w:rFonts w:ascii="宋体" w:hAnsi="宋体" w:hint="eastAsia"/>
          <w:bCs/>
          <w:sz w:val="24"/>
          <w:szCs w:val="21"/>
        </w:rPr>
        <w:t>宜兴市公用市政工程有限公司</w:t>
      </w:r>
      <w:r>
        <w:rPr>
          <w:rFonts w:ascii="宋体" w:hAnsi="宋体" w:hint="eastAsia"/>
          <w:bCs/>
          <w:sz w:val="24"/>
        </w:rPr>
        <w:t>负责解释</w:t>
      </w:r>
      <w:bookmarkEnd w:id="9"/>
      <w:r>
        <w:rPr>
          <w:rFonts w:ascii="宋体" w:hAnsi="宋体" w:hint="eastAsia"/>
          <w:bCs/>
          <w:sz w:val="24"/>
        </w:rPr>
        <w:t>。</w:t>
      </w:r>
      <w:bookmarkEnd w:id="8"/>
    </w:p>
    <w:bookmarkEnd w:id="7"/>
    <w:p w:rsidR="00345B74" w:rsidRDefault="000571A5">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345B74" w:rsidRDefault="000571A5">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345B74" w:rsidRDefault="000571A5">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345B74" w:rsidRDefault="000571A5">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天以书面形式（加盖公章）向招标人提出，否则视为已经认同本项目招标时间。</w:t>
      </w:r>
    </w:p>
    <w:p w:rsidR="00345B74" w:rsidRDefault="000571A5">
      <w:pPr>
        <w:spacing w:line="360" w:lineRule="auto"/>
        <w:ind w:firstLineChars="200" w:firstLine="482"/>
        <w:rPr>
          <w:rFonts w:ascii="宋体" w:hAnsi="宋体"/>
          <w:b/>
          <w:sz w:val="24"/>
        </w:rPr>
      </w:pPr>
      <w:r>
        <w:rPr>
          <w:rFonts w:ascii="宋体" w:hAnsi="宋体" w:hint="eastAsia"/>
          <w:b/>
          <w:sz w:val="24"/>
        </w:rPr>
        <w:t>三、投标文件</w:t>
      </w:r>
    </w:p>
    <w:p w:rsidR="00345B74" w:rsidRDefault="000571A5">
      <w:pPr>
        <w:spacing w:line="360" w:lineRule="auto"/>
        <w:ind w:firstLineChars="200" w:firstLine="482"/>
        <w:rPr>
          <w:rFonts w:ascii="宋体" w:hAnsi="宋体"/>
          <w:b/>
          <w:sz w:val="24"/>
        </w:rPr>
      </w:pPr>
      <w:bookmarkStart w:id="14" w:name="OLE_LINK16"/>
      <w:bookmarkStart w:id="15" w:name="OLE_LINK21"/>
      <w:bookmarkStart w:id="16" w:name="OLE_LINK62"/>
      <w:bookmarkStart w:id="17" w:name="OLE_LINK162"/>
      <w:r>
        <w:rPr>
          <w:rFonts w:ascii="宋体" w:hAnsi="宋体" w:hint="eastAsia"/>
          <w:b/>
          <w:sz w:val="24"/>
        </w:rPr>
        <w:t>7</w:t>
      </w:r>
      <w:r>
        <w:rPr>
          <w:rFonts w:ascii="宋体" w:hAnsi="宋体" w:hint="eastAsia"/>
          <w:b/>
          <w:sz w:val="24"/>
        </w:rPr>
        <w:t>、投标文件的组成</w:t>
      </w:r>
      <w:bookmarkEnd w:id="14"/>
      <w:r>
        <w:rPr>
          <w:rFonts w:ascii="宋体" w:hAnsi="宋体" w:hint="eastAsia"/>
          <w:b/>
          <w:sz w:val="24"/>
        </w:rPr>
        <w:t>：</w:t>
      </w:r>
      <w:bookmarkStart w:id="18" w:name="OLE_LINK51"/>
    </w:p>
    <w:p w:rsidR="00345B74" w:rsidRDefault="000571A5">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345B74" w:rsidRDefault="000571A5">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345B74" w:rsidRDefault="000571A5">
      <w:pPr>
        <w:spacing w:line="360" w:lineRule="auto"/>
        <w:ind w:left="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报价一览表（格式见附件）；</w:t>
      </w:r>
    </w:p>
    <w:p w:rsidR="00345B74" w:rsidRDefault="000571A5">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345B74" w:rsidRDefault="000571A5">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345B74" w:rsidRDefault="000571A5">
      <w:pPr>
        <w:numPr>
          <w:ilvl w:val="0"/>
          <w:numId w:val="15"/>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345B74" w:rsidRDefault="000571A5">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345B74" w:rsidRDefault="000571A5">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345B74" w:rsidRDefault="000571A5">
      <w:pPr>
        <w:numPr>
          <w:ilvl w:val="0"/>
          <w:numId w:val="15"/>
        </w:numPr>
        <w:tabs>
          <w:tab w:val="left" w:pos="0"/>
          <w:tab w:val="left" w:pos="255"/>
        </w:tabs>
        <w:spacing w:line="420" w:lineRule="exact"/>
        <w:ind w:firstLine="480"/>
        <w:rPr>
          <w:rFonts w:ascii="宋体" w:hAnsi="宋体" w:cs="宋体"/>
          <w:sz w:val="24"/>
          <w:szCs w:val="28"/>
        </w:rPr>
      </w:pPr>
      <w:bookmarkStart w:id="21" w:name="OLE_LINK115"/>
      <w:bookmarkEnd w:id="20"/>
      <w:r>
        <w:rPr>
          <w:rFonts w:ascii="宋体" w:hAnsi="宋体" w:cs="宋体" w:hint="eastAsia"/>
          <w:sz w:val="24"/>
          <w:szCs w:val="28"/>
        </w:rPr>
        <w:t>投标人依法缴纳近十二个月中任意一个月份税收的相关材料（提供相关主管部门证明或银行代扣证明）；</w:t>
      </w:r>
    </w:p>
    <w:p w:rsidR="00345B74" w:rsidRDefault="000571A5">
      <w:pPr>
        <w:numPr>
          <w:ilvl w:val="0"/>
          <w:numId w:val="15"/>
        </w:numPr>
        <w:tabs>
          <w:tab w:val="left" w:pos="420"/>
          <w:tab w:val="left" w:pos="945"/>
          <w:tab w:val="left" w:pos="1155"/>
        </w:tabs>
        <w:spacing w:line="420" w:lineRule="exact"/>
        <w:ind w:firstLine="480"/>
        <w:rPr>
          <w:rFonts w:ascii="宋体" w:hAnsi="宋体" w:cs="宋体"/>
          <w:sz w:val="24"/>
          <w:szCs w:val="28"/>
        </w:rPr>
      </w:pPr>
      <w:r>
        <w:rPr>
          <w:rFonts w:ascii="宋体" w:hAnsi="宋体" w:cs="宋体" w:hint="eastAsia"/>
          <w:sz w:val="24"/>
          <w:szCs w:val="28"/>
        </w:rPr>
        <w:t>投标人依法缴纳近十二个月中任意一个月份社会保障资金的相关材料（提供相关主管部门证明或银行代扣证明）；</w:t>
      </w:r>
    </w:p>
    <w:p w:rsidR="00345B74" w:rsidRDefault="000571A5">
      <w:pPr>
        <w:numPr>
          <w:ilvl w:val="0"/>
          <w:numId w:val="15"/>
        </w:numPr>
        <w:tabs>
          <w:tab w:val="left" w:pos="420"/>
          <w:tab w:val="left" w:pos="945"/>
          <w:tab w:val="left" w:pos="1155"/>
        </w:tabs>
        <w:spacing w:line="360" w:lineRule="auto"/>
        <w:ind w:firstLineChars="200" w:firstLine="480"/>
        <w:rPr>
          <w:rFonts w:ascii="宋体" w:hAnsi="宋体" w:cs="宋体"/>
          <w:sz w:val="24"/>
          <w:szCs w:val="28"/>
        </w:rPr>
      </w:pPr>
      <w:r>
        <w:rPr>
          <w:rFonts w:ascii="宋体" w:hAnsi="宋体" w:cs="宋体" w:hint="eastAsia"/>
          <w:sz w:val="24"/>
          <w:szCs w:val="24"/>
        </w:rPr>
        <w:t>投标人</w:t>
      </w:r>
      <w:r>
        <w:rPr>
          <w:rFonts w:ascii="宋体" w:hAnsi="宋体" w:hint="eastAsia"/>
          <w:sz w:val="24"/>
        </w:rPr>
        <w:t>（或其全资子公司、分公司）</w:t>
      </w:r>
      <w:r>
        <w:rPr>
          <w:rFonts w:ascii="宋体" w:hAnsi="宋体" w:cs="宋体" w:hint="eastAsia"/>
          <w:sz w:val="24"/>
          <w:szCs w:val="24"/>
        </w:rPr>
        <w:t>为本项目被授权代表在近三个月内任意一个月缴纳的社保证明复印件（提供相关主管部门证明或银行代扣证明，法定代表人亲自参加投标的除外）；</w:t>
      </w:r>
    </w:p>
    <w:p w:rsidR="00345B74" w:rsidRDefault="000571A5">
      <w:pPr>
        <w:numPr>
          <w:ilvl w:val="0"/>
          <w:numId w:val="15"/>
        </w:numPr>
        <w:tabs>
          <w:tab w:val="left" w:pos="420"/>
          <w:tab w:val="left" w:pos="945"/>
          <w:tab w:val="left" w:pos="1155"/>
        </w:tabs>
        <w:spacing w:line="420" w:lineRule="exact"/>
        <w:ind w:firstLine="480"/>
        <w:rPr>
          <w:rFonts w:ascii="宋体" w:hAnsi="宋体" w:cs="宋体"/>
          <w:sz w:val="24"/>
          <w:szCs w:val="28"/>
        </w:rPr>
      </w:pPr>
      <w:r>
        <w:rPr>
          <w:rFonts w:ascii="宋体" w:hAnsi="宋体" w:cs="宋体" w:hint="eastAsia"/>
          <w:sz w:val="24"/>
          <w:szCs w:val="28"/>
        </w:rPr>
        <w:t>投标保证金交纳证明（银行转账）复印件。</w:t>
      </w:r>
    </w:p>
    <w:p w:rsidR="00345B74" w:rsidRDefault="000571A5">
      <w:pPr>
        <w:tabs>
          <w:tab w:val="left" w:pos="420"/>
          <w:tab w:val="left" w:pos="945"/>
          <w:tab w:val="left" w:pos="1155"/>
        </w:tabs>
        <w:spacing w:line="360" w:lineRule="auto"/>
        <w:ind w:left="506"/>
        <w:rPr>
          <w:rFonts w:ascii="宋体" w:hAnsi="宋体"/>
          <w:sz w:val="24"/>
          <w:szCs w:val="21"/>
        </w:rPr>
      </w:pPr>
      <w:r>
        <w:rPr>
          <w:rFonts w:ascii="宋体" w:hAnsi="宋体" w:hint="eastAsia"/>
          <w:sz w:val="24"/>
          <w:szCs w:val="24"/>
        </w:rPr>
        <w:t>注：以上“近十二个月”是指投标截止日之前近十二个月（不含投标当月）。</w:t>
      </w:r>
    </w:p>
    <w:p w:rsidR="00345B74" w:rsidRDefault="000571A5">
      <w:pPr>
        <w:tabs>
          <w:tab w:val="left" w:pos="420"/>
          <w:tab w:val="left" w:pos="945"/>
          <w:tab w:val="left" w:pos="1155"/>
        </w:tabs>
        <w:spacing w:line="360" w:lineRule="auto"/>
        <w:ind w:left="506"/>
        <w:rPr>
          <w:rFonts w:ascii="宋体" w:hAnsi="宋体"/>
          <w:sz w:val="24"/>
          <w:szCs w:val="21"/>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345B74" w:rsidRDefault="000571A5">
      <w:pPr>
        <w:tabs>
          <w:tab w:val="left" w:pos="0"/>
          <w:tab w:val="left" w:pos="945"/>
          <w:tab w:val="left" w:pos="1155"/>
        </w:tabs>
        <w:spacing w:line="360" w:lineRule="auto"/>
        <w:ind w:firstLineChars="210" w:firstLine="504"/>
        <w:rPr>
          <w:rFonts w:ascii="宋体" w:hAnsi="宋体" w:cs="宋体"/>
          <w:sz w:val="24"/>
          <w:szCs w:val="24"/>
        </w:rPr>
      </w:pPr>
      <w:r>
        <w:rPr>
          <w:rFonts w:ascii="宋体" w:hAnsi="宋体" w:hint="eastAsia"/>
          <w:sz w:val="24"/>
        </w:rPr>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w:t>
      </w:r>
      <w:r>
        <w:rPr>
          <w:rFonts w:ascii="宋体" w:hAnsi="宋体" w:hint="eastAsia"/>
          <w:sz w:val="24"/>
        </w:rPr>
        <w:lastRenderedPageBreak/>
        <w:t>行添加）</w:t>
      </w:r>
      <w:bookmarkEnd w:id="21"/>
    </w:p>
    <w:p w:rsidR="00345B74" w:rsidRDefault="000571A5">
      <w:pPr>
        <w:tabs>
          <w:tab w:val="left" w:pos="0"/>
        </w:tabs>
        <w:spacing w:line="360" w:lineRule="auto"/>
        <w:ind w:left="284"/>
        <w:rPr>
          <w:rFonts w:ascii="宋体" w:hAnsi="宋体"/>
          <w:sz w:val="24"/>
          <w:lang w:val="zh-CN"/>
        </w:rPr>
      </w:pPr>
      <w:r>
        <w:rPr>
          <w:rFonts w:ascii="宋体" w:hAnsi="宋体" w:hint="eastAsia"/>
          <w:sz w:val="24"/>
        </w:rPr>
        <w:t xml:space="preserve">  </w:t>
      </w:r>
      <w:r>
        <w:rPr>
          <w:rFonts w:ascii="宋体" w:hAnsi="宋体" w:hint="eastAsia"/>
          <w:sz w:val="24"/>
        </w:rPr>
        <w:t>（</w:t>
      </w:r>
      <w:r>
        <w:rPr>
          <w:rFonts w:ascii="宋体" w:hAnsi="宋体" w:hint="eastAsia"/>
          <w:sz w:val="24"/>
        </w:rPr>
        <w:t>6</w:t>
      </w:r>
      <w:r>
        <w:rPr>
          <w:rFonts w:ascii="宋体" w:hAnsi="宋体" w:hint="eastAsia"/>
          <w:sz w:val="24"/>
        </w:rPr>
        <w:t>）要求采购人提供的配合（如有自拟并自行添加）</w:t>
      </w:r>
    </w:p>
    <w:p w:rsidR="00345B74" w:rsidRDefault="000571A5">
      <w:pPr>
        <w:tabs>
          <w:tab w:val="left" w:pos="0"/>
        </w:tabs>
        <w:spacing w:line="360" w:lineRule="auto"/>
        <w:rPr>
          <w:rFonts w:ascii="宋体" w:hAnsi="宋体"/>
          <w:bCs/>
          <w:sz w:val="24"/>
          <w:lang w:val="zh-CN"/>
        </w:rPr>
      </w:pPr>
      <w:bookmarkStart w:id="22" w:name="OLE_LINK116"/>
      <w:r>
        <w:rPr>
          <w:rFonts w:ascii="宋体" w:hAnsi="宋体" w:hint="eastAsia"/>
          <w:sz w:val="24"/>
          <w:lang w:val="zh-CN"/>
        </w:rPr>
        <w:t xml:space="preserve">     </w:t>
      </w:r>
      <w:r>
        <w:rPr>
          <w:rFonts w:ascii="宋体" w:hAnsi="宋体" w:hint="eastAsia"/>
          <w:sz w:val="24"/>
          <w:lang w:val="zh-CN"/>
        </w:rPr>
        <w:t>（</w:t>
      </w:r>
      <w:r>
        <w:rPr>
          <w:rFonts w:ascii="宋体" w:hAnsi="宋体" w:hint="eastAsia"/>
          <w:sz w:val="24"/>
          <w:lang w:val="zh-CN"/>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2"/>
    </w:p>
    <w:p w:rsidR="00345B74" w:rsidRDefault="000571A5">
      <w:pPr>
        <w:spacing w:line="360" w:lineRule="auto"/>
        <w:jc w:val="left"/>
        <w:rPr>
          <w:rFonts w:ascii="宋体" w:hAnsi="宋体"/>
          <w:bCs/>
          <w:sz w:val="24"/>
        </w:rPr>
      </w:pPr>
      <w:bookmarkStart w:id="23" w:name="OLE_LINK92"/>
      <w:bookmarkEnd w:id="15"/>
      <w:bookmarkEnd w:id="16"/>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4</w:t>
      </w:r>
      <w:r>
        <w:rPr>
          <w:rFonts w:ascii="仿宋" w:eastAsia="仿宋" w:hAnsi="仿宋" w:hint="eastAsia"/>
          <w:b/>
          <w:sz w:val="24"/>
        </w:rPr>
        <w:t>）</w:t>
      </w:r>
      <w:bookmarkStart w:id="24" w:name="OLE_LINK117"/>
      <w:r>
        <w:rPr>
          <w:rFonts w:ascii="宋体" w:hAnsi="宋体" w:hint="eastAsia"/>
          <w:b/>
          <w:sz w:val="24"/>
        </w:rPr>
        <w:t>项投标人必须按要求全部提供，否则投标无效。</w:t>
      </w:r>
      <w:bookmarkEnd w:id="24"/>
      <w:r>
        <w:rPr>
          <w:rFonts w:ascii="宋体" w:hAnsi="宋体" w:hint="eastAsia"/>
          <w:bCs/>
          <w:sz w:val="24"/>
        </w:rPr>
        <w:t>如上述证明文件遇年检、换证，则必须提供法定年检、换证单位出具的有效证明复印件，原件一并提交</w:t>
      </w:r>
      <w:bookmarkStart w:id="25" w:name="OLE_LINK118"/>
      <w:r>
        <w:rPr>
          <w:rFonts w:ascii="宋体" w:hAnsi="宋体" w:hint="eastAsia"/>
          <w:bCs/>
          <w:sz w:val="24"/>
        </w:rPr>
        <w:t>。</w:t>
      </w:r>
      <w:bookmarkEnd w:id="25"/>
      <w:r>
        <w:rPr>
          <w:rFonts w:ascii="宋体" w:hAnsi="宋体" w:hint="eastAsia"/>
          <w:bCs/>
          <w:sz w:val="24"/>
          <w:szCs w:val="24"/>
        </w:rPr>
        <w:t>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6" w:name="OLE_LINK19"/>
      <w:r>
        <w:rPr>
          <w:rFonts w:ascii="宋体" w:hAnsi="宋体" w:hint="eastAsia"/>
          <w:bCs/>
          <w:sz w:val="24"/>
          <w:szCs w:val="24"/>
        </w:rPr>
        <w:t>不需要缴纳社会保障资金</w:t>
      </w:r>
      <w:bookmarkEnd w:id="26"/>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w:t>
      </w:r>
      <w:r>
        <w:rPr>
          <w:rFonts w:ascii="宋体" w:hAnsi="宋体" w:hint="eastAsia"/>
          <w:bCs/>
          <w:sz w:val="24"/>
        </w:rPr>
        <w:t>行证，或其它可在中国大陆有效居留的许可证明。</w:t>
      </w:r>
      <w:bookmarkEnd w:id="17"/>
      <w:bookmarkEnd w:id="23"/>
    </w:p>
    <w:p w:rsidR="00345B74" w:rsidRDefault="000571A5">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w:t>
      </w:r>
      <w:r>
        <w:rPr>
          <w:rFonts w:ascii="宋体" w:hAnsi="宋体" w:hint="eastAsia"/>
          <w:b/>
          <w:sz w:val="24"/>
        </w:rPr>
        <w:t>、投标文件的制作及密封</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345B74" w:rsidRDefault="000571A5">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345B74" w:rsidRDefault="000571A5">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345B74" w:rsidRDefault="000571A5">
      <w:pPr>
        <w:spacing w:line="360" w:lineRule="auto"/>
        <w:ind w:firstLineChars="200" w:firstLine="482"/>
        <w:rPr>
          <w:rFonts w:ascii="宋体" w:hAnsi="宋体"/>
          <w:b/>
          <w:sz w:val="24"/>
        </w:rPr>
      </w:pPr>
      <w:bookmarkStart w:id="34" w:name="OLE_LINK94"/>
      <w:r>
        <w:rPr>
          <w:rFonts w:ascii="宋体" w:hAnsi="宋体" w:hint="eastAsia"/>
          <w:b/>
          <w:sz w:val="24"/>
        </w:rPr>
        <w:t>9</w:t>
      </w:r>
      <w:r>
        <w:rPr>
          <w:rFonts w:ascii="宋体" w:hAnsi="宋体" w:hint="eastAsia"/>
          <w:b/>
          <w:sz w:val="24"/>
        </w:rPr>
        <w:t>、投标文件的真实性</w:t>
      </w:r>
    </w:p>
    <w:p w:rsidR="00345B74" w:rsidRDefault="000571A5">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345B74" w:rsidRDefault="000571A5">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w:t>
      </w:r>
      <w:r>
        <w:rPr>
          <w:rFonts w:ascii="宋体" w:hAnsi="宋体" w:hint="eastAsia"/>
          <w:sz w:val="24"/>
          <w:szCs w:val="28"/>
        </w:rPr>
        <w:lastRenderedPageBreak/>
        <w:t>招标文件的要求。</w:t>
      </w:r>
    </w:p>
    <w:p w:rsidR="00345B74" w:rsidRDefault="000571A5">
      <w:pPr>
        <w:spacing w:line="360" w:lineRule="auto"/>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10.1 </w:t>
      </w:r>
      <w:r>
        <w:rPr>
          <w:rFonts w:ascii="宋体" w:hAnsi="宋体" w:hint="eastAsia"/>
          <w:bCs/>
          <w:sz w:val="24"/>
        </w:rPr>
        <w:t>投标人须在招标文件规定的提交投标文件</w:t>
      </w:r>
      <w:r>
        <w:rPr>
          <w:rFonts w:ascii="宋体" w:hAnsi="宋体" w:hint="eastAsia"/>
          <w:bCs/>
          <w:sz w:val="24"/>
        </w:rPr>
        <w:t>截止时间之前到宜兴市公用环保集团有限公司提交投标文件，逾期不予受理。</w:t>
      </w:r>
    </w:p>
    <w:p w:rsidR="00345B74" w:rsidRDefault="000571A5">
      <w:pPr>
        <w:spacing w:line="360" w:lineRule="auto"/>
        <w:ind w:firstLineChars="196" w:firstLine="472"/>
        <w:rPr>
          <w:rFonts w:ascii="宋体" w:hAnsi="宋体"/>
          <w:b/>
          <w:sz w:val="24"/>
        </w:rPr>
      </w:pPr>
      <w:bookmarkStart w:id="37" w:name="OLE_LINK124"/>
      <w:r>
        <w:rPr>
          <w:rFonts w:ascii="宋体" w:hAnsi="宋体" w:hint="eastAsia"/>
          <w:b/>
          <w:sz w:val="24"/>
        </w:rPr>
        <w:t>11</w:t>
      </w:r>
      <w:r>
        <w:rPr>
          <w:rFonts w:ascii="宋体" w:hAnsi="宋体" w:hint="eastAsia"/>
          <w:b/>
          <w:sz w:val="24"/>
        </w:rPr>
        <w:t>、有下列情形之一的投标文件将拒收</w:t>
      </w:r>
    </w:p>
    <w:p w:rsidR="00345B74" w:rsidRDefault="000571A5">
      <w:pPr>
        <w:spacing w:line="360" w:lineRule="auto"/>
        <w:ind w:firstLineChars="200" w:firstLine="480"/>
        <w:rPr>
          <w:rFonts w:ascii="宋体" w:hAnsi="宋体"/>
          <w:bCs/>
          <w:sz w:val="24"/>
        </w:rPr>
      </w:pPr>
      <w:bookmarkStart w:id="38" w:name="OLE_LINK95"/>
      <w:bookmarkEnd w:id="34"/>
      <w:bookmarkEnd w:id="37"/>
      <w:r>
        <w:rPr>
          <w:rFonts w:ascii="宋体" w:hAnsi="宋体" w:hint="eastAsia"/>
          <w:bCs/>
          <w:sz w:val="24"/>
        </w:rPr>
        <w:t xml:space="preserve">11.1 </w:t>
      </w:r>
      <w:r>
        <w:rPr>
          <w:rFonts w:ascii="宋体" w:hAnsi="宋体" w:hint="eastAsia"/>
          <w:bCs/>
          <w:sz w:val="24"/>
        </w:rPr>
        <w:t>在招标文件要求提交投标文件的截止时间之后送达的；</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p>
    <w:p w:rsidR="00345B74" w:rsidRDefault="000571A5">
      <w:pPr>
        <w:spacing w:line="360" w:lineRule="auto"/>
        <w:ind w:firstLineChars="200" w:firstLine="482"/>
        <w:rPr>
          <w:rFonts w:ascii="宋体" w:hAnsi="宋体"/>
          <w:b/>
          <w:sz w:val="24"/>
        </w:rPr>
      </w:pPr>
      <w:r>
        <w:rPr>
          <w:rFonts w:ascii="宋体" w:hAnsi="宋体" w:hint="eastAsia"/>
          <w:b/>
          <w:sz w:val="24"/>
        </w:rPr>
        <w:t>12</w:t>
      </w:r>
      <w:r>
        <w:rPr>
          <w:rFonts w:ascii="宋体" w:hAnsi="宋体" w:hint="eastAsia"/>
          <w:b/>
          <w:sz w:val="24"/>
        </w:rPr>
        <w:t>、投标文件的有效期</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345B74" w:rsidRDefault="000571A5">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投标人投标后，宜兴市公用市政工程有限公司对所有投标人的投标文件一律不予退还。</w:t>
      </w:r>
    </w:p>
    <w:p w:rsidR="00345B74" w:rsidRDefault="000571A5">
      <w:pPr>
        <w:spacing w:line="360" w:lineRule="auto"/>
        <w:ind w:firstLineChars="200" w:firstLine="482"/>
        <w:rPr>
          <w:rFonts w:ascii="宋体" w:hAnsi="宋体"/>
          <w:b/>
          <w:sz w:val="24"/>
        </w:rPr>
      </w:pPr>
      <w:bookmarkStart w:id="39" w:name="OLE_LINK125"/>
      <w:r>
        <w:rPr>
          <w:rFonts w:ascii="宋体" w:hAnsi="宋体" w:hint="eastAsia"/>
          <w:b/>
          <w:sz w:val="24"/>
        </w:rPr>
        <w:t>14</w:t>
      </w:r>
      <w:r>
        <w:rPr>
          <w:rFonts w:ascii="宋体" w:hAnsi="宋体" w:hint="eastAsia"/>
          <w:b/>
          <w:sz w:val="24"/>
        </w:rPr>
        <w:t>、投标文件的修改和撤回</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345B74" w:rsidRDefault="000571A5">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345B74" w:rsidRDefault="000571A5">
      <w:pPr>
        <w:numPr>
          <w:ilvl w:val="0"/>
          <w:numId w:val="16"/>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345B74" w:rsidRDefault="000571A5">
      <w:pPr>
        <w:numPr>
          <w:ilvl w:val="0"/>
          <w:numId w:val="16"/>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345B74" w:rsidRDefault="000571A5">
      <w:pPr>
        <w:numPr>
          <w:ilvl w:val="0"/>
          <w:numId w:val="16"/>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cs="宋体" w:hint="eastAsia"/>
          <w:sz w:val="24"/>
        </w:rPr>
        <w:lastRenderedPageBreak/>
        <w:t>与其他投标人恶意串通的，包括但不限于以下几种情况：</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w:t>
      </w:r>
      <w:r>
        <w:rPr>
          <w:rFonts w:ascii="宋体" w:hAnsi="宋体" w:cs="宋体" w:hint="eastAsia"/>
          <w:sz w:val="24"/>
        </w:rPr>
        <w:t>员或者联系人员为同一人</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345B74" w:rsidRDefault="000571A5">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345B74" w:rsidRDefault="000571A5">
      <w:pPr>
        <w:numPr>
          <w:ilvl w:val="0"/>
          <w:numId w:val="16"/>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345B74" w:rsidRDefault="000571A5">
      <w:pPr>
        <w:numPr>
          <w:ilvl w:val="0"/>
          <w:numId w:val="18"/>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345B74" w:rsidRDefault="000571A5">
      <w:pPr>
        <w:spacing w:line="360" w:lineRule="auto"/>
        <w:ind w:firstLineChars="200" w:firstLine="480"/>
        <w:rPr>
          <w:rFonts w:ascii="宋体" w:hAnsi="宋体"/>
          <w:bCs/>
          <w:sz w:val="24"/>
        </w:rPr>
      </w:pPr>
      <w:bookmarkStart w:id="43" w:name="OLE_LINK96"/>
      <w:r>
        <w:rPr>
          <w:rFonts w:ascii="宋体" w:hAnsi="宋体" w:hint="eastAsia"/>
          <w:bCs/>
          <w:sz w:val="24"/>
        </w:rPr>
        <w:t>16.1</w:t>
      </w:r>
      <w:r>
        <w:rPr>
          <w:rFonts w:ascii="宋体" w:hAnsi="宋体" w:hint="eastAsia"/>
          <w:bCs/>
          <w:sz w:val="24"/>
        </w:rPr>
        <w:t>、本项目不接受联合体、中标后分包。</w:t>
      </w:r>
    </w:p>
    <w:p w:rsidR="00345B74" w:rsidRDefault="000571A5">
      <w:pPr>
        <w:numPr>
          <w:ilvl w:val="0"/>
          <w:numId w:val="18"/>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345B74" w:rsidRDefault="000571A5">
      <w:pPr>
        <w:spacing w:line="360" w:lineRule="auto"/>
        <w:ind w:firstLineChars="200" w:firstLine="482"/>
        <w:rPr>
          <w:rFonts w:ascii="宋体" w:hAnsi="宋体"/>
          <w:b/>
          <w:sz w:val="24"/>
        </w:rPr>
      </w:pPr>
      <w:bookmarkStart w:id="46" w:name="OLE_LINK168"/>
      <w:r>
        <w:rPr>
          <w:rFonts w:ascii="宋体" w:hAnsi="宋体" w:hint="eastAsia"/>
          <w:b/>
          <w:sz w:val="24"/>
        </w:rPr>
        <w:t>17</w:t>
      </w:r>
      <w:r>
        <w:rPr>
          <w:rFonts w:ascii="宋体" w:hAnsi="宋体" w:hint="eastAsia"/>
          <w:b/>
          <w:sz w:val="24"/>
        </w:rPr>
        <w:t>、开标</w:t>
      </w:r>
    </w:p>
    <w:p w:rsidR="00345B74" w:rsidRDefault="000571A5">
      <w:pPr>
        <w:spacing w:line="360" w:lineRule="auto"/>
        <w:ind w:firstLineChars="200" w:firstLine="480"/>
        <w:rPr>
          <w:rFonts w:ascii="宋体" w:hAnsi="宋体"/>
          <w:b/>
          <w:sz w:val="24"/>
          <w:szCs w:val="24"/>
          <w:lang w:val="zh-CN"/>
        </w:rPr>
      </w:pPr>
      <w:r>
        <w:rPr>
          <w:rFonts w:ascii="宋体" w:hAnsi="宋体" w:hint="eastAsia"/>
          <w:bCs/>
          <w:sz w:val="24"/>
          <w:szCs w:val="24"/>
          <w:lang w:val="zh-CN"/>
        </w:rPr>
        <w:t xml:space="preserve">17.1 </w:t>
      </w:r>
      <w:r>
        <w:rPr>
          <w:rFonts w:ascii="宋体" w:hAnsi="宋体" w:hint="eastAsia"/>
          <w:bCs/>
          <w:sz w:val="24"/>
          <w:szCs w:val="24"/>
          <w:lang w:val="zh-CN"/>
        </w:rPr>
        <w:t>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345B74" w:rsidRDefault="000571A5">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 xml:space="preserve">.2  </w:t>
      </w:r>
      <w:r>
        <w:rPr>
          <w:rFonts w:ascii="宋体" w:hAnsi="宋体" w:hint="eastAsia"/>
          <w:bCs/>
          <w:sz w:val="24"/>
          <w:szCs w:val="24"/>
          <w:lang w:val="zh-CN"/>
        </w:rPr>
        <w:t>开标</w:t>
      </w:r>
      <w:bookmarkStart w:id="47"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szCs w:val="24"/>
          <w:lang w:val="zh-CN"/>
        </w:rPr>
        <w:t>投标人未参加开标的，视同认可开标结果。</w:t>
      </w:r>
    </w:p>
    <w:p w:rsidR="00345B74" w:rsidRDefault="000571A5">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48" w:name="OLE_LINK131"/>
      <w:bookmarkStart w:id="49" w:name="OLE_LINK179"/>
      <w:r>
        <w:rPr>
          <w:rFonts w:ascii="宋体" w:hAnsi="宋体" w:hint="eastAsia"/>
          <w:bCs/>
          <w:sz w:val="24"/>
          <w:szCs w:val="24"/>
        </w:rPr>
        <w:t>投标人对开标过程和开标记录有疑义，以及认为招标人、招标代理机构相关工作人员有需要回避的情形的，应当场提出询问或者回</w:t>
      </w:r>
      <w:r>
        <w:rPr>
          <w:rFonts w:ascii="宋体" w:hAnsi="宋体" w:hint="eastAsia"/>
          <w:bCs/>
          <w:sz w:val="24"/>
          <w:szCs w:val="24"/>
        </w:rPr>
        <w:t>避申请。</w:t>
      </w:r>
      <w:bookmarkStart w:id="50" w:name="OLE_LINK176"/>
      <w:bookmarkEnd w:id="48"/>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0"/>
      <w:r>
        <w:rPr>
          <w:rFonts w:ascii="宋体" w:hAnsi="宋体" w:hint="eastAsia"/>
          <w:bCs/>
          <w:sz w:val="24"/>
          <w:szCs w:val="24"/>
          <w:lang w:val="zh-CN"/>
        </w:rPr>
        <w:t>；若未进入评审环节，不需要做出认定</w:t>
      </w:r>
      <w:bookmarkEnd w:id="49"/>
      <w:r>
        <w:rPr>
          <w:rFonts w:ascii="宋体" w:hAnsi="宋体" w:hint="eastAsia"/>
          <w:bCs/>
          <w:sz w:val="24"/>
          <w:szCs w:val="24"/>
          <w:lang w:val="zh-CN"/>
        </w:rPr>
        <w:t>。</w:t>
      </w:r>
    </w:p>
    <w:p w:rsidR="00345B74" w:rsidRDefault="000571A5">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345B74" w:rsidRDefault="000571A5">
      <w:pPr>
        <w:spacing w:line="360" w:lineRule="auto"/>
        <w:ind w:firstLineChars="200" w:firstLine="480"/>
        <w:rPr>
          <w:rFonts w:ascii="宋体" w:hAnsi="宋体" w:cs="宋体"/>
          <w:sz w:val="24"/>
        </w:rPr>
      </w:pPr>
      <w:r>
        <w:rPr>
          <w:rFonts w:ascii="宋体" w:hAnsi="宋体" w:hint="eastAsia"/>
          <w:bCs/>
          <w:sz w:val="24"/>
        </w:rPr>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1"/>
    </w:p>
    <w:p w:rsidR="00345B74" w:rsidRDefault="000571A5">
      <w:pPr>
        <w:spacing w:line="360" w:lineRule="auto"/>
        <w:ind w:firstLineChars="200" w:firstLine="480"/>
        <w:rPr>
          <w:rFonts w:ascii="宋体" w:hAnsi="宋体"/>
          <w:bCs/>
          <w:sz w:val="24"/>
          <w:lang w:val="zh-CN"/>
        </w:rPr>
      </w:pPr>
      <w:r>
        <w:rPr>
          <w:rFonts w:ascii="宋体" w:hAnsi="宋体" w:hint="eastAsia"/>
          <w:bCs/>
          <w:sz w:val="24"/>
        </w:rPr>
        <w:lastRenderedPageBreak/>
        <w:t>18.3</w:t>
      </w:r>
      <w:r>
        <w:rPr>
          <w:rFonts w:ascii="宋体" w:hAnsi="宋体" w:hint="eastAsia"/>
          <w:bCs/>
          <w:sz w:val="24"/>
        </w:rPr>
        <w:t>评标委员会对符合资格的投标人的投标文件进行符合性审查，以确定其是否满足招标文件的实质性要求。</w:t>
      </w:r>
    </w:p>
    <w:p w:rsidR="00345B74" w:rsidRDefault="000571A5">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2"/>
      <w:r>
        <w:rPr>
          <w:rFonts w:ascii="宋体" w:hAnsi="宋体" w:cs="宋体" w:hint="eastAsia"/>
          <w:sz w:val="24"/>
        </w:rPr>
        <w:t>对投标文件中含义不明确、同类问题表述不一致或者</w:t>
      </w:r>
      <w:r>
        <w:rPr>
          <w:rFonts w:ascii="宋体" w:hAnsi="宋体" w:cs="宋体" w:hint="eastAsia"/>
          <w:sz w:val="24"/>
        </w:rPr>
        <w:t>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4"/>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345B74" w:rsidRDefault="000571A5">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本次招标采用最低价评标法。</w:t>
      </w:r>
    </w:p>
    <w:p w:rsidR="00345B74" w:rsidRDefault="000571A5">
      <w:pPr>
        <w:spacing w:line="360" w:lineRule="auto"/>
        <w:ind w:firstLineChars="200" w:firstLine="480"/>
        <w:rPr>
          <w:rFonts w:ascii="宋体" w:hAnsi="宋体" w:cs="宋体"/>
          <w:sz w:val="24"/>
          <w:szCs w:val="24"/>
        </w:rPr>
      </w:pPr>
      <w:bookmarkStart w:id="56" w:name="OLE_LINK134"/>
      <w:r>
        <w:rPr>
          <w:rFonts w:ascii="宋体" w:hAnsi="宋体" w:hint="eastAsia"/>
          <w:bCs/>
          <w:sz w:val="24"/>
          <w:szCs w:val="24"/>
          <w:lang w:val="zh-CN"/>
        </w:rPr>
        <w:t>（</w:t>
      </w:r>
      <w:r>
        <w:rPr>
          <w:rFonts w:ascii="宋体" w:hAnsi="宋体" w:hint="eastAsia"/>
          <w:bCs/>
          <w:sz w:val="24"/>
          <w:szCs w:val="24"/>
          <w:lang w:val="zh-CN"/>
        </w:rPr>
        <w:t>1</w:t>
      </w:r>
      <w:r>
        <w:rPr>
          <w:rFonts w:ascii="宋体" w:hAnsi="宋体" w:hint="eastAsia"/>
          <w:bCs/>
          <w:sz w:val="24"/>
          <w:szCs w:val="24"/>
          <w:lang w:val="zh-CN"/>
        </w:rPr>
        <w:t>）评标委员会在资格性检查、符合性检查的基础上，按照招标文件确定的评分标准分别评定投标人的分值，各投标人的最终得分为各评委所评定分值的平均值</w:t>
      </w:r>
      <w:r>
        <w:rPr>
          <w:rFonts w:ascii="宋体" w:hAnsi="宋体" w:hint="eastAsia"/>
          <w:bCs/>
          <w:sz w:val="24"/>
          <w:szCs w:val="24"/>
          <w:lang w:val="zh-CN"/>
        </w:rPr>
        <w:t>,</w:t>
      </w:r>
      <w:r>
        <w:rPr>
          <w:rFonts w:ascii="宋体" w:hAnsi="宋体" w:hint="eastAsia"/>
          <w:bCs/>
          <w:sz w:val="24"/>
          <w:szCs w:val="24"/>
          <w:lang w:val="zh-CN"/>
        </w:rPr>
        <w:t>并按由高到低顺序排列，推荐三名中标候选人。</w:t>
      </w:r>
      <w:r>
        <w:rPr>
          <w:rFonts w:ascii="宋体" w:hAnsi="宋体" w:cs="宋体" w:hint="eastAsia"/>
          <w:sz w:val="24"/>
          <w:szCs w:val="24"/>
          <w:lang w:val="zh-CN"/>
        </w:rPr>
        <w:t>若得分相同，按投标报价由低到高顺序排列；若得分且投标报价相同的，则抽签决定顺序排列。</w:t>
      </w:r>
    </w:p>
    <w:p w:rsidR="00345B74" w:rsidRDefault="000571A5">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345B74" w:rsidRDefault="000571A5">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345B74" w:rsidRDefault="000571A5">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345B74" w:rsidRDefault="000571A5">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w:t>
      </w:r>
      <w:r>
        <w:rPr>
          <w:rFonts w:ascii="宋体" w:hAnsi="宋体" w:hint="eastAsia"/>
          <w:bCs/>
          <w:sz w:val="24"/>
        </w:rPr>
        <w:t>标一览表的总价为准，并修改单价；</w:t>
      </w:r>
    </w:p>
    <w:p w:rsidR="00345B74" w:rsidRDefault="000571A5">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345B74" w:rsidRDefault="000571A5">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345B74" w:rsidRDefault="000571A5">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345B74" w:rsidRDefault="000571A5">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345B74" w:rsidRDefault="000571A5">
      <w:pPr>
        <w:spacing w:line="360" w:lineRule="auto"/>
        <w:ind w:firstLineChars="200" w:firstLine="482"/>
        <w:rPr>
          <w:rFonts w:ascii="宋体" w:hAnsi="宋体"/>
          <w:b/>
          <w:sz w:val="24"/>
        </w:rPr>
      </w:pPr>
      <w:bookmarkStart w:id="58" w:name="OLE_LINK169"/>
      <w:r>
        <w:rPr>
          <w:rFonts w:ascii="宋体" w:hAnsi="宋体" w:hint="eastAsia"/>
          <w:b/>
          <w:sz w:val="24"/>
        </w:rPr>
        <w:lastRenderedPageBreak/>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345B74" w:rsidRDefault="000571A5">
      <w:pPr>
        <w:numPr>
          <w:ilvl w:val="0"/>
          <w:numId w:val="20"/>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345B74" w:rsidRDefault="000571A5">
      <w:pPr>
        <w:numPr>
          <w:ilvl w:val="0"/>
          <w:numId w:val="20"/>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345B74" w:rsidRDefault="000571A5">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345B74" w:rsidRDefault="000571A5">
      <w:pPr>
        <w:numPr>
          <w:ilvl w:val="0"/>
          <w:numId w:val="21"/>
        </w:numPr>
        <w:spacing w:line="360" w:lineRule="auto"/>
        <w:rPr>
          <w:rFonts w:ascii="宋体" w:hAnsi="宋体"/>
          <w:bCs/>
          <w:sz w:val="24"/>
          <w:lang w:val="zh-CN"/>
        </w:rPr>
      </w:pP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家的，且未采用其他采购方式的；</w:t>
      </w:r>
    </w:p>
    <w:p w:rsidR="00345B74" w:rsidRDefault="000571A5">
      <w:pPr>
        <w:numPr>
          <w:ilvl w:val="0"/>
          <w:numId w:val="21"/>
        </w:numPr>
        <w:spacing w:line="360" w:lineRule="auto"/>
        <w:rPr>
          <w:rFonts w:ascii="宋体" w:hAnsi="宋体"/>
          <w:bCs/>
          <w:sz w:val="24"/>
          <w:lang w:val="zh-CN"/>
        </w:rPr>
      </w:pPr>
      <w:r>
        <w:rPr>
          <w:rFonts w:ascii="宋体" w:hAnsi="宋体" w:hint="eastAsia"/>
          <w:bCs/>
          <w:sz w:val="24"/>
          <w:lang w:val="zh-CN"/>
        </w:rPr>
        <w:t>出现影响采购公正的违法、违规行为；</w:t>
      </w:r>
    </w:p>
    <w:p w:rsidR="00345B74" w:rsidRDefault="000571A5">
      <w:pPr>
        <w:numPr>
          <w:ilvl w:val="0"/>
          <w:numId w:val="21"/>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345B74" w:rsidRDefault="000571A5">
      <w:pPr>
        <w:numPr>
          <w:ilvl w:val="0"/>
          <w:numId w:val="21"/>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345B74" w:rsidRDefault="000571A5">
      <w:pPr>
        <w:numPr>
          <w:ilvl w:val="0"/>
          <w:numId w:val="18"/>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345B74" w:rsidRDefault="000571A5">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招标活动结束后，中标供应商的投标保证金在合同签订后的五个工作日</w:t>
      </w:r>
      <w:r>
        <w:rPr>
          <w:rFonts w:ascii="宋体" w:hAnsi="宋体" w:hint="eastAsia"/>
          <w:bCs/>
          <w:sz w:val="24"/>
        </w:rPr>
        <w:t>内无息退还；中标通知书发出后</w:t>
      </w:r>
      <w:r>
        <w:rPr>
          <w:rFonts w:ascii="宋体" w:hAnsi="宋体" w:hint="eastAsia"/>
          <w:bCs/>
          <w:sz w:val="24"/>
        </w:rPr>
        <w:t>5</w:t>
      </w:r>
      <w:r>
        <w:rPr>
          <w:rFonts w:ascii="宋体" w:hAnsi="宋体" w:hint="eastAsia"/>
          <w:bCs/>
          <w:sz w:val="24"/>
        </w:rPr>
        <w:t>个工作日内退还未中标供应商的投标保证金，不计利息。</w:t>
      </w:r>
    </w:p>
    <w:p w:rsidR="00345B74" w:rsidRDefault="000571A5">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345B74" w:rsidRDefault="000571A5">
      <w:pPr>
        <w:numPr>
          <w:ilvl w:val="0"/>
          <w:numId w:val="22"/>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345B74" w:rsidRDefault="000571A5">
      <w:pPr>
        <w:numPr>
          <w:ilvl w:val="0"/>
          <w:numId w:val="22"/>
        </w:numPr>
        <w:spacing w:line="360" w:lineRule="auto"/>
        <w:rPr>
          <w:rFonts w:ascii="宋体" w:hAnsi="宋体"/>
          <w:bCs/>
          <w:sz w:val="24"/>
          <w:lang w:val="zh-CN"/>
        </w:rPr>
      </w:pPr>
      <w:r>
        <w:rPr>
          <w:rFonts w:ascii="宋体" w:hAnsi="宋体" w:hint="eastAsia"/>
          <w:bCs/>
          <w:sz w:val="24"/>
          <w:lang w:val="zh-CN"/>
        </w:rPr>
        <w:t>在投标文件中提供虚假材料的；</w:t>
      </w:r>
    </w:p>
    <w:p w:rsidR="00345B74" w:rsidRDefault="000571A5">
      <w:pPr>
        <w:numPr>
          <w:ilvl w:val="0"/>
          <w:numId w:val="22"/>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345B74" w:rsidRDefault="000571A5">
      <w:pPr>
        <w:numPr>
          <w:ilvl w:val="0"/>
          <w:numId w:val="22"/>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345B74" w:rsidRDefault="000571A5">
      <w:pPr>
        <w:numPr>
          <w:ilvl w:val="0"/>
          <w:numId w:val="22"/>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345B74" w:rsidRDefault="000571A5">
      <w:pPr>
        <w:numPr>
          <w:ilvl w:val="0"/>
          <w:numId w:val="18"/>
        </w:numPr>
        <w:spacing w:line="360" w:lineRule="auto"/>
        <w:ind w:firstLineChars="200" w:firstLine="482"/>
        <w:rPr>
          <w:rFonts w:ascii="宋体" w:hAnsi="宋体"/>
          <w:b/>
          <w:sz w:val="24"/>
        </w:rPr>
      </w:pPr>
      <w:r>
        <w:rPr>
          <w:rFonts w:ascii="宋体" w:hAnsi="宋体" w:hint="eastAsia"/>
          <w:b/>
          <w:sz w:val="24"/>
        </w:rPr>
        <w:t>签订合同</w:t>
      </w:r>
    </w:p>
    <w:p w:rsidR="00345B74" w:rsidRDefault="000571A5">
      <w:pPr>
        <w:spacing w:line="360" w:lineRule="auto"/>
        <w:ind w:firstLineChars="200" w:firstLine="480"/>
        <w:rPr>
          <w:rFonts w:ascii="宋体" w:hAnsi="宋体"/>
          <w:bCs/>
          <w:sz w:val="24"/>
        </w:rPr>
      </w:pPr>
      <w:bookmarkStart w:id="60" w:name="OLE_LINK98"/>
      <w:r>
        <w:rPr>
          <w:rFonts w:ascii="宋体" w:hAnsi="宋体" w:hint="eastAsia"/>
          <w:bCs/>
          <w:sz w:val="24"/>
        </w:rPr>
        <w:t>23</w:t>
      </w:r>
      <w:r>
        <w:rPr>
          <w:rFonts w:ascii="宋体" w:hAnsi="宋体" w:hint="eastAsia"/>
          <w:bCs/>
          <w:sz w:val="24"/>
        </w:rPr>
        <w:t>、签订合同</w:t>
      </w:r>
    </w:p>
    <w:p w:rsidR="00345B74" w:rsidRDefault="000571A5">
      <w:pPr>
        <w:spacing w:line="360" w:lineRule="auto"/>
        <w:ind w:firstLineChars="200" w:firstLine="480"/>
        <w:rPr>
          <w:rFonts w:ascii="宋体" w:hAnsi="宋体"/>
          <w:bCs/>
          <w:sz w:val="24"/>
        </w:rPr>
      </w:pPr>
      <w:r>
        <w:rPr>
          <w:rFonts w:ascii="宋体" w:hAnsi="宋体" w:hint="eastAsia"/>
          <w:bCs/>
          <w:sz w:val="24"/>
        </w:rPr>
        <w:t xml:space="preserve">23.1 </w:t>
      </w:r>
      <w:bookmarkStart w:id="61" w:name="OLE_LINK171"/>
      <w:r>
        <w:rPr>
          <w:rFonts w:ascii="宋体" w:hAnsi="宋体" w:hint="eastAsia"/>
          <w:bCs/>
          <w:sz w:val="24"/>
          <w:lang w:val="zh-CN"/>
        </w:rPr>
        <w:t>投标人被视为充分熟悉本招标项目所在地的与履行合同有关的各种情况，包</w:t>
      </w:r>
      <w:r>
        <w:rPr>
          <w:rFonts w:ascii="宋体" w:hAnsi="宋体" w:hint="eastAsia"/>
          <w:bCs/>
          <w:sz w:val="24"/>
          <w:lang w:val="zh-CN"/>
        </w:rPr>
        <w:lastRenderedPageBreak/>
        <w:t>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w:t>
      </w:r>
      <w:r>
        <w:rPr>
          <w:rFonts w:ascii="宋体" w:hAnsi="宋体"/>
          <w:bCs/>
          <w:sz w:val="24"/>
          <w:lang w:val="zh-CN"/>
        </w:rPr>
        <w:t>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345B74" w:rsidRDefault="000571A5">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rsidR="00345B74" w:rsidRDefault="000571A5">
      <w:pPr>
        <w:numPr>
          <w:ilvl w:val="0"/>
          <w:numId w:val="18"/>
        </w:numPr>
        <w:spacing w:line="360" w:lineRule="auto"/>
        <w:ind w:firstLineChars="200" w:firstLine="482"/>
        <w:rPr>
          <w:rFonts w:ascii="宋体" w:hAnsi="宋体"/>
          <w:b/>
          <w:sz w:val="24"/>
        </w:rPr>
      </w:pPr>
      <w:r>
        <w:rPr>
          <w:rFonts w:ascii="宋体" w:hAnsi="宋体" w:hint="eastAsia"/>
          <w:b/>
          <w:sz w:val="24"/>
        </w:rPr>
        <w:t>投标行为及投标产品：</w:t>
      </w:r>
    </w:p>
    <w:p w:rsidR="00345B74" w:rsidRDefault="000571A5">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345B74" w:rsidRDefault="000571A5">
      <w:pPr>
        <w:numPr>
          <w:ilvl w:val="0"/>
          <w:numId w:val="23"/>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345B74" w:rsidRDefault="000571A5">
      <w:pPr>
        <w:numPr>
          <w:ilvl w:val="0"/>
          <w:numId w:val="23"/>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345B74" w:rsidRDefault="000571A5">
      <w:pPr>
        <w:numPr>
          <w:ilvl w:val="0"/>
          <w:numId w:val="23"/>
        </w:numPr>
        <w:spacing w:line="360" w:lineRule="auto"/>
        <w:rPr>
          <w:rFonts w:ascii="宋体" w:hAnsi="宋体"/>
          <w:bCs/>
          <w:sz w:val="24"/>
          <w:lang w:val="zh-CN"/>
        </w:rPr>
      </w:pPr>
      <w:r>
        <w:rPr>
          <w:rFonts w:ascii="宋体" w:hAnsi="宋体" w:hint="eastAsia"/>
          <w:bCs/>
          <w:sz w:val="24"/>
          <w:lang w:val="zh-CN"/>
        </w:rPr>
        <w:t>如投标产品为进口产品的</w:t>
      </w:r>
      <w:r>
        <w:rPr>
          <w:rFonts w:ascii="宋体" w:hAnsi="宋体" w:hint="eastAsia"/>
          <w:bCs/>
          <w:sz w:val="24"/>
          <w:lang w:val="zh-CN"/>
        </w:rPr>
        <w:t>，则投标产品必须为通过中国海关报关验放进入中国境内且产自关境外的产品。</w:t>
      </w:r>
    </w:p>
    <w:p w:rsidR="00345B74" w:rsidRDefault="000571A5">
      <w:pPr>
        <w:numPr>
          <w:ilvl w:val="0"/>
          <w:numId w:val="23"/>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345B74" w:rsidRDefault="000571A5">
      <w:pPr>
        <w:numPr>
          <w:ilvl w:val="0"/>
          <w:numId w:val="23"/>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6"/>
    <w:p w:rsidR="00345B74" w:rsidRDefault="000571A5">
      <w:pPr>
        <w:numPr>
          <w:ilvl w:val="0"/>
          <w:numId w:val="18"/>
        </w:numPr>
        <w:spacing w:line="360" w:lineRule="auto"/>
        <w:ind w:firstLineChars="200" w:firstLine="482"/>
        <w:rPr>
          <w:rFonts w:ascii="宋体" w:hAnsi="宋体"/>
          <w:b/>
          <w:sz w:val="24"/>
        </w:rPr>
      </w:pPr>
      <w:r>
        <w:rPr>
          <w:rFonts w:ascii="宋体" w:hAnsi="宋体" w:hint="eastAsia"/>
          <w:b/>
          <w:sz w:val="24"/>
        </w:rPr>
        <w:lastRenderedPageBreak/>
        <w:t>质疑处理：</w:t>
      </w:r>
    </w:p>
    <w:p w:rsidR="00345B74" w:rsidRDefault="000571A5">
      <w:pPr>
        <w:spacing w:line="360" w:lineRule="auto"/>
        <w:rPr>
          <w:rFonts w:ascii="宋体" w:hAnsi="宋体"/>
          <w:bCs/>
          <w:sz w:val="24"/>
        </w:rPr>
      </w:pPr>
      <w:bookmarkStart w:id="68" w:name="OLE_LINK100"/>
      <w:r>
        <w:rPr>
          <w:rFonts w:ascii="宋体" w:hAnsi="宋体" w:hint="eastAsia"/>
          <w:bCs/>
          <w:sz w:val="24"/>
        </w:rPr>
        <w:t xml:space="preserve">    25</w:t>
      </w:r>
      <w:r>
        <w:rPr>
          <w:rFonts w:ascii="宋体" w:hAnsi="宋体" w:hint="eastAsia"/>
          <w:bCs/>
          <w:sz w:val="24"/>
        </w:rPr>
        <w:t>、询问</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8"/>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345B74" w:rsidRDefault="000571A5">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w:t>
      </w:r>
      <w:r>
        <w:rPr>
          <w:rFonts w:ascii="宋体" w:hAnsi="宋体" w:hint="eastAsia"/>
          <w:bCs/>
          <w:sz w:val="24"/>
          <w:lang w:val="zh-CN"/>
        </w:rPr>
        <w:t>人将不予受理。</w:t>
      </w:r>
    </w:p>
    <w:p w:rsidR="00345B74" w:rsidRDefault="000571A5">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345B74" w:rsidRDefault="000571A5">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恶意质疑或提交虚假质疑一经查实，被质疑人有权依据有关规定，报请招标监管部门对该质疑人进行相应的处罚。</w:t>
      </w:r>
    </w:p>
    <w:p w:rsidR="00345B74" w:rsidRDefault="000571A5">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345B74" w:rsidRDefault="000571A5">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质疑供应商对招标人、招标代理机构的答复不满意或者招标人、招标代理机构未在规定的时间内作出答复的，可以在答复期满后三个工作日内提出投诉。</w:t>
      </w:r>
    </w:p>
    <w:p w:rsidR="00345B74" w:rsidRDefault="00345B74">
      <w:pPr>
        <w:spacing w:line="360" w:lineRule="auto"/>
        <w:ind w:firstLineChars="200" w:firstLine="420"/>
      </w:pPr>
    </w:p>
    <w:p w:rsidR="00345B74" w:rsidRDefault="00345B74">
      <w:pPr>
        <w:jc w:val="center"/>
        <w:outlineLvl w:val="0"/>
        <w:rPr>
          <w:rFonts w:ascii="黑体" w:eastAsia="黑体" w:hAnsi="黑体"/>
          <w:sz w:val="32"/>
          <w:szCs w:val="32"/>
        </w:rPr>
      </w:pPr>
    </w:p>
    <w:p w:rsidR="00345B74" w:rsidRDefault="00345B74">
      <w:pPr>
        <w:jc w:val="center"/>
        <w:outlineLvl w:val="0"/>
        <w:rPr>
          <w:rFonts w:ascii="黑体" w:eastAsia="黑体" w:hAnsi="黑体"/>
          <w:sz w:val="32"/>
          <w:szCs w:val="32"/>
        </w:rPr>
      </w:pPr>
    </w:p>
    <w:p w:rsidR="00345B74" w:rsidRDefault="00345B74">
      <w:pPr>
        <w:jc w:val="center"/>
        <w:outlineLvl w:val="0"/>
        <w:rPr>
          <w:rFonts w:ascii="黑体" w:eastAsia="黑体" w:hAnsi="黑体"/>
          <w:sz w:val="32"/>
          <w:szCs w:val="32"/>
        </w:rPr>
      </w:pPr>
    </w:p>
    <w:p w:rsidR="00345B74" w:rsidRDefault="00345B74">
      <w:pPr>
        <w:jc w:val="center"/>
        <w:outlineLvl w:val="0"/>
        <w:rPr>
          <w:rFonts w:ascii="黑体" w:eastAsia="黑体" w:hAnsi="黑体"/>
          <w:sz w:val="32"/>
          <w:szCs w:val="32"/>
        </w:rPr>
      </w:pPr>
    </w:p>
    <w:p w:rsidR="00345B74" w:rsidRDefault="00345B74">
      <w:pPr>
        <w:pStyle w:val="1"/>
        <w:spacing w:before="0" w:line="240" w:lineRule="auto"/>
        <w:ind w:firstLine="0"/>
        <w:jc w:val="center"/>
        <w:rPr>
          <w:rFonts w:ascii="黑体" w:eastAsia="黑体" w:hAnsi="黑体"/>
          <w:color w:val="auto"/>
          <w:sz w:val="32"/>
          <w:szCs w:val="32"/>
        </w:rPr>
      </w:pPr>
    </w:p>
    <w:p w:rsidR="00345B74" w:rsidRDefault="00345B74"/>
    <w:p w:rsidR="00345B74" w:rsidRDefault="00345B74">
      <w:pPr>
        <w:pStyle w:val="afff5"/>
        <w:ind w:firstLine="210"/>
      </w:pPr>
    </w:p>
    <w:p w:rsidR="00345B74" w:rsidRDefault="00345B74"/>
    <w:p w:rsidR="00345B74" w:rsidRDefault="00345B74"/>
    <w:p w:rsidR="00345B74" w:rsidRDefault="00345B74"/>
    <w:p w:rsidR="00345B74" w:rsidRDefault="000571A5">
      <w:pPr>
        <w:jc w:val="center"/>
        <w:outlineLvl w:val="0"/>
        <w:rPr>
          <w:rFonts w:ascii="黑体" w:eastAsia="黑体" w:hAnsi="黑体"/>
          <w:sz w:val="28"/>
        </w:rPr>
      </w:pPr>
      <w:r>
        <w:rPr>
          <w:rFonts w:ascii="黑体" w:eastAsia="黑体" w:hAnsi="黑体" w:hint="eastAsia"/>
          <w:sz w:val="28"/>
        </w:rPr>
        <w:lastRenderedPageBreak/>
        <w:t>三</w:t>
      </w:r>
      <w:r>
        <w:rPr>
          <w:rFonts w:ascii="黑体" w:eastAsia="黑体" w:hAnsi="黑体" w:hint="eastAsia"/>
          <w:sz w:val="28"/>
        </w:rPr>
        <w:t xml:space="preserve"> </w:t>
      </w:r>
      <w:r>
        <w:rPr>
          <w:rFonts w:ascii="黑体" w:eastAsia="黑体" w:hAnsi="黑体" w:hint="eastAsia"/>
          <w:sz w:val="28"/>
        </w:rPr>
        <w:t>项目技术要求和有关说明</w:t>
      </w:r>
      <w:bookmarkStart w:id="69" w:name="_Toc374078452"/>
      <w:bookmarkStart w:id="70" w:name="_Toc372018550"/>
      <w:bookmarkStart w:id="71" w:name="_Toc15017"/>
      <w:bookmarkStart w:id="72" w:name="_Toc24341"/>
      <w:bookmarkStart w:id="73" w:name="_Toc376165139"/>
      <w:bookmarkStart w:id="74" w:name="_Toc26921"/>
      <w:bookmarkStart w:id="75" w:name="_Toc372018970"/>
    </w:p>
    <w:p w:rsidR="00345B74" w:rsidRDefault="000571A5">
      <w:pPr>
        <w:ind w:firstLineChars="200" w:firstLine="480"/>
        <w:rPr>
          <w:rFonts w:ascii="宋体" w:hAnsi="宋体"/>
          <w:color w:val="000000"/>
          <w:sz w:val="24"/>
          <w:szCs w:val="24"/>
        </w:rPr>
      </w:pPr>
      <w:r>
        <w:rPr>
          <w:rFonts w:ascii="宋体" w:hAnsi="宋体" w:hint="eastAsia"/>
          <w:color w:val="000000"/>
          <w:sz w:val="24"/>
          <w:szCs w:val="24"/>
        </w:rPr>
        <w:t>一、项目概述：本项目为</w:t>
      </w:r>
      <w:r>
        <w:rPr>
          <w:rFonts w:ascii="宋体" w:hAnsi="宋体" w:hint="eastAsia"/>
          <w:bCs/>
          <w:color w:val="000000"/>
          <w:sz w:val="24"/>
          <w:szCs w:val="24"/>
        </w:rPr>
        <w:t>宜兴市公用市政工程有限公司</w:t>
      </w:r>
      <w:r>
        <w:rPr>
          <w:rFonts w:ascii="宋体" w:hAnsi="宋体" w:hint="eastAsia"/>
          <w:bCs/>
          <w:color w:val="000000"/>
          <w:sz w:val="24"/>
          <w:szCs w:val="24"/>
        </w:rPr>
        <w:t>仿木桩</w:t>
      </w:r>
      <w:r>
        <w:rPr>
          <w:rFonts w:ascii="宋体" w:hAnsi="宋体" w:hint="eastAsia"/>
          <w:bCs/>
          <w:color w:val="000000"/>
          <w:sz w:val="24"/>
          <w:szCs w:val="24"/>
        </w:rPr>
        <w:t>采购</w:t>
      </w:r>
      <w:r>
        <w:rPr>
          <w:rFonts w:ascii="宋体" w:hAnsi="宋体" w:hint="eastAsia"/>
          <w:color w:val="000000"/>
          <w:sz w:val="24"/>
          <w:szCs w:val="24"/>
        </w:rPr>
        <w:t>。</w:t>
      </w:r>
    </w:p>
    <w:p w:rsidR="00345B74" w:rsidRDefault="000571A5">
      <w:pPr>
        <w:ind w:firstLineChars="200" w:firstLine="480"/>
        <w:rPr>
          <w:rFonts w:ascii="宋体" w:hAnsi="宋体"/>
          <w:color w:val="000000"/>
          <w:sz w:val="24"/>
          <w:szCs w:val="24"/>
        </w:rPr>
      </w:pPr>
      <w:r>
        <w:rPr>
          <w:rFonts w:ascii="宋体" w:hAnsi="宋体" w:hint="eastAsia"/>
          <w:color w:val="000000"/>
          <w:sz w:val="24"/>
          <w:szCs w:val="24"/>
        </w:rPr>
        <w:t>二、技术要求：</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118"/>
        <w:gridCol w:w="1528"/>
        <w:gridCol w:w="945"/>
        <w:gridCol w:w="900"/>
        <w:gridCol w:w="3412"/>
      </w:tblGrid>
      <w:tr w:rsidR="00345B74">
        <w:trPr>
          <w:trHeight w:val="477"/>
          <w:jc w:val="center"/>
        </w:trPr>
        <w:tc>
          <w:tcPr>
            <w:tcW w:w="781"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111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名称</w:t>
            </w:r>
          </w:p>
        </w:tc>
        <w:tc>
          <w:tcPr>
            <w:tcW w:w="152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规格型号</w:t>
            </w:r>
          </w:p>
        </w:tc>
        <w:tc>
          <w:tcPr>
            <w:tcW w:w="94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900"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341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备注</w:t>
            </w:r>
          </w:p>
        </w:tc>
      </w:tr>
      <w:tr w:rsidR="00345B74">
        <w:trPr>
          <w:trHeight w:val="624"/>
          <w:jc w:val="center"/>
        </w:trPr>
        <w:tc>
          <w:tcPr>
            <w:tcW w:w="781"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111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仿木桩</w:t>
            </w:r>
          </w:p>
        </w:tc>
        <w:tc>
          <w:tcPr>
            <w:tcW w:w="152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见图</w:t>
            </w:r>
          </w:p>
        </w:tc>
        <w:tc>
          <w:tcPr>
            <w:tcW w:w="94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米</w:t>
            </w:r>
          </w:p>
        </w:tc>
        <w:tc>
          <w:tcPr>
            <w:tcW w:w="900"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24000</w:t>
            </w:r>
          </w:p>
        </w:tc>
        <w:tc>
          <w:tcPr>
            <w:tcW w:w="341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单根长度</w:t>
            </w:r>
            <w:r>
              <w:rPr>
                <w:rFonts w:asciiTheme="minorEastAsia" w:eastAsiaTheme="minorEastAsia" w:hAnsiTheme="minorEastAsia" w:cstheme="minorEastAsia" w:hint="eastAsia"/>
                <w:color w:val="000000"/>
                <w:szCs w:val="21"/>
              </w:rPr>
              <w:t>4</w:t>
            </w:r>
            <w:r>
              <w:rPr>
                <w:rFonts w:asciiTheme="minorEastAsia" w:eastAsiaTheme="minorEastAsia" w:hAnsiTheme="minorEastAsia" w:cstheme="minorEastAsia" w:hint="eastAsia"/>
                <w:color w:val="000000"/>
                <w:szCs w:val="21"/>
              </w:rPr>
              <w:t>米或根据甲方要求定制，保证一头有端板，刷漆。</w:t>
            </w:r>
          </w:p>
        </w:tc>
      </w:tr>
    </w:tbl>
    <w:p w:rsidR="00345B74" w:rsidRDefault="000571A5">
      <w:pPr>
        <w:spacing w:line="360" w:lineRule="auto"/>
        <w:ind w:firstLineChars="200" w:firstLine="480"/>
        <w:rPr>
          <w:rFonts w:ascii="宋体" w:hAnsi="宋体"/>
          <w:color w:val="000000"/>
          <w:sz w:val="24"/>
          <w:szCs w:val="24"/>
        </w:rPr>
      </w:pPr>
      <w:r>
        <w:rPr>
          <w:rFonts w:ascii="宋体" w:hAnsi="宋体" w:cs="楷体" w:hint="eastAsia"/>
          <w:sz w:val="24"/>
          <w:szCs w:val="24"/>
        </w:rPr>
        <w:t xml:space="preserve"> </w:t>
      </w:r>
      <w:r>
        <w:rPr>
          <w:rFonts w:ascii="宋体" w:hAnsi="宋体" w:cs="楷体" w:hint="eastAsia"/>
          <w:sz w:val="24"/>
          <w:szCs w:val="24"/>
        </w:rPr>
        <w:t>注：合同签订时或实际使用时数量可能会有较大变动，最终结算以实际使用数量结算，若由于招标人原因导致使用数量不足而终止合同的，不作为违约处理。投标人必须充分考虑市场原料价格变动和实际使用数量的风险，最终结算以单价为准。</w:t>
      </w:r>
    </w:p>
    <w:p w:rsidR="00345B74" w:rsidRDefault="000571A5">
      <w:pPr>
        <w:numPr>
          <w:ilvl w:val="0"/>
          <w:numId w:val="24"/>
        </w:numPr>
        <w:ind w:firstLineChars="200" w:firstLine="480"/>
        <w:rPr>
          <w:rFonts w:ascii="宋体" w:hAnsi="宋体"/>
          <w:color w:val="000000"/>
          <w:sz w:val="24"/>
          <w:szCs w:val="24"/>
        </w:rPr>
      </w:pPr>
      <w:r>
        <w:rPr>
          <w:rFonts w:ascii="宋体" w:hAnsi="宋体" w:hint="eastAsia"/>
          <w:color w:val="000000"/>
          <w:sz w:val="24"/>
          <w:szCs w:val="24"/>
        </w:rPr>
        <w:t>相关要求：</w:t>
      </w:r>
    </w:p>
    <w:p w:rsidR="00345B74" w:rsidRDefault="000571A5">
      <w:pPr>
        <w:pStyle w:val="af6"/>
        <w:ind w:firstLineChars="200" w:firstLine="480"/>
      </w:pPr>
      <w:r>
        <w:rPr>
          <w:rFonts w:ascii="宋体" w:hAnsi="宋体" w:hint="eastAsia"/>
          <w:color w:val="000000"/>
          <w:sz w:val="24"/>
          <w:szCs w:val="24"/>
        </w:rPr>
        <w:t>仿木桩砼强度等级</w:t>
      </w:r>
      <w:r>
        <w:rPr>
          <w:rFonts w:ascii="宋体" w:hAnsi="宋体" w:hint="eastAsia"/>
          <w:color w:val="000000"/>
          <w:sz w:val="24"/>
          <w:szCs w:val="24"/>
        </w:rPr>
        <w:t>C25</w:t>
      </w:r>
      <w:r>
        <w:rPr>
          <w:rFonts w:ascii="宋体" w:hAnsi="宋体" w:hint="eastAsia"/>
          <w:color w:val="000000"/>
          <w:sz w:val="24"/>
          <w:szCs w:val="24"/>
        </w:rPr>
        <w:t>，</w:t>
      </w:r>
      <w:r>
        <w:rPr>
          <w:rFonts w:ascii="宋体" w:hAnsi="宋体" w:hint="eastAsia"/>
          <w:color w:val="000000"/>
          <w:sz w:val="24"/>
          <w:szCs w:val="24"/>
        </w:rPr>
        <w:t>HPB300</w:t>
      </w:r>
      <w:r>
        <w:rPr>
          <w:rFonts w:ascii="宋体" w:hAnsi="宋体" w:hint="eastAsia"/>
          <w:color w:val="000000"/>
          <w:sz w:val="24"/>
          <w:szCs w:val="24"/>
        </w:rPr>
        <w:t>钢筋，保护层厚度</w:t>
      </w:r>
      <w:r>
        <w:rPr>
          <w:rFonts w:ascii="宋体" w:hAnsi="宋体" w:hint="eastAsia"/>
          <w:color w:val="000000"/>
          <w:sz w:val="24"/>
          <w:szCs w:val="24"/>
        </w:rPr>
        <w:t>25mm</w:t>
      </w:r>
      <w:r>
        <w:rPr>
          <w:rFonts w:ascii="宋体" w:hAnsi="宋体" w:hint="eastAsia"/>
          <w:color w:val="000000"/>
          <w:sz w:val="24"/>
          <w:szCs w:val="24"/>
        </w:rPr>
        <w:t>。相交钢筋均采用焊接固定。仿木桩头部</w:t>
      </w:r>
      <w:r>
        <w:rPr>
          <w:rFonts w:ascii="宋体" w:hAnsi="宋体" w:hint="eastAsia"/>
          <w:color w:val="000000"/>
          <w:sz w:val="24"/>
          <w:szCs w:val="24"/>
        </w:rPr>
        <w:t>1.5m</w:t>
      </w:r>
      <w:r>
        <w:rPr>
          <w:rFonts w:ascii="宋体" w:hAnsi="宋体" w:hint="eastAsia"/>
          <w:color w:val="000000"/>
          <w:sz w:val="24"/>
          <w:szCs w:val="24"/>
        </w:rPr>
        <w:t>范围内采用木纹效果处理，仿木桩抗弯承载力设计值为</w:t>
      </w:r>
      <w:r>
        <w:rPr>
          <w:rFonts w:ascii="宋体" w:hAnsi="宋体" w:hint="eastAsia"/>
          <w:color w:val="000000"/>
          <w:sz w:val="24"/>
          <w:szCs w:val="24"/>
        </w:rPr>
        <w:t>20KN.m</w:t>
      </w:r>
      <w:r>
        <w:rPr>
          <w:rFonts w:ascii="宋体" w:hAnsi="宋体" w:hint="eastAsia"/>
          <w:color w:val="000000"/>
          <w:sz w:val="24"/>
          <w:szCs w:val="24"/>
        </w:rPr>
        <w:t>，抗剪承载力设计值为</w:t>
      </w:r>
      <w:r>
        <w:rPr>
          <w:rFonts w:ascii="宋体" w:hAnsi="宋体" w:hint="eastAsia"/>
          <w:color w:val="000000"/>
          <w:sz w:val="24"/>
          <w:szCs w:val="24"/>
        </w:rPr>
        <w:t>59KN</w:t>
      </w:r>
      <w:r>
        <w:rPr>
          <w:rFonts w:ascii="宋体" w:hAnsi="宋体" w:hint="eastAsia"/>
          <w:color w:val="000000"/>
          <w:sz w:val="24"/>
          <w:szCs w:val="24"/>
        </w:rPr>
        <w:t>。做法见下图：</w:t>
      </w:r>
    </w:p>
    <w:p w:rsidR="00345B74" w:rsidRDefault="00345B74">
      <w:pPr>
        <w:pStyle w:val="af6"/>
      </w:pPr>
    </w:p>
    <w:p w:rsidR="00345B74" w:rsidRDefault="000571A5">
      <w:pPr>
        <w:jc w:val="center"/>
        <w:rPr>
          <w:rFonts w:ascii="宋体" w:hAnsi="宋体"/>
          <w:color w:val="000000"/>
          <w:sz w:val="24"/>
          <w:szCs w:val="24"/>
        </w:rPr>
      </w:pPr>
      <w:r>
        <w:rPr>
          <w:rFonts w:ascii="宋体" w:hAnsi="宋体" w:hint="eastAsia"/>
          <w:noProof/>
          <w:color w:val="000000"/>
          <w:sz w:val="24"/>
          <w:szCs w:val="24"/>
        </w:rPr>
        <w:drawing>
          <wp:inline distT="0" distB="0" distL="114300" distR="114300">
            <wp:extent cx="2368550" cy="2019300"/>
            <wp:effectExtent l="0" t="0" r="12700" b="0"/>
            <wp:docPr id="3" name="图片 3" descr="175211025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2110255011"/>
                    <pic:cNvPicPr>
                      <a:picLocks noChangeAspect="1"/>
                    </pic:cNvPicPr>
                  </pic:nvPicPr>
                  <pic:blipFill>
                    <a:blip r:embed="rId9"/>
                    <a:stretch>
                      <a:fillRect/>
                    </a:stretch>
                  </pic:blipFill>
                  <pic:spPr>
                    <a:xfrm>
                      <a:off x="0" y="0"/>
                      <a:ext cx="2368550" cy="2019300"/>
                    </a:xfrm>
                    <a:prstGeom prst="rect">
                      <a:avLst/>
                    </a:prstGeom>
                  </pic:spPr>
                </pic:pic>
              </a:graphicData>
            </a:graphic>
          </wp:inline>
        </w:drawing>
      </w:r>
      <w:r>
        <w:rPr>
          <w:rFonts w:ascii="宋体" w:hAnsi="宋体" w:hint="eastAsia"/>
          <w:noProof/>
          <w:color w:val="000000"/>
          <w:sz w:val="24"/>
          <w:szCs w:val="24"/>
        </w:rPr>
        <w:drawing>
          <wp:inline distT="0" distB="0" distL="114300" distR="114300">
            <wp:extent cx="3188970" cy="1886585"/>
            <wp:effectExtent l="0" t="0" r="11430" b="18415"/>
            <wp:docPr id="4" name="图片 4" descr="175211026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2110269760"/>
                    <pic:cNvPicPr>
                      <a:picLocks noChangeAspect="1"/>
                    </pic:cNvPicPr>
                  </pic:nvPicPr>
                  <pic:blipFill>
                    <a:blip r:embed="rId10"/>
                    <a:stretch>
                      <a:fillRect/>
                    </a:stretch>
                  </pic:blipFill>
                  <pic:spPr>
                    <a:xfrm>
                      <a:off x="0" y="0"/>
                      <a:ext cx="3188970" cy="1886585"/>
                    </a:xfrm>
                    <a:prstGeom prst="rect">
                      <a:avLst/>
                    </a:prstGeom>
                  </pic:spPr>
                </pic:pic>
              </a:graphicData>
            </a:graphic>
          </wp:inline>
        </w:drawing>
      </w:r>
    </w:p>
    <w:p w:rsidR="00345B74" w:rsidRDefault="000571A5">
      <w:pPr>
        <w:ind w:firstLineChars="200" w:firstLine="480"/>
        <w:rPr>
          <w:rFonts w:ascii="宋体" w:hAnsi="宋体"/>
          <w:color w:val="000000"/>
          <w:sz w:val="24"/>
          <w:szCs w:val="24"/>
        </w:rPr>
      </w:pPr>
      <w:r>
        <w:rPr>
          <w:rFonts w:ascii="宋体" w:hAnsi="宋体" w:hint="eastAsia"/>
          <w:color w:val="000000"/>
          <w:sz w:val="24"/>
          <w:szCs w:val="24"/>
        </w:rPr>
        <w:t>四、交货期、地点等</w:t>
      </w:r>
    </w:p>
    <w:p w:rsidR="00345B74" w:rsidRDefault="000571A5">
      <w:pPr>
        <w:pStyle w:val="1000"/>
        <w:ind w:firstLine="490"/>
        <w:rPr>
          <w:rFonts w:ascii="宋体" w:hAnsi="宋体" w:cs="宋体"/>
          <w:color w:val="000000"/>
          <w:sz w:val="24"/>
          <w:szCs w:val="22"/>
        </w:rPr>
      </w:pPr>
      <w:r>
        <w:rPr>
          <w:rFonts w:ascii="宋体" w:hAnsi="宋体" w:hint="eastAsia"/>
          <w:color w:val="000000"/>
          <w:sz w:val="24"/>
        </w:rPr>
        <w:t>1</w:t>
      </w:r>
      <w:r>
        <w:rPr>
          <w:rFonts w:ascii="宋体" w:hAnsi="宋体" w:hint="eastAsia"/>
          <w:color w:val="000000"/>
          <w:sz w:val="24"/>
        </w:rPr>
        <w:t>、交货时间：分批供货，</w:t>
      </w:r>
      <w:r>
        <w:rPr>
          <w:rFonts w:ascii="宋体" w:hAnsi="宋体" w:cs="宋体" w:hint="eastAsia"/>
          <w:color w:val="000000"/>
          <w:sz w:val="24"/>
          <w:szCs w:val="22"/>
        </w:rPr>
        <w:t>接到发货通知之日起</w:t>
      </w:r>
      <w:r>
        <w:rPr>
          <w:rFonts w:ascii="宋体" w:hAnsi="宋体" w:cs="宋体" w:hint="eastAsia"/>
          <w:color w:val="FF0000"/>
          <w:sz w:val="24"/>
          <w:szCs w:val="22"/>
        </w:rPr>
        <w:t>5</w:t>
      </w:r>
      <w:r>
        <w:rPr>
          <w:rFonts w:ascii="宋体" w:hAnsi="宋体" w:cs="宋体" w:hint="eastAsia"/>
          <w:color w:val="FF0000"/>
          <w:sz w:val="24"/>
          <w:szCs w:val="22"/>
        </w:rPr>
        <w:t>天</w:t>
      </w:r>
      <w:r>
        <w:rPr>
          <w:rFonts w:ascii="宋体" w:hAnsi="宋体" w:cs="宋体" w:hint="eastAsia"/>
          <w:color w:val="000000"/>
          <w:sz w:val="24"/>
          <w:szCs w:val="22"/>
        </w:rPr>
        <w:t>内必须把货物送达需方指定的供货现场。</w:t>
      </w:r>
    </w:p>
    <w:p w:rsidR="00345B74" w:rsidRDefault="000571A5">
      <w:pPr>
        <w:pStyle w:val="1000"/>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、交货地点：甲方指定地点。</w:t>
      </w:r>
    </w:p>
    <w:p w:rsidR="00345B74" w:rsidRDefault="000571A5">
      <w:pPr>
        <w:pStyle w:val="1000"/>
        <w:ind w:firstLine="490"/>
        <w:rPr>
          <w:rFonts w:ascii="宋体" w:hAnsi="宋体"/>
          <w:sz w:val="24"/>
        </w:rPr>
      </w:pPr>
      <w:r>
        <w:rPr>
          <w:rFonts w:ascii="宋体" w:hAnsi="宋体" w:hint="eastAsia"/>
          <w:color w:val="000000"/>
          <w:sz w:val="24"/>
        </w:rPr>
        <w:t>3</w:t>
      </w:r>
      <w:r>
        <w:rPr>
          <w:rFonts w:ascii="宋体" w:hAnsi="宋体" w:hint="eastAsia"/>
          <w:color w:val="000000"/>
          <w:sz w:val="24"/>
        </w:rPr>
        <w:t>、供货期：</w:t>
      </w:r>
      <w:r>
        <w:rPr>
          <w:rFonts w:ascii="ˎ̥" w:hAnsi="ˎ̥" w:cs="宋体" w:hint="eastAsia"/>
          <w:kern w:val="0"/>
          <w:sz w:val="24"/>
        </w:rPr>
        <w:t>自合同签订之日起</w:t>
      </w:r>
      <w:r>
        <w:rPr>
          <w:rFonts w:ascii="ˎ̥" w:hAnsi="ˎ̥" w:cs="宋体" w:hint="eastAsia"/>
          <w:kern w:val="0"/>
          <w:sz w:val="24"/>
        </w:rPr>
        <w:t>1</w:t>
      </w:r>
      <w:r>
        <w:rPr>
          <w:rFonts w:ascii="ˎ̥" w:hAnsi="ˎ̥" w:cs="宋体" w:hint="eastAsia"/>
          <w:kern w:val="0"/>
          <w:sz w:val="24"/>
        </w:rPr>
        <w:t>年或供货</w:t>
      </w:r>
      <w:r>
        <w:rPr>
          <w:rFonts w:ascii="ˎ̥" w:hAnsi="ˎ̥" w:cs="宋体" w:hint="eastAsia"/>
          <w:kern w:val="0"/>
          <w:sz w:val="24"/>
        </w:rPr>
        <w:t>/</w:t>
      </w:r>
      <w:r>
        <w:rPr>
          <w:rFonts w:ascii="ˎ̥" w:hAnsi="ˎ̥" w:cs="宋体" w:hint="eastAsia"/>
          <w:kern w:val="0"/>
          <w:sz w:val="24"/>
        </w:rPr>
        <w:t>服务</w:t>
      </w:r>
      <w:r>
        <w:rPr>
          <w:rFonts w:ascii="ˎ̥" w:hAnsi="ˎ̥" w:cs="宋体" w:hint="eastAsia"/>
          <w:kern w:val="0"/>
          <w:sz w:val="24"/>
        </w:rPr>
        <w:t>/</w:t>
      </w:r>
      <w:r>
        <w:rPr>
          <w:rFonts w:ascii="ˎ̥" w:hAnsi="ˎ̥" w:cs="宋体" w:hint="eastAsia"/>
          <w:kern w:val="0"/>
          <w:sz w:val="24"/>
        </w:rPr>
        <w:t>维修金额累计达到合同总额之日，以先到者为准</w:t>
      </w:r>
      <w:r>
        <w:rPr>
          <w:rFonts w:ascii="宋体" w:hAnsi="宋体" w:hint="eastAsia"/>
          <w:sz w:val="24"/>
        </w:rPr>
        <w:t>。</w:t>
      </w:r>
    </w:p>
    <w:p w:rsidR="00345B74" w:rsidRDefault="000571A5">
      <w:pPr>
        <w:pStyle w:val="1000"/>
        <w:ind w:firstLine="490"/>
        <w:rPr>
          <w:rFonts w:ascii="宋体" w:hAnsi="宋体"/>
          <w:sz w:val="24"/>
        </w:rPr>
      </w:pPr>
      <w:r>
        <w:rPr>
          <w:rFonts w:ascii="宋体" w:hAnsi="宋体" w:hint="eastAsia"/>
          <w:sz w:val="24"/>
        </w:rPr>
        <w:t>4</w:t>
      </w:r>
      <w:r>
        <w:rPr>
          <w:rFonts w:ascii="宋体" w:hAnsi="宋体" w:hint="eastAsia"/>
          <w:sz w:val="24"/>
        </w:rPr>
        <w:t>、质保期：自验收合格之日起一年。</w:t>
      </w:r>
    </w:p>
    <w:p w:rsidR="00345B74" w:rsidRDefault="000571A5">
      <w:pPr>
        <w:ind w:firstLineChars="200" w:firstLine="480"/>
        <w:rPr>
          <w:rFonts w:ascii="宋体" w:hAnsi="宋体"/>
          <w:color w:val="000000"/>
          <w:sz w:val="24"/>
          <w:szCs w:val="24"/>
        </w:rPr>
      </w:pPr>
      <w:r>
        <w:rPr>
          <w:rFonts w:ascii="宋体" w:hAnsi="宋体" w:hint="eastAsia"/>
          <w:color w:val="000000"/>
          <w:sz w:val="24"/>
          <w:szCs w:val="24"/>
        </w:rPr>
        <w:t>五、付款方式</w:t>
      </w:r>
    </w:p>
    <w:p w:rsidR="00345B74" w:rsidRDefault="000571A5">
      <w:pPr>
        <w:pStyle w:val="100"/>
        <w:widowControl/>
        <w:ind w:firstLineChars="200" w:firstLine="480"/>
        <w:jc w:val="left"/>
        <w:rPr>
          <w:rFonts w:ascii="宋体" w:hAnsi="宋体" w:cs="宋体"/>
          <w:kern w:val="0"/>
          <w:sz w:val="24"/>
        </w:rPr>
      </w:pPr>
      <w:r>
        <w:rPr>
          <w:rFonts w:ascii="宋体" w:hAnsi="宋体" w:hint="eastAsia"/>
          <w:bCs/>
          <w:sz w:val="24"/>
        </w:rPr>
        <w:t>（</w:t>
      </w:r>
      <w:r>
        <w:rPr>
          <w:rFonts w:ascii="宋体" w:hAnsi="宋体" w:hint="eastAsia"/>
          <w:bCs/>
          <w:sz w:val="24"/>
        </w:rPr>
        <w:t>1</w:t>
      </w:r>
      <w:r>
        <w:rPr>
          <w:rFonts w:ascii="宋体" w:hAnsi="宋体" w:hint="eastAsia"/>
          <w:bCs/>
          <w:sz w:val="24"/>
        </w:rPr>
        <w:t>）货物</w:t>
      </w:r>
      <w:r>
        <w:rPr>
          <w:rFonts w:ascii="宋体" w:hAnsi="宋体" w:cs="宋体"/>
          <w:kern w:val="0"/>
          <w:sz w:val="24"/>
        </w:rPr>
        <w:t>送抵</w:t>
      </w:r>
      <w:r>
        <w:rPr>
          <w:rFonts w:ascii="宋体" w:hAnsi="宋体" w:cs="宋体" w:hint="eastAsia"/>
          <w:kern w:val="0"/>
          <w:sz w:val="24"/>
        </w:rPr>
        <w:t>甲方</w:t>
      </w:r>
      <w:r>
        <w:rPr>
          <w:rFonts w:ascii="宋体" w:hAnsi="宋体" w:cs="宋体"/>
          <w:kern w:val="0"/>
          <w:sz w:val="24"/>
        </w:rPr>
        <w:t>指定的</w:t>
      </w:r>
      <w:r>
        <w:rPr>
          <w:rFonts w:ascii="宋体" w:hAnsi="宋体" w:cs="宋体" w:hint="eastAsia"/>
          <w:kern w:val="0"/>
          <w:sz w:val="24"/>
        </w:rPr>
        <w:t>地点</w:t>
      </w:r>
      <w:r>
        <w:rPr>
          <w:rFonts w:ascii="宋体" w:hAnsi="宋体" w:cs="宋体"/>
          <w:kern w:val="0"/>
          <w:sz w:val="24"/>
        </w:rPr>
        <w:t>，并经</w:t>
      </w:r>
      <w:r>
        <w:rPr>
          <w:rFonts w:ascii="宋体" w:hAnsi="宋体" w:cs="宋体" w:hint="eastAsia"/>
          <w:kern w:val="0"/>
          <w:sz w:val="24"/>
        </w:rPr>
        <w:t>甲乙</w:t>
      </w:r>
      <w:r>
        <w:rPr>
          <w:rFonts w:ascii="宋体" w:hAnsi="宋体" w:cs="宋体"/>
          <w:kern w:val="0"/>
          <w:sz w:val="24"/>
        </w:rPr>
        <w:t>双方检查合格后签署到货单，</w:t>
      </w:r>
      <w:r>
        <w:rPr>
          <w:rFonts w:ascii="宋体" w:hAnsi="宋体" w:cs="宋体" w:hint="eastAsia"/>
          <w:kern w:val="0"/>
          <w:sz w:val="24"/>
        </w:rPr>
        <w:t>乙</w:t>
      </w:r>
      <w:r>
        <w:rPr>
          <w:rFonts w:ascii="宋体" w:hAnsi="宋体" w:cs="宋体"/>
          <w:kern w:val="0"/>
          <w:sz w:val="24"/>
        </w:rPr>
        <w:t>方开具所供货物的全额</w:t>
      </w:r>
      <w:r>
        <w:rPr>
          <w:rFonts w:ascii="宋体" w:hAnsi="宋体" w:cs="宋体" w:hint="eastAsia"/>
          <w:kern w:val="0"/>
          <w:sz w:val="24"/>
        </w:rPr>
        <w:t>增值税专用</w:t>
      </w:r>
      <w:r>
        <w:rPr>
          <w:rFonts w:ascii="宋体" w:hAnsi="宋体" w:cs="宋体"/>
          <w:kern w:val="0"/>
          <w:sz w:val="24"/>
        </w:rPr>
        <w:t>发票，</w:t>
      </w:r>
      <w:r>
        <w:rPr>
          <w:rFonts w:ascii="宋体" w:hAnsi="宋体" w:hint="eastAsia"/>
          <w:bCs/>
          <w:sz w:val="24"/>
          <w:szCs w:val="24"/>
        </w:rPr>
        <w:t>办理入账手续后，三个月内支付入账发票金额的的</w:t>
      </w:r>
      <w:r>
        <w:rPr>
          <w:rFonts w:ascii="宋体" w:hAnsi="宋体" w:hint="eastAsia"/>
          <w:bCs/>
          <w:sz w:val="24"/>
          <w:szCs w:val="24"/>
        </w:rPr>
        <w:t>90%</w:t>
      </w:r>
      <w:r>
        <w:rPr>
          <w:rFonts w:ascii="宋体" w:hAnsi="宋体" w:hint="eastAsia"/>
          <w:bCs/>
          <w:sz w:val="24"/>
          <w:szCs w:val="24"/>
          <w:lang w:val="zh-CN"/>
        </w:rPr>
        <w:t>，余款为质保金，</w:t>
      </w:r>
      <w:r>
        <w:rPr>
          <w:rFonts w:ascii="宋体" w:hAnsi="宋体" w:hint="eastAsia"/>
          <w:bCs/>
          <w:sz w:val="24"/>
          <w:szCs w:val="24"/>
        </w:rPr>
        <w:t>合同到期</w:t>
      </w:r>
      <w:r>
        <w:rPr>
          <w:rFonts w:ascii="宋体" w:hAnsi="宋体"/>
          <w:bCs/>
          <w:sz w:val="24"/>
          <w:szCs w:val="24"/>
        </w:rPr>
        <w:t>满</w:t>
      </w:r>
      <w:r>
        <w:rPr>
          <w:rFonts w:ascii="宋体" w:hAnsi="宋体" w:hint="eastAsia"/>
          <w:bCs/>
          <w:sz w:val="24"/>
          <w:szCs w:val="24"/>
        </w:rPr>
        <w:t>1</w:t>
      </w:r>
      <w:r>
        <w:rPr>
          <w:rFonts w:ascii="宋体" w:hAnsi="宋体" w:hint="eastAsia"/>
          <w:bCs/>
          <w:sz w:val="24"/>
          <w:szCs w:val="24"/>
        </w:rPr>
        <w:t>年</w:t>
      </w:r>
      <w:r>
        <w:rPr>
          <w:rFonts w:ascii="宋体" w:hAnsi="宋体"/>
          <w:bCs/>
          <w:sz w:val="24"/>
          <w:szCs w:val="24"/>
        </w:rPr>
        <w:t>后</w:t>
      </w:r>
      <w:r>
        <w:rPr>
          <w:rFonts w:ascii="宋体" w:hAnsi="宋体" w:hint="eastAsia"/>
          <w:bCs/>
          <w:sz w:val="24"/>
          <w:szCs w:val="24"/>
        </w:rPr>
        <w:t>1</w:t>
      </w:r>
      <w:r>
        <w:rPr>
          <w:rFonts w:ascii="宋体" w:hAnsi="宋体" w:hint="eastAsia"/>
          <w:bCs/>
          <w:sz w:val="24"/>
          <w:szCs w:val="24"/>
        </w:rPr>
        <w:t>个月</w:t>
      </w:r>
      <w:r>
        <w:rPr>
          <w:rFonts w:ascii="宋体" w:hAnsi="宋体"/>
          <w:bCs/>
          <w:sz w:val="24"/>
          <w:szCs w:val="24"/>
        </w:rPr>
        <w:t>内支付所供货物发票金额的</w:t>
      </w:r>
      <w:r>
        <w:rPr>
          <w:rFonts w:ascii="宋体" w:hAnsi="宋体"/>
          <w:bCs/>
          <w:sz w:val="24"/>
          <w:szCs w:val="24"/>
        </w:rPr>
        <w:t>10%</w:t>
      </w:r>
      <w:r>
        <w:rPr>
          <w:rFonts w:ascii="宋体" w:hAnsi="宋体" w:hint="eastAsia"/>
          <w:bCs/>
          <w:sz w:val="24"/>
          <w:szCs w:val="24"/>
        </w:rPr>
        <w:t>。</w:t>
      </w:r>
      <w:r>
        <w:rPr>
          <w:rFonts w:ascii="宋体" w:hAnsi="宋体" w:cs="宋体"/>
          <w:sz w:val="24"/>
          <w:szCs w:val="24"/>
        </w:rPr>
        <w:t>（由于结算等流程问题，特殊情况结算会滞后）</w:t>
      </w:r>
      <w:r>
        <w:rPr>
          <w:rFonts w:ascii="宋体" w:hAnsi="宋体" w:hint="eastAsia"/>
          <w:sz w:val="24"/>
          <w:szCs w:val="24"/>
        </w:rPr>
        <w:t>。</w:t>
      </w:r>
    </w:p>
    <w:p w:rsidR="00345B74" w:rsidRDefault="000571A5">
      <w:pPr>
        <w:ind w:firstLineChars="200" w:firstLine="480"/>
        <w:rPr>
          <w:rFonts w:ascii="宋体" w:hAnsi="宋体"/>
          <w:color w:val="000000"/>
          <w:kern w:val="0"/>
          <w:sz w:val="24"/>
          <w:szCs w:val="24"/>
          <w:u w:color="000000"/>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szCs w:val="22"/>
        </w:rPr>
        <w:t>履约保</w:t>
      </w:r>
      <w:r>
        <w:rPr>
          <w:rFonts w:ascii="宋体" w:hAnsi="宋体" w:hint="eastAsia"/>
          <w:color w:val="000000"/>
          <w:kern w:val="0"/>
          <w:sz w:val="24"/>
          <w:szCs w:val="24"/>
          <w:u w:color="000000"/>
        </w:rPr>
        <w:t>证金的退还：履约保证金于合同结束</w:t>
      </w:r>
      <w:r>
        <w:rPr>
          <w:rFonts w:ascii="宋体" w:hAnsi="宋体" w:hint="eastAsia"/>
          <w:bCs/>
          <w:sz w:val="24"/>
          <w:szCs w:val="24"/>
        </w:rPr>
        <w:t>之日起三十个工作日内无息退还</w:t>
      </w:r>
      <w:r>
        <w:rPr>
          <w:rFonts w:ascii="宋体" w:hAnsi="宋体" w:hint="eastAsia"/>
          <w:color w:val="000000"/>
          <w:kern w:val="0"/>
          <w:sz w:val="24"/>
          <w:szCs w:val="24"/>
          <w:u w:color="000000"/>
        </w:rPr>
        <w:t>。</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345B74" w:rsidRDefault="00345B74">
      <w:pPr>
        <w:pStyle w:val="afff5"/>
        <w:ind w:firstLineChars="0" w:firstLine="0"/>
        <w:rPr>
          <w:rFonts w:ascii="黑体" w:eastAsia="黑体" w:hAnsi="黑体"/>
          <w:sz w:val="32"/>
          <w:szCs w:val="32"/>
        </w:rPr>
      </w:pPr>
    </w:p>
    <w:p w:rsidR="00345B74" w:rsidRDefault="00345B74">
      <w:pPr>
        <w:pStyle w:val="afff5"/>
        <w:ind w:firstLineChars="0" w:firstLine="0"/>
        <w:rPr>
          <w:rFonts w:ascii="黑体" w:eastAsia="黑体" w:hAnsi="黑体"/>
          <w:sz w:val="32"/>
          <w:szCs w:val="32"/>
        </w:rPr>
      </w:pPr>
    </w:p>
    <w:p w:rsidR="00345B74" w:rsidRDefault="000571A5">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 xml:space="preserve">  </w:t>
      </w:r>
      <w:r>
        <w:rPr>
          <w:rFonts w:ascii="黑体" w:eastAsia="黑体" w:hAnsi="黑体" w:hint="eastAsia"/>
          <w:sz w:val="32"/>
          <w:szCs w:val="32"/>
        </w:rPr>
        <w:t>仿木桩</w:t>
      </w:r>
      <w:r>
        <w:rPr>
          <w:rFonts w:ascii="黑体" w:eastAsia="黑体" w:hAnsi="黑体" w:hint="eastAsia"/>
          <w:sz w:val="32"/>
          <w:szCs w:val="32"/>
        </w:rPr>
        <w:t>采购合同</w:t>
      </w:r>
    </w:p>
    <w:p w:rsidR="00345B74" w:rsidRDefault="00345B74">
      <w:pPr>
        <w:spacing w:line="360" w:lineRule="auto"/>
        <w:ind w:firstLineChars="200" w:firstLine="560"/>
        <w:jc w:val="center"/>
        <w:rPr>
          <w:rFonts w:ascii="黑体" w:eastAsia="黑体" w:hAnsi="黑体"/>
          <w:sz w:val="28"/>
        </w:rPr>
      </w:pPr>
    </w:p>
    <w:p w:rsidR="00345B74" w:rsidRDefault="000571A5">
      <w:pPr>
        <w:spacing w:line="360" w:lineRule="auto"/>
        <w:rPr>
          <w:rFonts w:ascii="宋体"/>
          <w:color w:val="000000"/>
          <w:kern w:val="0"/>
          <w:sz w:val="24"/>
        </w:rPr>
      </w:pPr>
      <w:r>
        <w:rPr>
          <w:rFonts w:ascii="宋体" w:hAnsi="宋体" w:hint="eastAsia"/>
          <w:color w:val="000000"/>
          <w:kern w:val="0"/>
          <w:sz w:val="24"/>
          <w:u w:val="single"/>
        </w:rPr>
        <w:t>发包人</w:t>
      </w:r>
      <w:r>
        <w:rPr>
          <w:rFonts w:ascii="宋体" w:hAnsi="宋体" w:hint="eastAsia"/>
          <w:color w:val="000000"/>
          <w:kern w:val="0"/>
          <w:sz w:val="24"/>
        </w:rPr>
        <w:t>（</w:t>
      </w:r>
      <w:r>
        <w:rPr>
          <w:rFonts w:ascii="宋体" w:hAnsi="宋体" w:hint="eastAsia"/>
          <w:bCs/>
          <w:sz w:val="24"/>
        </w:rPr>
        <w:t>以下简称甲方</w:t>
      </w:r>
      <w:r>
        <w:rPr>
          <w:rFonts w:ascii="宋体" w:hAnsi="宋体" w:hint="eastAsia"/>
          <w:color w:val="000000"/>
          <w:kern w:val="0"/>
          <w:sz w:val="24"/>
        </w:rPr>
        <w:t>）：</w:t>
      </w:r>
      <w:r>
        <w:rPr>
          <w:rFonts w:ascii="宋体" w:hAnsi="宋体" w:hint="eastAsia"/>
          <w:bCs/>
          <w:color w:val="000000"/>
          <w:sz w:val="24"/>
          <w:szCs w:val="24"/>
          <w:u w:val="single"/>
        </w:rPr>
        <w:t>宜兴市公用市政工程有限公司</w:t>
      </w:r>
    </w:p>
    <w:p w:rsidR="00345B74" w:rsidRDefault="000571A5">
      <w:pPr>
        <w:spacing w:line="360" w:lineRule="auto"/>
        <w:rPr>
          <w:rFonts w:ascii="宋体"/>
          <w:color w:val="000000"/>
          <w:kern w:val="0"/>
          <w:sz w:val="24"/>
        </w:rPr>
      </w:pPr>
      <w:r>
        <w:rPr>
          <w:rFonts w:ascii="宋体" w:hAnsi="宋体" w:hint="eastAsia"/>
          <w:color w:val="000000"/>
          <w:kern w:val="0"/>
          <w:sz w:val="24"/>
          <w:u w:val="single"/>
        </w:rPr>
        <w:t>承包人</w:t>
      </w:r>
      <w:r>
        <w:rPr>
          <w:rFonts w:ascii="宋体" w:hAnsi="宋体" w:hint="eastAsia"/>
          <w:color w:val="000000"/>
          <w:kern w:val="0"/>
          <w:sz w:val="24"/>
        </w:rPr>
        <w:t>（</w:t>
      </w:r>
      <w:r>
        <w:rPr>
          <w:rFonts w:ascii="宋体" w:hAnsi="宋体" w:hint="eastAsia"/>
          <w:bCs/>
          <w:sz w:val="24"/>
        </w:rPr>
        <w:t>以下简称乙方</w:t>
      </w:r>
      <w:r>
        <w:rPr>
          <w:rFonts w:ascii="宋体" w:hAnsi="宋体" w:hint="eastAsia"/>
          <w:color w:val="000000"/>
          <w:kern w:val="0"/>
          <w:sz w:val="24"/>
        </w:rPr>
        <w:t>）：</w:t>
      </w:r>
    </w:p>
    <w:p w:rsidR="00345B74" w:rsidRDefault="000571A5">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345B74" w:rsidRDefault="000571A5">
      <w:pPr>
        <w:spacing w:line="360" w:lineRule="auto"/>
        <w:ind w:firstLineChars="200" w:firstLine="480"/>
        <w:rPr>
          <w:rFonts w:ascii="宋体"/>
          <w:bCs/>
          <w:sz w:val="24"/>
        </w:rPr>
      </w:pPr>
      <w:r>
        <w:rPr>
          <w:rFonts w:ascii="宋体" w:hAnsi="宋体" w:hint="eastAsia"/>
          <w:bCs/>
          <w:sz w:val="24"/>
        </w:rPr>
        <w:t>一、本合同甲、乙双方必须遵守《民法典》，并各自履行应负的全部责任。</w:t>
      </w:r>
    </w:p>
    <w:p w:rsidR="00345B74" w:rsidRDefault="000571A5">
      <w:pPr>
        <w:spacing w:line="360" w:lineRule="auto"/>
        <w:ind w:firstLineChars="200" w:firstLine="480"/>
        <w:rPr>
          <w:rFonts w:ascii="宋体"/>
          <w:bCs/>
          <w:sz w:val="24"/>
        </w:rPr>
      </w:pPr>
      <w:r>
        <w:rPr>
          <w:rFonts w:ascii="宋体" w:hAnsi="宋体" w:hint="eastAsia"/>
          <w:bCs/>
          <w:sz w:val="24"/>
        </w:rPr>
        <w:t>二、下列文件均为本合同不可分割部分：</w:t>
      </w:r>
    </w:p>
    <w:p w:rsidR="00345B74" w:rsidRDefault="000571A5">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hint="eastAsia"/>
          <w:sz w:val="24"/>
          <w:szCs w:val="21"/>
          <w:lang w:val="zh-CN"/>
        </w:rPr>
        <w:t>YXGYJT202507021</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345B74" w:rsidRDefault="000571A5">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三、乙方保证全部按照合同条款的规定和交货的期限向甲方提供上述合格的货物和服务。</w:t>
      </w:r>
    </w:p>
    <w:p w:rsidR="00345B74" w:rsidRDefault="000571A5">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345B74" w:rsidRDefault="000571A5">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345B74" w:rsidRDefault="000571A5">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六、本合同一式伍份，甲乙双方各持贰份，报送上级主管部门存档一份。</w:t>
      </w:r>
    </w:p>
    <w:p w:rsidR="00345B74" w:rsidRDefault="00345B74">
      <w:pPr>
        <w:spacing w:line="360" w:lineRule="auto"/>
        <w:jc w:val="center"/>
        <w:outlineLvl w:val="0"/>
        <w:rPr>
          <w:rFonts w:ascii="楷体_GB2312" w:eastAsia="楷体_GB2312"/>
          <w:b/>
          <w:sz w:val="32"/>
          <w:szCs w:val="32"/>
        </w:rPr>
      </w:pPr>
    </w:p>
    <w:p w:rsidR="00345B74" w:rsidRDefault="00345B7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345B74">
        <w:trPr>
          <w:jc w:val="center"/>
        </w:trPr>
        <w:tc>
          <w:tcPr>
            <w:tcW w:w="4643" w:type="dxa"/>
            <w:noWrap/>
          </w:tcPr>
          <w:p w:rsidR="00345B74" w:rsidRDefault="000571A5">
            <w:pPr>
              <w:widowControl/>
              <w:adjustRightInd w:val="0"/>
              <w:jc w:val="left"/>
              <w:rPr>
                <w:rFonts w:ascii="宋体" w:cs="宋体"/>
                <w:kern w:val="0"/>
                <w:sz w:val="24"/>
                <w:szCs w:val="24"/>
                <w:lang w:val="zh-CN"/>
              </w:rPr>
            </w:pPr>
            <w:bookmarkStart w:id="76" w:name="OLE_LINK46"/>
            <w:r>
              <w:rPr>
                <w:rFonts w:ascii="宋体" w:hAnsi="宋体" w:cs="宋体" w:hint="eastAsia"/>
                <w:kern w:val="0"/>
                <w:sz w:val="24"/>
                <w:szCs w:val="24"/>
                <w:lang w:val="zh-CN"/>
              </w:rPr>
              <w:t>甲方（采购人）：（盖章）</w:t>
            </w:r>
            <w:bookmarkEnd w:id="76"/>
          </w:p>
        </w:tc>
        <w:tc>
          <w:tcPr>
            <w:tcW w:w="4643" w:type="dxa"/>
            <w:noWrap/>
          </w:tcPr>
          <w:p w:rsidR="00345B74" w:rsidRDefault="000571A5">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345B74">
        <w:trPr>
          <w:jc w:val="center"/>
        </w:trPr>
        <w:tc>
          <w:tcPr>
            <w:tcW w:w="4643" w:type="dxa"/>
            <w:noWrap/>
          </w:tcPr>
          <w:p w:rsidR="00345B74" w:rsidRDefault="000571A5">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345B74" w:rsidRDefault="000571A5">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345B74">
        <w:trPr>
          <w:jc w:val="center"/>
        </w:trPr>
        <w:tc>
          <w:tcPr>
            <w:tcW w:w="4643" w:type="dxa"/>
            <w:noWrap/>
          </w:tcPr>
          <w:p w:rsidR="00345B74" w:rsidRDefault="000571A5">
            <w:pPr>
              <w:widowControl/>
              <w:adjustRightInd w:val="0"/>
              <w:jc w:val="left"/>
              <w:rPr>
                <w:rFonts w:ascii="宋体" w:cs="宋体"/>
                <w:kern w:val="0"/>
                <w:sz w:val="24"/>
                <w:szCs w:val="24"/>
              </w:rPr>
            </w:pPr>
            <w:bookmarkStart w:id="77" w:name="OLE_LINK47"/>
            <w:r>
              <w:rPr>
                <w:rFonts w:ascii="宋体" w:hAnsi="宋体" w:cs="宋体" w:hint="eastAsia"/>
                <w:kern w:val="0"/>
                <w:sz w:val="24"/>
                <w:szCs w:val="24"/>
                <w:lang w:val="zh-CN"/>
              </w:rPr>
              <w:t>电话：</w:t>
            </w:r>
            <w:bookmarkEnd w:id="77"/>
          </w:p>
        </w:tc>
        <w:tc>
          <w:tcPr>
            <w:tcW w:w="4643" w:type="dxa"/>
            <w:noWrap/>
          </w:tcPr>
          <w:p w:rsidR="00345B74" w:rsidRDefault="000571A5">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345B74">
        <w:trPr>
          <w:jc w:val="center"/>
        </w:trPr>
        <w:tc>
          <w:tcPr>
            <w:tcW w:w="4643" w:type="dxa"/>
            <w:noWrap/>
          </w:tcPr>
          <w:p w:rsidR="00345B74" w:rsidRDefault="000571A5">
            <w:pPr>
              <w:widowControl/>
              <w:adjustRightInd w:val="0"/>
              <w:jc w:val="left"/>
              <w:rPr>
                <w:rFonts w:ascii="宋体" w:cs="宋体"/>
                <w:kern w:val="0"/>
                <w:sz w:val="24"/>
                <w:szCs w:val="24"/>
              </w:rPr>
            </w:pPr>
            <w:bookmarkStart w:id="78" w:name="OLE_LINK50"/>
            <w:r>
              <w:rPr>
                <w:rFonts w:ascii="宋体" w:hAnsi="宋体" w:cs="宋体" w:hint="eastAsia"/>
                <w:kern w:val="0"/>
                <w:sz w:val="24"/>
                <w:szCs w:val="24"/>
                <w:lang w:val="zh-CN"/>
              </w:rPr>
              <w:t>开户银行：</w:t>
            </w:r>
            <w:bookmarkEnd w:id="78"/>
          </w:p>
        </w:tc>
        <w:tc>
          <w:tcPr>
            <w:tcW w:w="4643" w:type="dxa"/>
            <w:noWrap/>
          </w:tcPr>
          <w:p w:rsidR="00345B74" w:rsidRDefault="000571A5">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345B74">
        <w:trPr>
          <w:jc w:val="center"/>
        </w:trPr>
        <w:tc>
          <w:tcPr>
            <w:tcW w:w="4643" w:type="dxa"/>
            <w:noWrap/>
          </w:tcPr>
          <w:p w:rsidR="00345B74" w:rsidRDefault="000571A5">
            <w:pPr>
              <w:widowControl/>
              <w:adjustRightInd w:val="0"/>
              <w:jc w:val="left"/>
              <w:rPr>
                <w:rFonts w:ascii="宋体" w:cs="宋体"/>
                <w:kern w:val="0"/>
                <w:sz w:val="24"/>
                <w:szCs w:val="24"/>
              </w:rPr>
            </w:pPr>
            <w:bookmarkStart w:id="79" w:name="OLE_LINK52"/>
            <w:r>
              <w:rPr>
                <w:rFonts w:ascii="宋体" w:hAnsi="宋体" w:cs="宋体" w:hint="eastAsia"/>
                <w:kern w:val="0"/>
                <w:sz w:val="24"/>
                <w:szCs w:val="24"/>
                <w:lang w:val="zh-CN"/>
              </w:rPr>
              <w:t>账号：</w:t>
            </w:r>
            <w:bookmarkEnd w:id="79"/>
          </w:p>
        </w:tc>
        <w:tc>
          <w:tcPr>
            <w:tcW w:w="4643" w:type="dxa"/>
            <w:noWrap/>
          </w:tcPr>
          <w:p w:rsidR="00345B74" w:rsidRDefault="000571A5">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345B74" w:rsidRDefault="00345B74">
            <w:pPr>
              <w:widowControl/>
              <w:adjustRightInd w:val="0"/>
              <w:jc w:val="left"/>
              <w:rPr>
                <w:rFonts w:ascii="宋体" w:cs="宋体"/>
                <w:kern w:val="0"/>
                <w:sz w:val="24"/>
                <w:szCs w:val="24"/>
                <w:lang w:val="zh-CN"/>
              </w:rPr>
            </w:pPr>
          </w:p>
        </w:tc>
      </w:tr>
      <w:tr w:rsidR="00345B74">
        <w:trPr>
          <w:jc w:val="center"/>
        </w:trPr>
        <w:tc>
          <w:tcPr>
            <w:tcW w:w="4643" w:type="dxa"/>
            <w:noWrap/>
          </w:tcPr>
          <w:p w:rsidR="00345B74" w:rsidRDefault="000571A5">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345B74" w:rsidRDefault="000571A5">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345B74">
        <w:trPr>
          <w:jc w:val="center"/>
        </w:trPr>
        <w:tc>
          <w:tcPr>
            <w:tcW w:w="4643" w:type="dxa"/>
            <w:noWrap/>
          </w:tcPr>
          <w:p w:rsidR="00345B74" w:rsidRDefault="000571A5">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noWrap/>
          </w:tcPr>
          <w:p w:rsidR="00345B74" w:rsidRDefault="000571A5">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345B74" w:rsidRDefault="00345B74">
      <w:pPr>
        <w:spacing w:line="360" w:lineRule="auto"/>
        <w:jc w:val="center"/>
        <w:outlineLvl w:val="0"/>
        <w:rPr>
          <w:rFonts w:ascii="黑体" w:eastAsia="黑体" w:hAnsi="黑体"/>
          <w:sz w:val="28"/>
        </w:rPr>
      </w:pPr>
    </w:p>
    <w:p w:rsidR="00345B74" w:rsidRDefault="00345B74">
      <w:pPr>
        <w:spacing w:line="360" w:lineRule="auto"/>
        <w:jc w:val="center"/>
        <w:outlineLvl w:val="0"/>
        <w:rPr>
          <w:rFonts w:ascii="黑体" w:eastAsia="黑体" w:hAnsi="黑体"/>
          <w:sz w:val="28"/>
        </w:rPr>
      </w:pPr>
    </w:p>
    <w:p w:rsidR="00345B74" w:rsidRDefault="00345B74">
      <w:pPr>
        <w:spacing w:line="360" w:lineRule="auto"/>
        <w:outlineLvl w:val="0"/>
        <w:rPr>
          <w:rFonts w:ascii="黑体" w:eastAsia="黑体" w:hAnsi="黑体"/>
          <w:sz w:val="32"/>
          <w:szCs w:val="32"/>
        </w:rPr>
      </w:pPr>
    </w:p>
    <w:p w:rsidR="00345B74" w:rsidRDefault="000571A5">
      <w:pPr>
        <w:spacing w:line="360" w:lineRule="auto"/>
        <w:jc w:val="center"/>
        <w:outlineLvl w:val="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 xml:space="preserve">  </w:t>
      </w:r>
      <w:r>
        <w:rPr>
          <w:rFonts w:ascii="黑体" w:eastAsia="黑体" w:hAnsi="黑体" w:hint="eastAsia"/>
          <w:sz w:val="32"/>
          <w:szCs w:val="32"/>
        </w:rPr>
        <w:t>合同条款</w:t>
      </w:r>
    </w:p>
    <w:p w:rsidR="00345B74" w:rsidRDefault="00345B74">
      <w:pPr>
        <w:spacing w:line="360" w:lineRule="auto"/>
        <w:jc w:val="center"/>
        <w:outlineLvl w:val="0"/>
        <w:rPr>
          <w:rFonts w:ascii="黑体" w:eastAsia="黑体" w:hAnsi="黑体"/>
          <w:sz w:val="48"/>
          <w:szCs w:val="48"/>
        </w:rPr>
      </w:pPr>
    </w:p>
    <w:p w:rsidR="00345B74" w:rsidRDefault="000571A5">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hint="eastAsia"/>
          <w:sz w:val="24"/>
          <w:szCs w:val="21"/>
          <w:lang w:val="zh-CN"/>
        </w:rPr>
        <w:t>YXGYJT202507021</w:t>
      </w:r>
      <w:r>
        <w:rPr>
          <w:rFonts w:ascii="宋体" w:hAnsi="宋体" w:hint="eastAsia"/>
          <w:bCs/>
          <w:sz w:val="24"/>
        </w:rPr>
        <w:t>）</w:t>
      </w:r>
      <w:r>
        <w:rPr>
          <w:rFonts w:ascii="宋体" w:hAnsi="宋体" w:cs="宋体" w:hint="eastAsia"/>
          <w:bCs/>
          <w:sz w:val="24"/>
          <w:szCs w:val="24"/>
        </w:rPr>
        <w:t>招标文件和该项目的中标通知书及乙方投标文件，甲乙双方就此次中标的产品和相关问题，同意按下列条款规定执行。</w:t>
      </w:r>
    </w:p>
    <w:p w:rsidR="00345B74" w:rsidRDefault="000571A5">
      <w:pPr>
        <w:spacing w:line="360" w:lineRule="auto"/>
        <w:ind w:firstLineChars="200" w:firstLine="480"/>
        <w:rPr>
          <w:rFonts w:ascii="宋体" w:hAnsi="宋体" w:cs="宋体"/>
          <w:bCs/>
          <w:sz w:val="24"/>
          <w:szCs w:val="24"/>
        </w:rPr>
      </w:pPr>
      <w:r>
        <w:rPr>
          <w:rFonts w:ascii="宋体" w:hAnsi="宋体" w:cs="宋体" w:hint="eastAsia"/>
          <w:bCs/>
          <w:sz w:val="24"/>
          <w:szCs w:val="24"/>
        </w:rPr>
        <w:t>一、合同内容：本次招标项目为。</w:t>
      </w:r>
    </w:p>
    <w:p w:rsidR="00345B74" w:rsidRDefault="000571A5">
      <w:pPr>
        <w:spacing w:line="360" w:lineRule="auto"/>
        <w:ind w:firstLineChars="200" w:firstLine="480"/>
        <w:rPr>
          <w:rFonts w:ascii="宋体" w:hAnsi="宋体" w:cs="宋体"/>
          <w:bCs/>
          <w:sz w:val="24"/>
          <w:szCs w:val="24"/>
        </w:rPr>
      </w:pPr>
      <w:r>
        <w:rPr>
          <w:rFonts w:ascii="宋体" w:hAnsi="宋体" w:cs="宋体" w:hint="eastAsia"/>
          <w:bCs/>
          <w:sz w:val="24"/>
          <w:szCs w:val="24"/>
        </w:rPr>
        <w:t>二、供货</w:t>
      </w:r>
      <w:r>
        <w:rPr>
          <w:rFonts w:ascii="宋体" w:hAnsi="宋体" w:cs="宋体"/>
          <w:bCs/>
          <w:sz w:val="24"/>
          <w:szCs w:val="24"/>
        </w:rPr>
        <w:t>期</w:t>
      </w:r>
      <w:r>
        <w:rPr>
          <w:rFonts w:ascii="宋体" w:hAnsi="宋体" w:cs="宋体" w:hint="eastAsia"/>
          <w:bCs/>
          <w:sz w:val="24"/>
          <w:szCs w:val="24"/>
        </w:rPr>
        <w:t>：</w:t>
      </w:r>
      <w:r>
        <w:rPr>
          <w:rFonts w:ascii="ˎ̥" w:hAnsi="ˎ̥" w:cs="宋体" w:hint="eastAsia"/>
          <w:kern w:val="0"/>
          <w:sz w:val="24"/>
        </w:rPr>
        <w:t>自合同签订之日起</w:t>
      </w:r>
      <w:r>
        <w:rPr>
          <w:rFonts w:ascii="ˎ̥" w:hAnsi="ˎ̥" w:cs="宋体" w:hint="eastAsia"/>
          <w:kern w:val="0"/>
          <w:sz w:val="24"/>
        </w:rPr>
        <w:t>1</w:t>
      </w:r>
      <w:r>
        <w:rPr>
          <w:rFonts w:ascii="ˎ̥" w:hAnsi="ˎ̥" w:cs="宋体" w:hint="eastAsia"/>
          <w:kern w:val="0"/>
          <w:sz w:val="24"/>
        </w:rPr>
        <w:t>年或供货</w:t>
      </w:r>
      <w:r>
        <w:rPr>
          <w:rFonts w:ascii="ˎ̥" w:hAnsi="ˎ̥" w:cs="宋体" w:hint="eastAsia"/>
          <w:kern w:val="0"/>
          <w:sz w:val="24"/>
        </w:rPr>
        <w:t>/</w:t>
      </w:r>
      <w:r>
        <w:rPr>
          <w:rFonts w:ascii="ˎ̥" w:hAnsi="ˎ̥" w:cs="宋体" w:hint="eastAsia"/>
          <w:kern w:val="0"/>
          <w:sz w:val="24"/>
        </w:rPr>
        <w:t>服务</w:t>
      </w:r>
      <w:r>
        <w:rPr>
          <w:rFonts w:ascii="ˎ̥" w:hAnsi="ˎ̥" w:cs="宋体" w:hint="eastAsia"/>
          <w:kern w:val="0"/>
          <w:sz w:val="24"/>
        </w:rPr>
        <w:t>/</w:t>
      </w:r>
      <w:r>
        <w:rPr>
          <w:rFonts w:ascii="ˎ̥" w:hAnsi="ˎ̥" w:cs="宋体" w:hint="eastAsia"/>
          <w:kern w:val="0"/>
          <w:sz w:val="24"/>
        </w:rPr>
        <w:t>维修金额累计达到合同总额之日，以先到者为准</w:t>
      </w:r>
      <w:r>
        <w:rPr>
          <w:rFonts w:ascii="宋体" w:hAnsi="宋体" w:hint="eastAsia"/>
          <w:sz w:val="24"/>
          <w:szCs w:val="24"/>
        </w:rPr>
        <w:t>。</w:t>
      </w:r>
    </w:p>
    <w:p w:rsidR="00345B74" w:rsidRDefault="000571A5">
      <w:pPr>
        <w:pStyle w:val="110"/>
        <w:spacing w:line="360" w:lineRule="auto"/>
        <w:ind w:left="480" w:right="170"/>
        <w:rPr>
          <w:rFonts w:ascii="宋体" w:hAnsi="宋体"/>
          <w:bCs/>
          <w:sz w:val="24"/>
        </w:rPr>
      </w:pPr>
      <w:r>
        <w:rPr>
          <w:rFonts w:ascii="宋体" w:hAnsi="宋体" w:hint="eastAsia"/>
          <w:bCs/>
          <w:sz w:val="24"/>
        </w:rPr>
        <w:t>三、价格及支付</w:t>
      </w:r>
    </w:p>
    <w:p w:rsidR="00345B74" w:rsidRDefault="000571A5">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、此次中标价格执行，合同总标的额为人民币</w:t>
      </w:r>
      <w:r>
        <w:rPr>
          <w:rFonts w:ascii="宋体" w:hAnsi="宋体" w:hint="eastAsia"/>
          <w:bCs/>
          <w:sz w:val="24"/>
        </w:rPr>
        <w:t xml:space="preserve"> (</w:t>
      </w:r>
      <w:r>
        <w:rPr>
          <w:rFonts w:ascii="宋体" w:hAnsi="宋体" w:hint="eastAsia"/>
          <w:bCs/>
          <w:sz w:val="24"/>
        </w:rPr>
        <w:t>大写</w:t>
      </w:r>
      <w:r>
        <w:rPr>
          <w:rFonts w:ascii="宋体" w:hAnsi="宋体" w:hint="eastAsia"/>
          <w:bCs/>
          <w:sz w:val="24"/>
        </w:rPr>
        <w:t>):       (</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w:t>
      </w:r>
      <w:r>
        <w:rPr>
          <w:rFonts w:ascii="宋体" w:hAnsi="宋体" w:hint="eastAsia"/>
          <w:bCs/>
          <w:sz w:val="24"/>
        </w:rPr>
        <w:t xml:space="preserve">   </w:t>
      </w:r>
      <w:r>
        <w:rPr>
          <w:rFonts w:ascii="宋体" w:hAnsi="宋体" w:hint="eastAsia"/>
          <w:bCs/>
          <w:sz w:val="24"/>
        </w:rPr>
        <w:t>元，税金为￥</w:t>
      </w:r>
      <w:r>
        <w:rPr>
          <w:rFonts w:ascii="宋体" w:hAnsi="宋体" w:hint="eastAsia"/>
          <w:bCs/>
          <w:sz w:val="24"/>
        </w:rPr>
        <w:t xml:space="preserve">    </w:t>
      </w:r>
      <w:r>
        <w:rPr>
          <w:rFonts w:ascii="宋体" w:hAnsi="宋体" w:hint="eastAsia"/>
          <w:bCs/>
          <w:sz w:val="24"/>
        </w:rPr>
        <w:t>元，增值税税率为</w:t>
      </w:r>
      <w:r>
        <w:rPr>
          <w:rFonts w:ascii="宋体" w:hAnsi="宋体" w:hint="eastAsia"/>
          <w:bCs/>
          <w:sz w:val="24"/>
        </w:rPr>
        <w:t>%</w:t>
      </w:r>
      <w:r>
        <w:rPr>
          <w:rFonts w:ascii="宋体" w:hAnsi="宋体" w:hint="eastAsia"/>
          <w:bCs/>
          <w:sz w:val="24"/>
        </w:rPr>
        <w:t>。</w:t>
      </w:r>
    </w:p>
    <w:p w:rsidR="00345B74" w:rsidRDefault="000571A5">
      <w:pPr>
        <w:pStyle w:val="110"/>
        <w:spacing w:line="380" w:lineRule="exact"/>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、本合同为固定总价合同，投标总价</w:t>
      </w:r>
      <w:r>
        <w:rPr>
          <w:rFonts w:ascii="ˎ̥" w:hAnsi="ˎ̥" w:cs="宋体" w:hint="eastAsia"/>
          <w:color w:val="000000"/>
          <w:kern w:val="0"/>
          <w:sz w:val="24"/>
          <w:u w:val="single"/>
        </w:rPr>
        <w:t>已全部考虑了包括所有货物、设计、指导安装、服务、人力、机械、运输、仓储、各种税费、劳保、专利技术、质保、各种税费（如遇政策性文件调整税费，报价将作相应调整）规定及合同包含的所有风险、责任等各项所有费用。</w:t>
      </w:r>
    </w:p>
    <w:p w:rsidR="00345B74" w:rsidRDefault="000571A5">
      <w:pPr>
        <w:pStyle w:val="110"/>
        <w:spacing w:line="380" w:lineRule="exact"/>
        <w:ind w:leftChars="228" w:left="479" w:right="17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、付款方式</w:t>
      </w:r>
    </w:p>
    <w:p w:rsidR="00345B74" w:rsidRDefault="000571A5">
      <w:pPr>
        <w:pStyle w:val="100"/>
        <w:widowControl/>
        <w:spacing w:line="360" w:lineRule="auto"/>
        <w:ind w:firstLineChars="200" w:firstLine="480"/>
        <w:jc w:val="left"/>
        <w:rPr>
          <w:rFonts w:ascii="宋体" w:hAnsi="宋体" w:cs="宋体"/>
          <w:kern w:val="0"/>
          <w:sz w:val="24"/>
        </w:rPr>
      </w:pPr>
      <w:r>
        <w:rPr>
          <w:rFonts w:ascii="宋体" w:hAnsi="宋体" w:hint="eastAsia"/>
          <w:bCs/>
          <w:sz w:val="24"/>
        </w:rPr>
        <w:t>（</w:t>
      </w:r>
      <w:r>
        <w:rPr>
          <w:rFonts w:ascii="宋体" w:hAnsi="宋体" w:hint="eastAsia"/>
          <w:bCs/>
          <w:sz w:val="24"/>
        </w:rPr>
        <w:t>1</w:t>
      </w:r>
      <w:r>
        <w:rPr>
          <w:rFonts w:ascii="宋体" w:hAnsi="宋体" w:hint="eastAsia"/>
          <w:bCs/>
          <w:sz w:val="24"/>
        </w:rPr>
        <w:t>）货物</w:t>
      </w:r>
      <w:r>
        <w:rPr>
          <w:rFonts w:ascii="宋体" w:hAnsi="宋体" w:cs="宋体"/>
          <w:kern w:val="0"/>
          <w:sz w:val="24"/>
        </w:rPr>
        <w:t>送抵</w:t>
      </w:r>
      <w:r>
        <w:rPr>
          <w:rFonts w:ascii="宋体" w:hAnsi="宋体" w:cs="宋体" w:hint="eastAsia"/>
          <w:kern w:val="0"/>
          <w:sz w:val="24"/>
        </w:rPr>
        <w:t>甲方</w:t>
      </w:r>
      <w:r>
        <w:rPr>
          <w:rFonts w:ascii="宋体" w:hAnsi="宋体" w:cs="宋体"/>
          <w:kern w:val="0"/>
          <w:sz w:val="24"/>
        </w:rPr>
        <w:t>指定的</w:t>
      </w:r>
      <w:r>
        <w:rPr>
          <w:rFonts w:ascii="宋体" w:hAnsi="宋体" w:cs="宋体" w:hint="eastAsia"/>
          <w:kern w:val="0"/>
          <w:sz w:val="24"/>
        </w:rPr>
        <w:t>地点</w:t>
      </w:r>
      <w:r>
        <w:rPr>
          <w:rFonts w:ascii="宋体" w:hAnsi="宋体" w:cs="宋体"/>
          <w:kern w:val="0"/>
          <w:sz w:val="24"/>
        </w:rPr>
        <w:t>，并经</w:t>
      </w:r>
      <w:r>
        <w:rPr>
          <w:rFonts w:ascii="宋体" w:hAnsi="宋体" w:cs="宋体" w:hint="eastAsia"/>
          <w:kern w:val="0"/>
          <w:sz w:val="24"/>
        </w:rPr>
        <w:t>甲乙</w:t>
      </w:r>
      <w:r>
        <w:rPr>
          <w:rFonts w:ascii="宋体" w:hAnsi="宋体" w:cs="宋体"/>
          <w:kern w:val="0"/>
          <w:sz w:val="24"/>
        </w:rPr>
        <w:t>双方检查合格后签署到货单，</w:t>
      </w:r>
      <w:r>
        <w:rPr>
          <w:rFonts w:ascii="宋体" w:hAnsi="宋体" w:cs="宋体" w:hint="eastAsia"/>
          <w:kern w:val="0"/>
          <w:sz w:val="24"/>
        </w:rPr>
        <w:t>乙</w:t>
      </w:r>
      <w:r>
        <w:rPr>
          <w:rFonts w:ascii="宋体" w:hAnsi="宋体" w:cs="宋体"/>
          <w:kern w:val="0"/>
          <w:sz w:val="24"/>
        </w:rPr>
        <w:t>方开具所供货物的全额</w:t>
      </w:r>
      <w:r>
        <w:rPr>
          <w:rFonts w:ascii="宋体" w:hAnsi="宋体" w:cs="宋体" w:hint="eastAsia"/>
          <w:kern w:val="0"/>
          <w:sz w:val="24"/>
        </w:rPr>
        <w:t>增值税专用</w:t>
      </w:r>
      <w:r>
        <w:rPr>
          <w:rFonts w:ascii="宋体" w:hAnsi="宋体" w:cs="宋体"/>
          <w:kern w:val="0"/>
          <w:sz w:val="24"/>
        </w:rPr>
        <w:t>发票，</w:t>
      </w:r>
      <w:r>
        <w:rPr>
          <w:rFonts w:ascii="宋体" w:hAnsi="宋体" w:hint="eastAsia"/>
          <w:bCs/>
          <w:sz w:val="24"/>
          <w:szCs w:val="24"/>
        </w:rPr>
        <w:t>办理入账手续后，三个月内支付入账发票金额的的</w:t>
      </w:r>
      <w:r>
        <w:rPr>
          <w:rFonts w:ascii="宋体" w:hAnsi="宋体" w:hint="eastAsia"/>
          <w:bCs/>
          <w:sz w:val="24"/>
          <w:szCs w:val="24"/>
        </w:rPr>
        <w:t>90%</w:t>
      </w:r>
      <w:r>
        <w:rPr>
          <w:rFonts w:ascii="宋体" w:hAnsi="宋体" w:hint="eastAsia"/>
          <w:bCs/>
          <w:sz w:val="24"/>
          <w:szCs w:val="24"/>
          <w:lang w:val="zh-CN"/>
        </w:rPr>
        <w:t>，余款为质保金，</w:t>
      </w:r>
      <w:r>
        <w:rPr>
          <w:rFonts w:ascii="宋体" w:hAnsi="宋体" w:hint="eastAsia"/>
          <w:bCs/>
          <w:sz w:val="24"/>
          <w:szCs w:val="24"/>
        </w:rPr>
        <w:t>合同到期</w:t>
      </w:r>
      <w:r>
        <w:rPr>
          <w:rFonts w:ascii="宋体" w:hAnsi="宋体"/>
          <w:bCs/>
          <w:sz w:val="24"/>
          <w:szCs w:val="24"/>
        </w:rPr>
        <w:t>满</w:t>
      </w:r>
      <w:r>
        <w:rPr>
          <w:rFonts w:ascii="宋体" w:hAnsi="宋体" w:hint="eastAsia"/>
          <w:bCs/>
          <w:sz w:val="24"/>
          <w:szCs w:val="24"/>
        </w:rPr>
        <w:t>1</w:t>
      </w:r>
      <w:r>
        <w:rPr>
          <w:rFonts w:ascii="宋体" w:hAnsi="宋体" w:hint="eastAsia"/>
          <w:bCs/>
          <w:sz w:val="24"/>
          <w:szCs w:val="24"/>
        </w:rPr>
        <w:t>年</w:t>
      </w:r>
      <w:r>
        <w:rPr>
          <w:rFonts w:ascii="宋体" w:hAnsi="宋体"/>
          <w:bCs/>
          <w:sz w:val="24"/>
          <w:szCs w:val="24"/>
        </w:rPr>
        <w:t>后</w:t>
      </w:r>
      <w:r>
        <w:rPr>
          <w:rFonts w:ascii="宋体" w:hAnsi="宋体" w:hint="eastAsia"/>
          <w:bCs/>
          <w:sz w:val="24"/>
          <w:szCs w:val="24"/>
        </w:rPr>
        <w:t>1</w:t>
      </w:r>
      <w:r>
        <w:rPr>
          <w:rFonts w:ascii="宋体" w:hAnsi="宋体" w:hint="eastAsia"/>
          <w:bCs/>
          <w:sz w:val="24"/>
          <w:szCs w:val="24"/>
        </w:rPr>
        <w:t>个月</w:t>
      </w:r>
      <w:r>
        <w:rPr>
          <w:rFonts w:ascii="宋体" w:hAnsi="宋体"/>
          <w:bCs/>
          <w:sz w:val="24"/>
          <w:szCs w:val="24"/>
        </w:rPr>
        <w:t>内支付所供货物发票金额的</w:t>
      </w:r>
      <w:r>
        <w:rPr>
          <w:rFonts w:ascii="宋体" w:hAnsi="宋体"/>
          <w:bCs/>
          <w:sz w:val="24"/>
          <w:szCs w:val="24"/>
        </w:rPr>
        <w:t>10%</w:t>
      </w:r>
      <w:r>
        <w:rPr>
          <w:rFonts w:ascii="宋体" w:hAnsi="宋体" w:hint="eastAsia"/>
          <w:bCs/>
          <w:sz w:val="24"/>
          <w:szCs w:val="24"/>
        </w:rPr>
        <w:t>。</w:t>
      </w:r>
      <w:r>
        <w:rPr>
          <w:rFonts w:ascii="宋体" w:hAnsi="宋体" w:cs="宋体"/>
          <w:sz w:val="24"/>
          <w:szCs w:val="24"/>
        </w:rPr>
        <w:t>（由于结算等流程问题，特殊情况结算会滞后）</w:t>
      </w:r>
      <w:r>
        <w:rPr>
          <w:rFonts w:ascii="宋体" w:hAnsi="宋体" w:hint="eastAsia"/>
          <w:sz w:val="24"/>
          <w:szCs w:val="24"/>
        </w:rPr>
        <w:t>。</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szCs w:val="22"/>
        </w:rPr>
        <w:t>履约保</w:t>
      </w:r>
      <w:r>
        <w:rPr>
          <w:rFonts w:ascii="宋体" w:hAnsi="宋体" w:hint="eastAsia"/>
          <w:color w:val="000000"/>
          <w:kern w:val="0"/>
          <w:sz w:val="24"/>
          <w:szCs w:val="24"/>
          <w:u w:color="000000"/>
        </w:rPr>
        <w:t>证金的退还：履约保证金于合同结束</w:t>
      </w:r>
      <w:r>
        <w:rPr>
          <w:rFonts w:ascii="宋体" w:hAnsi="宋体" w:hint="eastAsia"/>
          <w:bCs/>
          <w:sz w:val="24"/>
          <w:szCs w:val="24"/>
        </w:rPr>
        <w:t>之日起三十个工作日内无息退还</w:t>
      </w:r>
      <w:r>
        <w:rPr>
          <w:rFonts w:ascii="宋体" w:hAnsi="宋体" w:hint="eastAsia"/>
          <w:color w:val="000000"/>
          <w:kern w:val="0"/>
          <w:sz w:val="24"/>
          <w:szCs w:val="24"/>
          <w:u w:color="000000"/>
        </w:rPr>
        <w:t>。</w:t>
      </w:r>
      <w:r>
        <w:rPr>
          <w:rFonts w:ascii="宋体" w:hAnsi="宋体" w:hint="eastAsia"/>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345B74" w:rsidRDefault="000571A5">
      <w:pPr>
        <w:spacing w:line="360" w:lineRule="auto"/>
        <w:jc w:val="left"/>
        <w:outlineLvl w:val="0"/>
        <w:rPr>
          <w:rFonts w:ascii="宋体" w:hAnsi="宋体"/>
          <w:color w:val="000000"/>
          <w:kern w:val="0"/>
          <w:sz w:val="24"/>
          <w:szCs w:val="24"/>
          <w:u w:color="000000"/>
        </w:rPr>
      </w:pPr>
      <w:r>
        <w:rPr>
          <w:rFonts w:ascii="宋体" w:hAnsi="宋体" w:hint="eastAsia"/>
          <w:color w:val="000000"/>
          <w:kern w:val="0"/>
          <w:sz w:val="24"/>
          <w:szCs w:val="24"/>
          <w:u w:color="000000"/>
        </w:rPr>
        <w:t xml:space="preserve">    </w:t>
      </w:r>
      <w:r>
        <w:rPr>
          <w:rFonts w:ascii="宋体" w:hAnsi="宋体" w:hint="eastAsia"/>
          <w:color w:val="000000"/>
          <w:kern w:val="0"/>
          <w:sz w:val="24"/>
          <w:szCs w:val="24"/>
          <w:u w:color="000000"/>
        </w:rPr>
        <w:t>（</w:t>
      </w:r>
      <w:r>
        <w:rPr>
          <w:rFonts w:ascii="宋体" w:hAnsi="宋体" w:hint="eastAsia"/>
          <w:color w:val="000000"/>
          <w:kern w:val="0"/>
          <w:sz w:val="24"/>
          <w:szCs w:val="24"/>
          <w:u w:color="000000"/>
        </w:rPr>
        <w:t>3</w:t>
      </w:r>
      <w:r>
        <w:rPr>
          <w:rFonts w:ascii="宋体" w:hAnsi="宋体" w:hint="eastAsia"/>
          <w:color w:val="000000"/>
          <w:kern w:val="0"/>
          <w:sz w:val="24"/>
          <w:szCs w:val="24"/>
          <w:u w:color="000000"/>
        </w:rPr>
        <w:t>）付款方式：银行转账或现金支票。</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四、知识产权</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乙方应保证甲方在使用其交付物、服务及其任何部分时不受到第三方关于侵犯专利权、商标权或软件著作权等知识产权的指控。任何第三方如果提出侵权指控，乙方应承担可能发生的一切</w:t>
      </w:r>
      <w:r>
        <w:rPr>
          <w:rFonts w:ascii="宋体" w:hAnsi="宋体" w:hint="eastAsia"/>
          <w:color w:val="000000"/>
          <w:kern w:val="0"/>
          <w:sz w:val="24"/>
          <w:szCs w:val="24"/>
          <w:u w:color="000000"/>
        </w:rPr>
        <w:t>法律责任和费用。</w:t>
      </w:r>
    </w:p>
    <w:p w:rsidR="00345B74" w:rsidRDefault="000571A5">
      <w:pPr>
        <w:spacing w:line="360" w:lineRule="auto"/>
        <w:ind w:firstLineChars="200" w:firstLine="480"/>
        <w:rPr>
          <w:rFonts w:ascii="宋体" w:hAnsi="宋体"/>
          <w:bCs/>
          <w:sz w:val="24"/>
          <w:szCs w:val="24"/>
        </w:rPr>
      </w:pPr>
      <w:r>
        <w:rPr>
          <w:rFonts w:ascii="宋体" w:hAnsi="宋体" w:hint="eastAsia"/>
          <w:bCs/>
          <w:sz w:val="24"/>
          <w:szCs w:val="24"/>
        </w:rPr>
        <w:t>五、质量保证</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1</w:t>
      </w:r>
      <w:r>
        <w:rPr>
          <w:rFonts w:ascii="宋体" w:hAnsi="宋体" w:hint="eastAsia"/>
          <w:color w:val="000000"/>
          <w:kern w:val="0"/>
          <w:sz w:val="24"/>
          <w:szCs w:val="24"/>
          <w:u w:color="000000"/>
        </w:rPr>
        <w:t>、乙方提供的货物的技术规格应与招标文件规定的技术规格相一致；若技术性能无特殊说明，则按国家有关部门最新颁布的标准及规范为准。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、甲方在签订合同后发现乙方存在弄虚作假等行为，甲方有权终止合同，并由乙方支付合同总金额</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的违约金，并在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年内不得参与甲方组织的招投标活动。情节严重的，将报上级监管部门，在媒体发布公告平台上公布其行为。</w:t>
      </w:r>
    </w:p>
    <w:p w:rsidR="00345B74" w:rsidRDefault="000571A5">
      <w:pPr>
        <w:tabs>
          <w:tab w:val="left" w:pos="945"/>
        </w:tabs>
        <w:spacing w:line="360" w:lineRule="auto"/>
        <w:ind w:firstLineChars="118" w:firstLine="283"/>
        <w:rPr>
          <w:rFonts w:ascii="宋体" w:hAnsi="宋体"/>
          <w:color w:val="000000"/>
          <w:kern w:val="0"/>
          <w:sz w:val="24"/>
          <w:szCs w:val="24"/>
          <w:u w:color="000000"/>
        </w:rPr>
      </w:pPr>
      <w:r>
        <w:rPr>
          <w:rFonts w:ascii="宋体" w:hAnsi="宋体" w:hint="eastAsia"/>
          <w:bCs/>
          <w:sz w:val="24"/>
          <w:szCs w:val="24"/>
        </w:rPr>
        <w:t xml:space="preserve"> 4</w:t>
      </w:r>
      <w:r>
        <w:rPr>
          <w:rFonts w:ascii="宋体" w:hAnsi="宋体" w:hint="eastAsia"/>
          <w:bCs/>
          <w:sz w:val="24"/>
          <w:szCs w:val="24"/>
        </w:rPr>
        <w:t>、</w:t>
      </w:r>
      <w:r>
        <w:rPr>
          <w:rFonts w:ascii="宋体" w:hAnsi="宋体"/>
          <w:bCs/>
          <w:sz w:val="24"/>
          <w:szCs w:val="24"/>
        </w:rPr>
        <w:t>供货前和供货过程中，</w:t>
      </w:r>
      <w:r>
        <w:rPr>
          <w:rFonts w:ascii="宋体" w:hAnsi="宋体" w:hint="eastAsia"/>
          <w:bCs/>
          <w:sz w:val="24"/>
          <w:szCs w:val="24"/>
        </w:rPr>
        <w:t>甲方</w:t>
      </w:r>
      <w:r>
        <w:rPr>
          <w:rFonts w:ascii="宋体" w:hAnsi="宋体"/>
          <w:bCs/>
          <w:sz w:val="24"/>
          <w:szCs w:val="24"/>
        </w:rPr>
        <w:t>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ascii="宋体" w:hAnsi="宋体" w:hint="eastAsia"/>
          <w:bCs/>
          <w:sz w:val="24"/>
          <w:szCs w:val="24"/>
        </w:rPr>
        <w:t>甲方</w:t>
      </w:r>
      <w:r>
        <w:rPr>
          <w:rFonts w:ascii="宋体" w:hAnsi="宋体"/>
          <w:bCs/>
          <w:sz w:val="24"/>
          <w:szCs w:val="24"/>
        </w:rPr>
        <w:t>将终止合同，同时对</w:t>
      </w:r>
      <w:r>
        <w:rPr>
          <w:rFonts w:ascii="宋体" w:hAnsi="宋体" w:hint="eastAsia"/>
          <w:bCs/>
          <w:sz w:val="24"/>
          <w:szCs w:val="24"/>
        </w:rPr>
        <w:t>乙</w:t>
      </w:r>
      <w:r>
        <w:rPr>
          <w:rFonts w:ascii="宋体" w:hAnsi="宋体"/>
          <w:bCs/>
          <w:sz w:val="24"/>
          <w:szCs w:val="24"/>
        </w:rPr>
        <w:t>方处以</w:t>
      </w:r>
      <w:r>
        <w:rPr>
          <w:rFonts w:ascii="宋体" w:hAnsi="宋体" w:hint="eastAsia"/>
          <w:bCs/>
          <w:sz w:val="24"/>
          <w:szCs w:val="24"/>
        </w:rPr>
        <w:t>扣除履约保证金</w:t>
      </w:r>
      <w:r>
        <w:rPr>
          <w:rFonts w:ascii="宋体" w:hAnsi="宋体"/>
          <w:bCs/>
          <w:sz w:val="24"/>
          <w:szCs w:val="24"/>
        </w:rPr>
        <w:t>的违约处罚，</w:t>
      </w:r>
      <w:r>
        <w:rPr>
          <w:rFonts w:ascii="宋体" w:hAnsi="宋体" w:hint="eastAsia"/>
          <w:bCs/>
          <w:sz w:val="24"/>
          <w:szCs w:val="24"/>
        </w:rPr>
        <w:t>并在</w:t>
      </w:r>
      <w:r>
        <w:rPr>
          <w:rFonts w:ascii="宋体" w:hAnsi="宋体" w:hint="eastAsia"/>
          <w:bCs/>
          <w:sz w:val="24"/>
          <w:szCs w:val="24"/>
        </w:rPr>
        <w:t>3</w:t>
      </w:r>
      <w:r>
        <w:rPr>
          <w:rFonts w:ascii="宋体" w:hAnsi="宋体" w:hint="eastAsia"/>
          <w:bCs/>
          <w:sz w:val="24"/>
          <w:szCs w:val="24"/>
        </w:rPr>
        <w:t>年内不得参与甲</w:t>
      </w:r>
      <w:r>
        <w:rPr>
          <w:rFonts w:ascii="宋体" w:hAnsi="宋体" w:hint="eastAsia"/>
          <w:bCs/>
          <w:sz w:val="24"/>
          <w:szCs w:val="24"/>
        </w:rPr>
        <w:t>方组织的招投标活动，</w:t>
      </w:r>
      <w:r>
        <w:rPr>
          <w:rFonts w:ascii="宋体" w:hAnsi="宋体"/>
          <w:bCs/>
          <w:sz w:val="24"/>
          <w:szCs w:val="24"/>
        </w:rPr>
        <w:t>并报</w:t>
      </w:r>
      <w:r>
        <w:rPr>
          <w:rFonts w:ascii="宋体" w:hAnsi="宋体" w:hint="eastAsia"/>
          <w:bCs/>
          <w:sz w:val="24"/>
          <w:szCs w:val="24"/>
        </w:rPr>
        <w:t>相关</w:t>
      </w:r>
      <w:r>
        <w:rPr>
          <w:rFonts w:ascii="宋体" w:hAnsi="宋体"/>
          <w:bCs/>
          <w:sz w:val="24"/>
          <w:szCs w:val="24"/>
        </w:rPr>
        <w:t>采购网站公示。</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六、交货和验收</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、交货日期：分批供货，</w:t>
      </w:r>
      <w:r>
        <w:rPr>
          <w:rFonts w:ascii="宋体" w:hAnsi="宋体" w:cs="宋体" w:hint="eastAsia"/>
          <w:color w:val="000000"/>
          <w:sz w:val="24"/>
          <w:szCs w:val="22"/>
        </w:rPr>
        <w:t>接到发货通知之日起</w:t>
      </w:r>
      <w:r>
        <w:rPr>
          <w:rFonts w:ascii="宋体" w:hAnsi="宋体" w:cs="宋体" w:hint="eastAsia"/>
          <w:color w:val="FF0000"/>
          <w:sz w:val="24"/>
          <w:szCs w:val="22"/>
        </w:rPr>
        <w:t>5</w:t>
      </w:r>
      <w:r>
        <w:rPr>
          <w:rFonts w:ascii="宋体" w:hAnsi="宋体" w:cs="宋体" w:hint="eastAsia"/>
          <w:color w:val="FF0000"/>
          <w:sz w:val="24"/>
          <w:szCs w:val="22"/>
        </w:rPr>
        <w:t>天</w:t>
      </w:r>
      <w:r>
        <w:rPr>
          <w:rFonts w:ascii="宋体" w:hAnsi="宋体" w:cs="宋体" w:hint="eastAsia"/>
          <w:color w:val="000000"/>
          <w:sz w:val="24"/>
          <w:szCs w:val="22"/>
        </w:rPr>
        <w:t>内必须把货物送达甲方指定的供货现场。</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、运输及到货地点：由乙方负责办理运输，并承担费用直接送到甲方指定地点，到货后的卸货力资、机械租赁等费用由甲方负责，乙方负责提供卸货吊钩。</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、货到甲方指定地址后，由于甲方保</w:t>
      </w:r>
      <w:r>
        <w:rPr>
          <w:rFonts w:ascii="宋体" w:hAnsi="宋体" w:hint="eastAsia"/>
          <w:color w:val="000000"/>
          <w:kern w:val="0"/>
          <w:sz w:val="24"/>
          <w:szCs w:val="24"/>
          <w:u w:color="000000"/>
        </w:rPr>
        <w:t>管不善造成的质量问题，乙方应负责修理，但有关费用甲方承担。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货物的到货验收包括：数量、外观、质量、性能、随机材料及配件、装箱单、质量检验合格证书、原厂保修卡、用户手册等随机资料及包装完整无破损，若发现任何损坏及质量问题，成交供应商应负责更换设备零件，并妥善处理直至甲方满意。此工作所发生费用由成交乙方自行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、货物和系统调试验收标准：按行业通行标准、厂方出厂标准、招标文件要求和乙方响应文件的承诺，并不低于国家有关部门最新颁布的标准及规范。</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7</w:t>
      </w:r>
      <w:r>
        <w:rPr>
          <w:rFonts w:ascii="宋体" w:hAnsi="宋体" w:hint="eastAsia"/>
          <w:color w:val="000000"/>
          <w:kern w:val="0"/>
          <w:sz w:val="24"/>
          <w:szCs w:val="24"/>
          <w:u w:color="000000"/>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七、安装调试及售后服务：</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、乙方负责本次材料设备的指导安装和调试，并照国家有关法律法规规章和“三包”规定以及按招标文件要求和乙方响应文件中的承诺提供服务。</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、保修期内，乙方负责对其提供的货物进行维修和系统维护，不再收取任何费用，</w:t>
      </w:r>
      <w:r>
        <w:rPr>
          <w:rFonts w:ascii="宋体" w:hAnsi="宋体" w:hint="eastAsia"/>
          <w:color w:val="000000"/>
          <w:kern w:val="0"/>
          <w:sz w:val="24"/>
          <w:szCs w:val="24"/>
          <w:u w:color="000000"/>
        </w:rPr>
        <w:t>但不可抗力（如火灾、雷击等）造成的故障除外。</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、所有货物保修服务方式均为乙方上门保修，即由乙方派员到货物使用现场维修，由此产生的一切费用均由乙方承担。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、甲方应向乙方现场调试技术人员及维修人员提供方便条件，有关费用由乙方负责。</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、甲方如邀请乙方提供非质量问题的其它技术服务，其费用另定。</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w:t>
      </w:r>
      <w:r>
        <w:rPr>
          <w:rFonts w:ascii="宋体" w:hAnsi="宋体" w:hint="eastAsia"/>
          <w:color w:val="000000"/>
          <w:kern w:val="0"/>
          <w:sz w:val="24"/>
          <w:szCs w:val="24"/>
          <w:u w:color="000000"/>
        </w:rPr>
        <w:t>、保修期后的货物维护由双方协商再定。</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八、违约责任：</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、如成交乙方逾期交货，除不可抗力外，乙方应向甲方就逾期交货部分支付违约金，具体支付比例如下：</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1</w:t>
      </w:r>
      <w:r>
        <w:rPr>
          <w:rFonts w:ascii="宋体" w:hAnsi="宋体" w:hint="eastAsia"/>
          <w:color w:val="000000"/>
          <w:kern w:val="0"/>
          <w:sz w:val="24"/>
          <w:szCs w:val="24"/>
          <w:u w:color="000000"/>
        </w:rPr>
        <w:t>～</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天，每天违约金金额为逾期交货部分总价款的千分之三；</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4</w:t>
      </w:r>
      <w:r>
        <w:rPr>
          <w:rFonts w:ascii="宋体" w:hAnsi="宋体" w:hint="eastAsia"/>
          <w:color w:val="000000"/>
          <w:kern w:val="0"/>
          <w:sz w:val="24"/>
          <w:szCs w:val="24"/>
          <w:u w:color="000000"/>
        </w:rPr>
        <w:t>～</w:t>
      </w:r>
      <w:r>
        <w:rPr>
          <w:rFonts w:ascii="宋体" w:hAnsi="宋体" w:hint="eastAsia"/>
          <w:color w:val="000000"/>
          <w:kern w:val="0"/>
          <w:sz w:val="24"/>
          <w:szCs w:val="24"/>
          <w:u w:color="000000"/>
        </w:rPr>
        <w:t>7</w:t>
      </w:r>
      <w:r>
        <w:rPr>
          <w:rFonts w:ascii="宋体" w:hAnsi="宋体" w:hint="eastAsia"/>
          <w:color w:val="000000"/>
          <w:kern w:val="0"/>
          <w:sz w:val="24"/>
          <w:szCs w:val="24"/>
          <w:u w:color="000000"/>
        </w:rPr>
        <w:t>天，每天违约金金额为逾期交货部分总价款的千分之五；</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w:t>
      </w:r>
      <w:r>
        <w:rPr>
          <w:rFonts w:ascii="宋体" w:hAnsi="宋体" w:hint="eastAsia"/>
          <w:color w:val="000000"/>
          <w:kern w:val="0"/>
          <w:sz w:val="24"/>
          <w:szCs w:val="24"/>
          <w:u w:color="000000"/>
        </w:rPr>
        <w:t>8</w:t>
      </w:r>
      <w:r>
        <w:rPr>
          <w:rFonts w:ascii="宋体" w:hAnsi="宋体" w:hint="eastAsia"/>
          <w:color w:val="000000"/>
          <w:kern w:val="0"/>
          <w:sz w:val="24"/>
          <w:szCs w:val="24"/>
          <w:u w:color="000000"/>
        </w:rPr>
        <w:t>～</w:t>
      </w:r>
      <w:r>
        <w:rPr>
          <w:rFonts w:ascii="宋体" w:hAnsi="宋体" w:hint="eastAsia"/>
          <w:color w:val="000000"/>
          <w:kern w:val="0"/>
          <w:sz w:val="24"/>
          <w:szCs w:val="24"/>
          <w:u w:color="000000"/>
        </w:rPr>
        <w:t>15</w:t>
      </w:r>
      <w:r>
        <w:rPr>
          <w:rFonts w:ascii="宋体" w:hAnsi="宋体" w:hint="eastAsia"/>
          <w:color w:val="000000"/>
          <w:kern w:val="0"/>
          <w:sz w:val="24"/>
          <w:szCs w:val="24"/>
          <w:u w:color="000000"/>
        </w:rPr>
        <w:t>天，每天违约金金额为逾期交货部分总价款的千分之八，如因此严重延误施工工期的，则视为乙方不履行合同。</w:t>
      </w:r>
      <w:r>
        <w:rPr>
          <w:rFonts w:ascii="宋体" w:hAnsi="宋体" w:hint="eastAsia"/>
          <w:color w:val="000000"/>
          <w:kern w:val="0"/>
          <w:sz w:val="24"/>
          <w:szCs w:val="24"/>
          <w:u w:color="000000"/>
        </w:rPr>
        <w:t xml:space="preserve"> </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乙方逾期交货超过</w:t>
      </w:r>
      <w:r>
        <w:rPr>
          <w:rFonts w:ascii="宋体" w:hAnsi="宋体" w:hint="eastAsia"/>
          <w:color w:val="000000"/>
          <w:kern w:val="0"/>
          <w:sz w:val="24"/>
          <w:szCs w:val="24"/>
          <w:u w:color="000000"/>
        </w:rPr>
        <w:t>15</w:t>
      </w:r>
      <w:r>
        <w:rPr>
          <w:rFonts w:ascii="宋体" w:hAnsi="宋体" w:hint="eastAsia"/>
          <w:color w:val="000000"/>
          <w:kern w:val="0"/>
          <w:sz w:val="24"/>
          <w:szCs w:val="24"/>
          <w:u w:color="000000"/>
        </w:rPr>
        <w:t>天以上的视为乙方不履行合同。甲方有权终止合同，乙方支付迟交违约金及扣除履约保证金，并在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如乙方不按照甲方要求将合同货物送达甲方指定地点的，每次支付违约金为逾期交货部分总价款的千分之八。情节严重的，按违约处理。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、乙方不履行合同或履行合同不符合约定的，甲方报相关监管部门同意后，有权随时解除合同，并扣除履约保证金，并在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年内不得参与甲方组织的招投标活动。如果甲方因此造成的实际损失超过约定的履约保证金，则乙方的赔偿额应以甲方的实际损失为准。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3</w:t>
      </w:r>
      <w:r>
        <w:rPr>
          <w:rFonts w:ascii="宋体" w:hAnsi="宋体" w:hint="eastAsia"/>
          <w:color w:val="000000"/>
          <w:kern w:val="0"/>
          <w:sz w:val="24"/>
          <w:szCs w:val="24"/>
          <w:u w:color="000000"/>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向甲</w:t>
      </w:r>
      <w:r>
        <w:rPr>
          <w:rFonts w:ascii="宋体" w:hAnsi="宋体" w:hint="eastAsia"/>
          <w:color w:val="000000"/>
          <w:kern w:val="0"/>
          <w:sz w:val="24"/>
          <w:szCs w:val="24"/>
          <w:u w:color="000000"/>
        </w:rPr>
        <w:t>方支付违约金，如给甲方造成其他损失的，乙方还应负责赔偿，并在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w:t>
      </w:r>
      <w:r>
        <w:rPr>
          <w:rFonts w:ascii="宋体" w:hAnsi="宋体" w:hint="eastAsia"/>
          <w:color w:val="000000"/>
          <w:kern w:val="0"/>
          <w:sz w:val="24"/>
          <w:szCs w:val="24"/>
          <w:u w:color="000000"/>
        </w:rPr>
        <w:t>、如遭遇不可抗力事件，遭遇不可抗力的一方应尽快以书面形式将不可抗力的情况和原因通知另一方，并积极采取措施防止损失扩大。因不可抗力造成的损失，甲、乙双方按照法律规定处理。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w:t>
      </w:r>
      <w:r>
        <w:rPr>
          <w:rFonts w:ascii="宋体" w:hAnsi="宋体" w:hint="eastAsia"/>
          <w:color w:val="000000"/>
          <w:kern w:val="0"/>
          <w:sz w:val="24"/>
          <w:szCs w:val="24"/>
          <w:u w:color="000000"/>
        </w:rPr>
        <w:t>、招标文件及合同中所述之“不可抗力”系指不可预见、不可避免、不可克服的事件，包括但不限于：自然灾害</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例如地震、台风、洪水等</w:t>
      </w:r>
      <w:r>
        <w:rPr>
          <w:rFonts w:ascii="宋体" w:hAnsi="宋体" w:hint="eastAsia"/>
          <w:color w:val="000000"/>
          <w:kern w:val="0"/>
          <w:sz w:val="24"/>
          <w:szCs w:val="24"/>
          <w:u w:color="000000"/>
        </w:rPr>
        <w:t>;</w:t>
      </w:r>
      <w:r>
        <w:rPr>
          <w:rFonts w:ascii="宋体" w:hAnsi="宋体" w:hint="eastAsia"/>
          <w:color w:val="000000"/>
          <w:kern w:val="0"/>
          <w:sz w:val="24"/>
          <w:szCs w:val="24"/>
          <w:u w:color="000000"/>
        </w:rPr>
        <w:t>某些政府行为，例如政府颁布新政策、法律和采取行政措施</w:t>
      </w:r>
      <w:r>
        <w:rPr>
          <w:rFonts w:ascii="宋体" w:hAnsi="宋体" w:hint="eastAsia"/>
          <w:color w:val="000000"/>
          <w:kern w:val="0"/>
          <w:sz w:val="24"/>
          <w:szCs w:val="24"/>
          <w:u w:color="000000"/>
        </w:rPr>
        <w:t>;</w:t>
      </w:r>
      <w:r>
        <w:rPr>
          <w:rFonts w:ascii="宋体" w:hAnsi="宋体" w:hint="eastAsia"/>
          <w:color w:val="000000"/>
          <w:kern w:val="0"/>
          <w:sz w:val="24"/>
          <w:szCs w:val="24"/>
          <w:u w:color="000000"/>
        </w:rPr>
        <w:t>社会异常事件</w:t>
      </w:r>
      <w:r>
        <w:rPr>
          <w:rFonts w:ascii="宋体" w:hAnsi="宋体" w:hint="eastAsia"/>
          <w:color w:val="000000"/>
          <w:kern w:val="0"/>
          <w:sz w:val="24"/>
          <w:szCs w:val="24"/>
          <w:u w:color="000000"/>
        </w:rPr>
        <w:t>,</w:t>
      </w:r>
      <w:r>
        <w:rPr>
          <w:rFonts w:ascii="宋体" w:hAnsi="宋体" w:hint="eastAsia"/>
          <w:color w:val="000000"/>
          <w:kern w:val="0"/>
          <w:sz w:val="24"/>
          <w:szCs w:val="24"/>
          <w:u w:color="000000"/>
        </w:rPr>
        <w:t>例如罢工、战争等及其他法律、法规规定的事件。</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w:t>
      </w:r>
      <w:r>
        <w:rPr>
          <w:rFonts w:ascii="宋体" w:hAnsi="宋体" w:hint="eastAsia"/>
          <w:color w:val="000000"/>
          <w:kern w:val="0"/>
          <w:sz w:val="24"/>
          <w:szCs w:val="24"/>
          <w:u w:color="000000"/>
        </w:rPr>
        <w:t>、争议的解决</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、因货物的质量问题发生争议的，应当邀请国家认可的质量检测机构对货物质量进行鉴定。符合标准的，鉴定费由甲方承担；不符合质量标准的，鉴定费由乙方承担。</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、因履行本合同引起的或与本合同有关的争议，先由采购人所属预算级次的本级财政部门协调解决，如协调解决不成，则可向甲方所在地（宜兴）法院起诉。</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十、合同生效及其它</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color w:val="000000"/>
          <w:kern w:val="0"/>
          <w:sz w:val="24"/>
          <w:szCs w:val="24"/>
          <w:u w:color="000000"/>
        </w:rPr>
        <w:t>、合同经甲乙双方代表签字并加盖公章（或合同章）后即生效。</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w:t>
      </w:r>
      <w:r>
        <w:rPr>
          <w:rFonts w:ascii="宋体" w:hAnsi="宋体" w:hint="eastAsia"/>
          <w:color w:val="000000"/>
          <w:kern w:val="0"/>
          <w:sz w:val="24"/>
          <w:szCs w:val="24"/>
          <w:u w:color="000000"/>
        </w:rPr>
        <w:t>、合同签订后甲乙双方即直接产生权利与义务的关系，合同执行过程中出现的问题应按照《民法典》的规定办理。</w:t>
      </w:r>
    </w:p>
    <w:p w:rsidR="00345B74" w:rsidRDefault="000571A5">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w:t>
      </w:r>
      <w:r>
        <w:rPr>
          <w:rFonts w:ascii="宋体" w:hAnsi="宋体" w:hint="eastAsia"/>
          <w:color w:val="000000"/>
          <w:kern w:val="0"/>
          <w:sz w:val="24"/>
          <w:szCs w:val="24"/>
          <w:u w:color="000000"/>
        </w:rPr>
        <w:t>、合同在执行过程中出</w:t>
      </w:r>
      <w:r>
        <w:rPr>
          <w:rFonts w:ascii="宋体" w:hAnsi="宋体" w:hint="eastAsia"/>
          <w:color w:val="000000"/>
          <w:kern w:val="0"/>
          <w:sz w:val="24"/>
          <w:szCs w:val="24"/>
          <w:u w:color="000000"/>
        </w:rPr>
        <w:t>现的未尽事宜，双方在不违背本合同和招标文件的原则下协商解决，协商结果以书面形式签订补充协议，且补充协议与本合同具有同等效力。</w:t>
      </w:r>
    </w:p>
    <w:p w:rsidR="00345B74" w:rsidRDefault="000571A5">
      <w:r>
        <w:rPr>
          <w:rFonts w:ascii="宋体" w:hAnsi="宋体" w:hint="eastAsia"/>
          <w:color w:val="000000"/>
          <w:kern w:val="0"/>
          <w:sz w:val="24"/>
          <w:szCs w:val="24"/>
          <w:u w:color="000000"/>
        </w:rPr>
        <w:t xml:space="preserve">    4</w:t>
      </w:r>
      <w:r>
        <w:rPr>
          <w:rFonts w:ascii="宋体" w:hAnsi="宋体" w:hint="eastAsia"/>
          <w:color w:val="000000"/>
          <w:kern w:val="0"/>
          <w:sz w:val="24"/>
          <w:szCs w:val="24"/>
          <w:u w:color="000000"/>
        </w:rPr>
        <w:t>、本合同应按照中华人民共和国的现行法律进行解释。</w:t>
      </w:r>
    </w:p>
    <w:p w:rsidR="00345B74" w:rsidRDefault="00345B74"/>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ind w:firstLineChars="200" w:firstLine="480"/>
        <w:jc w:val="left"/>
        <w:rPr>
          <w:rFonts w:ascii="宋体" w:hAnsi="宋体" w:cs="宋体"/>
          <w:sz w:val="24"/>
          <w:szCs w:val="24"/>
        </w:rPr>
      </w:pPr>
    </w:p>
    <w:p w:rsidR="00345B74" w:rsidRDefault="00345B74">
      <w:pPr>
        <w:spacing w:line="276" w:lineRule="auto"/>
        <w:jc w:val="left"/>
        <w:rPr>
          <w:rFonts w:ascii="宋体" w:hAnsi="宋体" w:cs="宋体"/>
          <w:sz w:val="24"/>
          <w:szCs w:val="24"/>
        </w:rPr>
      </w:pPr>
    </w:p>
    <w:bookmarkEnd w:id="69"/>
    <w:bookmarkEnd w:id="70"/>
    <w:bookmarkEnd w:id="71"/>
    <w:bookmarkEnd w:id="72"/>
    <w:bookmarkEnd w:id="73"/>
    <w:bookmarkEnd w:id="74"/>
    <w:bookmarkEnd w:id="75"/>
    <w:p w:rsidR="00345B74" w:rsidRDefault="00345B74"/>
    <w:p w:rsidR="00345B74" w:rsidRDefault="000571A5">
      <w:pPr>
        <w:spacing w:line="360" w:lineRule="auto"/>
        <w:jc w:val="center"/>
        <w:outlineLvl w:val="0"/>
        <w:rPr>
          <w:rFonts w:ascii="黑体" w:eastAsia="黑体" w:hAnsi="黑体"/>
          <w:sz w:val="28"/>
        </w:rPr>
      </w:pPr>
      <w:bookmarkStart w:id="80" w:name="OLE_LINK105"/>
      <w:r>
        <w:rPr>
          <w:rFonts w:ascii="黑体" w:eastAsia="黑体" w:hAnsi="黑体" w:hint="eastAsia"/>
          <w:sz w:val="28"/>
        </w:rPr>
        <w:t>第六章</w:t>
      </w:r>
      <w:r>
        <w:rPr>
          <w:rFonts w:ascii="黑体" w:eastAsia="黑体" w:hAnsi="黑体" w:hint="eastAsia"/>
          <w:sz w:val="28"/>
        </w:rPr>
        <w:t xml:space="preserve"> </w:t>
      </w:r>
      <w:r>
        <w:rPr>
          <w:rFonts w:ascii="黑体" w:eastAsia="黑体" w:hAnsi="黑体" w:hint="eastAsia"/>
          <w:sz w:val="28"/>
        </w:rPr>
        <w:t>附件（投标文件格式）</w:t>
      </w:r>
    </w:p>
    <w:p w:rsidR="00345B74" w:rsidRDefault="00345B74">
      <w:pPr>
        <w:spacing w:line="360" w:lineRule="auto"/>
        <w:jc w:val="center"/>
        <w:outlineLvl w:val="0"/>
        <w:rPr>
          <w:rFonts w:ascii="黑体" w:eastAsia="黑体" w:hAnsi="黑体"/>
          <w:sz w:val="28"/>
        </w:rPr>
      </w:pPr>
    </w:p>
    <w:p w:rsidR="00345B74" w:rsidRDefault="00345B74">
      <w:pPr>
        <w:spacing w:line="360" w:lineRule="auto"/>
        <w:jc w:val="center"/>
        <w:outlineLvl w:val="0"/>
        <w:rPr>
          <w:rFonts w:ascii="黑体" w:eastAsia="黑体" w:hAnsi="黑体"/>
          <w:sz w:val="28"/>
        </w:rPr>
      </w:pPr>
    </w:p>
    <w:p w:rsidR="00345B74" w:rsidRDefault="00345B74">
      <w:pPr>
        <w:rPr>
          <w:rFonts w:ascii="黑体" w:eastAsia="黑体"/>
          <w:b/>
          <w:sz w:val="120"/>
          <w:szCs w:val="120"/>
        </w:rPr>
      </w:pPr>
    </w:p>
    <w:p w:rsidR="00345B74" w:rsidRDefault="000571A5">
      <w:pPr>
        <w:jc w:val="center"/>
        <w:rPr>
          <w:rFonts w:ascii="宋体" w:hAnsi="宋体"/>
          <w:b/>
          <w:sz w:val="120"/>
          <w:szCs w:val="120"/>
        </w:rPr>
      </w:pPr>
      <w:bookmarkStart w:id="81" w:name="_Toc29240"/>
      <w:r>
        <w:rPr>
          <w:rFonts w:ascii="宋体" w:hAnsi="宋体" w:hint="eastAsia"/>
          <w:b/>
          <w:sz w:val="120"/>
          <w:szCs w:val="120"/>
        </w:rPr>
        <w:t>投标文件</w:t>
      </w:r>
      <w:bookmarkEnd w:id="81"/>
    </w:p>
    <w:p w:rsidR="00345B74" w:rsidRDefault="000571A5">
      <w:pPr>
        <w:jc w:val="center"/>
        <w:rPr>
          <w:rFonts w:ascii="宋体" w:hAnsi="宋体"/>
          <w:b/>
          <w:sz w:val="32"/>
          <w:szCs w:val="32"/>
        </w:rPr>
      </w:pPr>
      <w:bookmarkStart w:id="82" w:name="_Toc2400"/>
      <w:r>
        <w:rPr>
          <w:rFonts w:ascii="宋体" w:hAnsi="宋体" w:hint="eastAsia"/>
          <w:b/>
          <w:sz w:val="32"/>
          <w:szCs w:val="32"/>
        </w:rPr>
        <w:t>项目编号：</w:t>
      </w:r>
      <w:bookmarkEnd w:id="82"/>
      <w:r>
        <w:rPr>
          <w:rFonts w:ascii="宋体" w:hAnsi="宋体" w:hint="eastAsia"/>
          <w:b/>
          <w:sz w:val="32"/>
          <w:szCs w:val="32"/>
        </w:rPr>
        <w:t>YXGYJT202507021</w:t>
      </w:r>
    </w:p>
    <w:p w:rsidR="00345B74" w:rsidRDefault="00345B74">
      <w:pPr>
        <w:jc w:val="center"/>
        <w:rPr>
          <w:rFonts w:ascii="宋体" w:hAnsi="宋体"/>
          <w:b/>
          <w:sz w:val="32"/>
          <w:szCs w:val="32"/>
        </w:rPr>
      </w:pPr>
    </w:p>
    <w:p w:rsidR="00345B74" w:rsidRDefault="00345B74">
      <w:pPr>
        <w:rPr>
          <w:rFonts w:ascii="宋体" w:hAnsi="宋体"/>
          <w:b/>
          <w:sz w:val="32"/>
          <w:szCs w:val="32"/>
        </w:rPr>
      </w:pPr>
    </w:p>
    <w:p w:rsidR="00345B74" w:rsidRDefault="00345B74">
      <w:pPr>
        <w:rPr>
          <w:rFonts w:ascii="宋体" w:hAnsi="宋体"/>
          <w:b/>
          <w:sz w:val="32"/>
          <w:szCs w:val="32"/>
        </w:rPr>
      </w:pPr>
    </w:p>
    <w:p w:rsidR="00345B74" w:rsidRDefault="000571A5">
      <w:pPr>
        <w:jc w:val="left"/>
        <w:rPr>
          <w:rFonts w:ascii="宋体" w:hAnsi="宋体"/>
          <w:b/>
          <w:bCs/>
          <w:sz w:val="44"/>
          <w:szCs w:val="44"/>
        </w:rPr>
      </w:pPr>
      <w:bookmarkStart w:id="83" w:name="_Toc10010"/>
      <w:r>
        <w:rPr>
          <w:rFonts w:ascii="宋体" w:hAnsi="宋体" w:hint="eastAsia"/>
          <w:b/>
          <w:sz w:val="32"/>
          <w:szCs w:val="32"/>
        </w:rPr>
        <w:t>项目名称：</w:t>
      </w:r>
      <w:bookmarkStart w:id="84" w:name="_Toc8670"/>
      <w:bookmarkEnd w:id="83"/>
      <w:r>
        <w:rPr>
          <w:rFonts w:ascii="宋体" w:hAnsi="宋体" w:hint="eastAsia"/>
          <w:b/>
          <w:sz w:val="32"/>
          <w:szCs w:val="32"/>
          <w:u w:val="single"/>
        </w:rPr>
        <w:t>宜兴市公用市政工程有限公司</w:t>
      </w:r>
      <w:r>
        <w:rPr>
          <w:rFonts w:ascii="宋体" w:hAnsi="宋体" w:hint="eastAsia"/>
          <w:b/>
          <w:sz w:val="32"/>
          <w:szCs w:val="32"/>
          <w:u w:val="single"/>
        </w:rPr>
        <w:t>仿木桩</w:t>
      </w:r>
      <w:r>
        <w:rPr>
          <w:rFonts w:ascii="宋体" w:hAnsi="宋体" w:hint="eastAsia"/>
          <w:b/>
          <w:sz w:val="32"/>
          <w:szCs w:val="32"/>
          <w:u w:val="single"/>
        </w:rPr>
        <w:t>采购</w:t>
      </w:r>
    </w:p>
    <w:p w:rsidR="00345B74" w:rsidRDefault="000571A5">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84"/>
    </w:p>
    <w:p w:rsidR="00345B74" w:rsidRDefault="000571A5">
      <w:pPr>
        <w:rPr>
          <w:rFonts w:ascii="宋体" w:hAnsi="宋体"/>
        </w:rPr>
      </w:pPr>
      <w:bookmarkStart w:id="85"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85"/>
    </w:p>
    <w:p w:rsidR="00345B74" w:rsidRDefault="00345B74">
      <w:pPr>
        <w:rPr>
          <w:rFonts w:ascii="楷体_GB2312" w:eastAsia="楷体_GB2312"/>
          <w:b/>
          <w:sz w:val="32"/>
          <w:szCs w:val="32"/>
        </w:rPr>
      </w:pPr>
    </w:p>
    <w:p w:rsidR="00345B74" w:rsidRDefault="00345B74">
      <w:pPr>
        <w:rPr>
          <w:rFonts w:ascii="楷体_GB2312" w:eastAsia="楷体_GB2312"/>
          <w:b/>
          <w:sz w:val="32"/>
          <w:szCs w:val="32"/>
        </w:rPr>
      </w:pPr>
    </w:p>
    <w:p w:rsidR="00345B74" w:rsidRDefault="00345B74">
      <w:pPr>
        <w:rPr>
          <w:rFonts w:ascii="楷体_GB2312" w:eastAsia="楷体_GB2312"/>
          <w:b/>
          <w:sz w:val="32"/>
          <w:szCs w:val="32"/>
        </w:rPr>
      </w:pPr>
    </w:p>
    <w:p w:rsidR="00345B74" w:rsidRDefault="00345B74">
      <w:pPr>
        <w:rPr>
          <w:rFonts w:ascii="楷体_GB2312" w:eastAsia="楷体_GB2312"/>
          <w:b/>
          <w:sz w:val="32"/>
          <w:szCs w:val="32"/>
        </w:rPr>
      </w:pPr>
    </w:p>
    <w:p w:rsidR="00345B74" w:rsidRDefault="000571A5">
      <w:pPr>
        <w:jc w:val="center"/>
        <w:rPr>
          <w:rFonts w:ascii="宋体" w:hAnsi="宋体"/>
          <w:b/>
          <w:sz w:val="32"/>
          <w:szCs w:val="32"/>
        </w:rPr>
      </w:pPr>
      <w:bookmarkStart w:id="86"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86"/>
    </w:p>
    <w:p w:rsidR="00345B74" w:rsidRDefault="000571A5">
      <w:pPr>
        <w:rPr>
          <w:rFonts w:ascii="宋体"/>
          <w:b/>
          <w:bCs/>
          <w:sz w:val="24"/>
          <w:szCs w:val="24"/>
        </w:rPr>
      </w:pPr>
      <w:bookmarkStart w:id="87" w:name="_Toc24602"/>
      <w:r>
        <w:rPr>
          <w:rFonts w:ascii="黑体" w:eastAsia="黑体" w:hAnsi="宋体" w:hint="eastAsia"/>
          <w:bCs/>
          <w:sz w:val="24"/>
          <w:szCs w:val="24"/>
        </w:rPr>
        <w:br w:type="page"/>
      </w:r>
      <w:bookmarkStart w:id="88" w:name="OLE_LINK24"/>
      <w:r>
        <w:rPr>
          <w:rFonts w:ascii="黑体" w:eastAsia="黑体" w:hAnsi="宋体" w:hint="eastAsia"/>
          <w:bCs/>
          <w:sz w:val="28"/>
          <w:szCs w:val="28"/>
        </w:rPr>
        <w:lastRenderedPageBreak/>
        <w:t>（一）投标函（格式）：</w:t>
      </w:r>
    </w:p>
    <w:bookmarkEnd w:id="88"/>
    <w:p w:rsidR="00345B74" w:rsidRDefault="000571A5" w:rsidP="004E066F">
      <w:pPr>
        <w:spacing w:beforeLines="50" w:afterLines="50"/>
        <w:jc w:val="center"/>
        <w:rPr>
          <w:rFonts w:ascii="黑体" w:eastAsia="黑体"/>
          <w:bCs/>
          <w:sz w:val="28"/>
          <w:szCs w:val="28"/>
        </w:rPr>
      </w:pPr>
      <w:r>
        <w:rPr>
          <w:rFonts w:ascii="黑体" w:eastAsia="黑体" w:hint="eastAsia"/>
          <w:bCs/>
          <w:sz w:val="28"/>
          <w:szCs w:val="28"/>
        </w:rPr>
        <w:t>投标函</w:t>
      </w:r>
    </w:p>
    <w:p w:rsidR="00345B74" w:rsidRDefault="000571A5">
      <w:pPr>
        <w:spacing w:line="276" w:lineRule="auto"/>
        <w:ind w:leftChars="-228" w:left="1" w:hangingChars="200" w:hanging="480"/>
        <w:rPr>
          <w:rFonts w:ascii="宋体" w:hAnsi="宋体"/>
          <w:bCs/>
          <w:sz w:val="24"/>
          <w:lang w:val="zh-CN"/>
        </w:rPr>
      </w:pPr>
      <w:bookmarkStart w:id="89" w:name="OLE_LINK185"/>
      <w:r>
        <w:rPr>
          <w:rFonts w:ascii="宋体" w:hAnsi="宋体" w:hint="eastAsia"/>
          <w:bCs/>
          <w:sz w:val="24"/>
          <w:lang w:val="zh-CN"/>
        </w:rPr>
        <w:t xml:space="preserve">    </w:t>
      </w:r>
      <w:r>
        <w:rPr>
          <w:rFonts w:ascii="宋体" w:hAnsi="宋体" w:hint="eastAsia"/>
          <w:bCs/>
          <w:sz w:val="24"/>
          <w:lang w:val="zh-CN"/>
        </w:rPr>
        <w:t>致</w:t>
      </w:r>
      <w:bookmarkEnd w:id="89"/>
      <w:r>
        <w:rPr>
          <w:rFonts w:ascii="宋体" w:hAnsi="宋体" w:hint="eastAsia"/>
          <w:bCs/>
          <w:sz w:val="24"/>
          <w:u w:val="single"/>
          <w:lang w:val="zh-CN"/>
        </w:rPr>
        <w:t>宜兴市公用市政工程有限公司</w:t>
      </w:r>
      <w:r>
        <w:rPr>
          <w:rFonts w:ascii="宋体" w:hAnsi="宋体" w:hint="eastAsia"/>
          <w:bCs/>
          <w:sz w:val="24"/>
          <w:lang w:val="zh-CN"/>
        </w:rPr>
        <w:t>：</w:t>
      </w:r>
    </w:p>
    <w:p w:rsidR="00345B74" w:rsidRDefault="000571A5">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仿木桩</w:t>
      </w:r>
      <w:r>
        <w:rPr>
          <w:rFonts w:ascii="宋体" w:hAnsi="宋体" w:hint="eastAsia"/>
          <w:bCs/>
          <w:sz w:val="24"/>
          <w:lang w:val="zh-CN"/>
        </w:rPr>
        <w:t>采购招标文件，经仔细阅读和研究，我方决定参加投标。</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345B74" w:rsidRDefault="000571A5">
      <w:pPr>
        <w:numPr>
          <w:ilvl w:val="0"/>
          <w:numId w:val="25"/>
        </w:numPr>
        <w:spacing w:line="276" w:lineRule="auto"/>
        <w:ind w:firstLineChars="200" w:firstLine="480"/>
        <w:rPr>
          <w:rFonts w:ascii="宋体" w:hAnsi="宋体"/>
          <w:bCs/>
          <w:sz w:val="24"/>
          <w:lang w:val="zh-CN"/>
        </w:rPr>
      </w:pPr>
      <w:bookmarkStart w:id="90" w:name="OLE_LINK145"/>
      <w:r>
        <w:rPr>
          <w:rFonts w:ascii="宋体" w:hAnsi="宋体" w:hint="eastAsia"/>
          <w:bCs/>
          <w:sz w:val="24"/>
          <w:szCs w:val="24"/>
        </w:rPr>
        <w:t>我方决不提供虚假材料谋取中标，决不采取不正当手段诋</w:t>
      </w:r>
      <w:r>
        <w:rPr>
          <w:rFonts w:ascii="宋体" w:hAnsi="宋体" w:hint="eastAsia"/>
          <w:bCs/>
          <w:sz w:val="24"/>
          <w:szCs w:val="24"/>
        </w:rPr>
        <w:t>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rsidR="00345B74" w:rsidRDefault="000571A5">
      <w:pPr>
        <w:numPr>
          <w:ilvl w:val="0"/>
          <w:numId w:val="25"/>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345B74" w:rsidRDefault="00345B74">
      <w:pPr>
        <w:spacing w:line="276" w:lineRule="auto"/>
        <w:ind w:left="480"/>
        <w:rPr>
          <w:rFonts w:ascii="宋体" w:hAnsi="宋体"/>
          <w:bCs/>
          <w:sz w:val="24"/>
          <w:lang w:val="zh-CN"/>
        </w:rPr>
      </w:pPr>
    </w:p>
    <w:p w:rsidR="00345B74" w:rsidRDefault="00345B74">
      <w:pPr>
        <w:spacing w:line="276" w:lineRule="auto"/>
        <w:ind w:left="480"/>
        <w:rPr>
          <w:rFonts w:ascii="宋体" w:hAnsi="宋体"/>
          <w:bCs/>
          <w:sz w:val="24"/>
          <w:lang w:val="zh-CN"/>
        </w:rPr>
      </w:pPr>
    </w:p>
    <w:p w:rsidR="00345B74" w:rsidRDefault="000571A5">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邮编：</w:t>
      </w:r>
    </w:p>
    <w:p w:rsidR="00345B74" w:rsidRDefault="000571A5">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345B74" w:rsidRDefault="000571A5">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手机号码：</w:t>
      </w:r>
    </w:p>
    <w:p w:rsidR="00345B74" w:rsidRDefault="000571A5">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345B74" w:rsidRDefault="00345B74">
      <w:pPr>
        <w:spacing w:line="276" w:lineRule="auto"/>
        <w:rPr>
          <w:rFonts w:ascii="宋体" w:hAnsi="宋体"/>
          <w:bCs/>
          <w:sz w:val="24"/>
          <w:lang w:val="zh-CN"/>
        </w:rPr>
      </w:pPr>
    </w:p>
    <w:p w:rsidR="00345B74" w:rsidRDefault="000571A5">
      <w:pPr>
        <w:spacing w:line="276" w:lineRule="auto"/>
        <w:jc w:val="center"/>
        <w:rPr>
          <w:rFonts w:ascii="宋体" w:hAnsi="宋体"/>
          <w:bCs/>
          <w:sz w:val="24"/>
          <w:lang w:val="zh-CN"/>
        </w:rPr>
      </w:pPr>
      <w:bookmarkStart w:id="91" w:name="OLE_LINK34"/>
      <w:bookmarkStart w:id="92" w:name="OLE_LINK30"/>
      <w:r>
        <w:rPr>
          <w:rFonts w:ascii="宋体" w:hAnsi="宋体" w:hint="eastAsia"/>
          <w:bCs/>
          <w:sz w:val="24"/>
          <w:lang w:val="zh-CN"/>
        </w:rPr>
        <w:t>投标人签名：</w:t>
      </w:r>
    </w:p>
    <w:p w:rsidR="00345B74" w:rsidRDefault="000571A5">
      <w:pPr>
        <w:spacing w:line="276" w:lineRule="auto"/>
        <w:jc w:val="center"/>
        <w:rPr>
          <w:rFonts w:ascii="宋体" w:hAnsi="宋体"/>
          <w:bCs/>
          <w:sz w:val="24"/>
          <w:lang w:val="zh-CN"/>
        </w:rPr>
      </w:pPr>
      <w:bookmarkStart w:id="93" w:name="OLE_LINK28"/>
      <w:r>
        <w:rPr>
          <w:rFonts w:ascii="宋体" w:hAnsi="宋体" w:hint="eastAsia"/>
          <w:bCs/>
          <w:sz w:val="24"/>
          <w:lang w:val="zh-CN"/>
        </w:rPr>
        <w:t>投标人公章</w:t>
      </w:r>
      <w:bookmarkEnd w:id="93"/>
      <w:r>
        <w:rPr>
          <w:rFonts w:ascii="宋体" w:hAnsi="宋体" w:hint="eastAsia"/>
          <w:bCs/>
          <w:sz w:val="24"/>
          <w:lang w:val="zh-CN"/>
        </w:rPr>
        <w:t>：</w:t>
      </w:r>
    </w:p>
    <w:p w:rsidR="00345B74" w:rsidRDefault="000571A5">
      <w:pPr>
        <w:spacing w:line="480" w:lineRule="exact"/>
        <w:rPr>
          <w:rFonts w:ascii="黑体" w:eastAsia="黑体" w:hAnsi="宋体"/>
          <w:bCs/>
          <w:sz w:val="28"/>
          <w:szCs w:val="28"/>
        </w:rPr>
      </w:pPr>
      <w:bookmarkStart w:id="94" w:name="OLE_LINK146"/>
      <w:bookmarkEnd w:id="91"/>
      <w:bookmarkEnd w:id="92"/>
      <w:r>
        <w:rPr>
          <w:rFonts w:ascii="黑体" w:eastAsia="黑体" w:hAnsi="宋体"/>
          <w:bCs/>
          <w:sz w:val="24"/>
          <w:szCs w:val="24"/>
        </w:rPr>
        <w:br w:type="page"/>
      </w:r>
      <w:r>
        <w:rPr>
          <w:rFonts w:ascii="黑体" w:eastAsia="黑体" w:hAnsi="宋体" w:hint="eastAsia"/>
          <w:bCs/>
          <w:sz w:val="28"/>
          <w:szCs w:val="28"/>
        </w:rPr>
        <w:lastRenderedPageBreak/>
        <w:t>（二）报价文件：</w:t>
      </w:r>
      <w:bookmarkEnd w:id="94"/>
    </w:p>
    <w:p w:rsidR="00345B74" w:rsidRDefault="000571A5" w:rsidP="004E066F">
      <w:pPr>
        <w:spacing w:beforeLines="50" w:afterLines="50"/>
        <w:jc w:val="center"/>
        <w:rPr>
          <w:rFonts w:ascii="黑体" w:eastAsia="黑体"/>
          <w:bCs/>
          <w:sz w:val="30"/>
          <w:szCs w:val="30"/>
        </w:rPr>
      </w:pPr>
      <w:bookmarkStart w:id="95" w:name="_Toc32423"/>
      <w:bookmarkStart w:id="96" w:name="OLE_LINK4"/>
      <w:bookmarkStart w:id="97" w:name="OLE_LINK32"/>
      <w:bookmarkEnd w:id="87"/>
      <w:r>
        <w:rPr>
          <w:rFonts w:ascii="黑体" w:eastAsia="黑体" w:hint="eastAsia"/>
          <w:bCs/>
          <w:sz w:val="30"/>
          <w:szCs w:val="30"/>
        </w:rPr>
        <w:t>开标一览表</w:t>
      </w:r>
      <w:bookmarkEnd w:id="95"/>
      <w:bookmarkEnd w:id="96"/>
    </w:p>
    <w:p w:rsidR="00345B74" w:rsidRDefault="00345B74">
      <w:pPr>
        <w:rPr>
          <w:rFonts w:ascii="宋体" w:hAnsi="宋体"/>
          <w:bCs/>
          <w:sz w:val="24"/>
          <w:lang w:val="zh-CN"/>
        </w:rPr>
      </w:pPr>
    </w:p>
    <w:p w:rsidR="00345B74" w:rsidRDefault="000571A5">
      <w:pPr>
        <w:ind w:left="1"/>
        <w:jc w:val="center"/>
        <w:rPr>
          <w:rFonts w:ascii="宋体" w:hAnsi="宋体"/>
          <w:sz w:val="24"/>
          <w:szCs w:val="24"/>
        </w:rPr>
      </w:pP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r>
        <w:rPr>
          <w:rFonts w:ascii="宋体" w:hAnsi="宋体" w:hint="eastAsia"/>
          <w:sz w:val="24"/>
          <w:szCs w:val="24"/>
        </w:rPr>
        <w:t xml:space="preserve"> </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935"/>
        <w:gridCol w:w="1525"/>
        <w:gridCol w:w="788"/>
        <w:gridCol w:w="752"/>
        <w:gridCol w:w="1125"/>
        <w:gridCol w:w="994"/>
        <w:gridCol w:w="1131"/>
        <w:gridCol w:w="1187"/>
      </w:tblGrid>
      <w:tr w:rsidR="00345B74">
        <w:trPr>
          <w:trHeight w:val="741"/>
          <w:jc w:val="center"/>
        </w:trPr>
        <w:tc>
          <w:tcPr>
            <w:tcW w:w="75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93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名称</w:t>
            </w:r>
          </w:p>
        </w:tc>
        <w:tc>
          <w:tcPr>
            <w:tcW w:w="152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规格型号</w:t>
            </w:r>
          </w:p>
        </w:tc>
        <w:tc>
          <w:tcPr>
            <w:tcW w:w="78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75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112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含税单价</w:t>
            </w:r>
          </w:p>
        </w:tc>
        <w:tc>
          <w:tcPr>
            <w:tcW w:w="994"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含税总金额</w:t>
            </w:r>
          </w:p>
        </w:tc>
        <w:tc>
          <w:tcPr>
            <w:tcW w:w="1131"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不含税总金额</w:t>
            </w:r>
          </w:p>
        </w:tc>
        <w:tc>
          <w:tcPr>
            <w:tcW w:w="1187"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增值税税额</w:t>
            </w:r>
          </w:p>
        </w:tc>
      </w:tr>
      <w:tr w:rsidR="00345B74">
        <w:trPr>
          <w:trHeight w:val="676"/>
          <w:jc w:val="center"/>
        </w:trPr>
        <w:tc>
          <w:tcPr>
            <w:tcW w:w="75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93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仿木桩</w:t>
            </w:r>
          </w:p>
        </w:tc>
        <w:tc>
          <w:tcPr>
            <w:tcW w:w="1525"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见图</w:t>
            </w:r>
          </w:p>
        </w:tc>
        <w:tc>
          <w:tcPr>
            <w:tcW w:w="788"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米</w:t>
            </w:r>
          </w:p>
        </w:tc>
        <w:tc>
          <w:tcPr>
            <w:tcW w:w="75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24000</w:t>
            </w:r>
          </w:p>
        </w:tc>
        <w:tc>
          <w:tcPr>
            <w:tcW w:w="1125"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994"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31"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87"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r>
      <w:tr w:rsidR="00345B74">
        <w:trPr>
          <w:trHeight w:val="626"/>
          <w:jc w:val="center"/>
        </w:trPr>
        <w:tc>
          <w:tcPr>
            <w:tcW w:w="4003" w:type="dxa"/>
            <w:gridSpan w:val="4"/>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小计</w:t>
            </w:r>
          </w:p>
        </w:tc>
        <w:tc>
          <w:tcPr>
            <w:tcW w:w="752"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25"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994"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31"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1187" w:type="dxa"/>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r>
      <w:tr w:rsidR="00345B74">
        <w:trPr>
          <w:trHeight w:val="626"/>
          <w:jc w:val="center"/>
        </w:trPr>
        <w:tc>
          <w:tcPr>
            <w:tcW w:w="4003" w:type="dxa"/>
            <w:gridSpan w:val="4"/>
            <w:vMerge w:val="restart"/>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合计（含税）</w:t>
            </w:r>
          </w:p>
        </w:tc>
        <w:tc>
          <w:tcPr>
            <w:tcW w:w="75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小写</w:t>
            </w:r>
          </w:p>
        </w:tc>
        <w:tc>
          <w:tcPr>
            <w:tcW w:w="4437" w:type="dxa"/>
            <w:gridSpan w:val="4"/>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r>
      <w:tr w:rsidR="00345B74">
        <w:trPr>
          <w:trHeight w:val="626"/>
          <w:jc w:val="center"/>
        </w:trPr>
        <w:tc>
          <w:tcPr>
            <w:tcW w:w="4003" w:type="dxa"/>
            <w:gridSpan w:val="4"/>
            <w:vMerge/>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c>
          <w:tcPr>
            <w:tcW w:w="752" w:type="dxa"/>
            <w:shd w:val="clear" w:color="auto" w:fill="auto"/>
            <w:noWrap/>
            <w:vAlign w:val="center"/>
          </w:tcPr>
          <w:p w:rsidR="00345B74" w:rsidRDefault="000571A5">
            <w:pPr>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大写</w:t>
            </w:r>
          </w:p>
        </w:tc>
        <w:tc>
          <w:tcPr>
            <w:tcW w:w="4437" w:type="dxa"/>
            <w:gridSpan w:val="4"/>
            <w:shd w:val="clear" w:color="auto" w:fill="auto"/>
            <w:noWrap/>
            <w:vAlign w:val="center"/>
          </w:tcPr>
          <w:p w:rsidR="00345B74" w:rsidRDefault="00345B74">
            <w:pPr>
              <w:jc w:val="center"/>
              <w:rPr>
                <w:rFonts w:asciiTheme="minorEastAsia" w:eastAsiaTheme="minorEastAsia" w:hAnsiTheme="minorEastAsia" w:cstheme="minorEastAsia"/>
                <w:color w:val="000000"/>
                <w:szCs w:val="21"/>
              </w:rPr>
            </w:pPr>
          </w:p>
        </w:tc>
      </w:tr>
    </w:tbl>
    <w:p w:rsidR="00345B74" w:rsidRDefault="00345B74">
      <w:pPr>
        <w:ind w:left="1"/>
        <w:jc w:val="center"/>
        <w:rPr>
          <w:rFonts w:ascii="宋体" w:hAnsi="宋体"/>
          <w:sz w:val="24"/>
          <w:szCs w:val="24"/>
        </w:rPr>
      </w:pPr>
    </w:p>
    <w:p w:rsidR="00345B74" w:rsidRDefault="000571A5">
      <w:pPr>
        <w:ind w:left="1"/>
        <w:jc w:val="center"/>
        <w:rPr>
          <w:rFonts w:ascii="宋体" w:hAnsi="宋体"/>
          <w:sz w:val="24"/>
          <w:szCs w:val="24"/>
        </w:rPr>
      </w:pPr>
      <w:r>
        <w:rPr>
          <w:rFonts w:ascii="宋体" w:hAnsi="宋体" w:hint="eastAsia"/>
          <w:bCs/>
          <w:sz w:val="24"/>
          <w:lang w:val="zh-CN"/>
        </w:rPr>
        <w:t>投标人签名：</w:t>
      </w:r>
      <w:r>
        <w:rPr>
          <w:rFonts w:ascii="宋体" w:hAnsi="宋体" w:hint="eastAsia"/>
          <w:bCs/>
          <w:sz w:val="24"/>
          <w:lang w:val="zh-CN"/>
        </w:rPr>
        <w:t xml:space="preserve">                                       </w:t>
      </w:r>
      <w:r>
        <w:rPr>
          <w:rFonts w:ascii="宋体" w:hAnsi="宋体" w:hint="eastAsia"/>
          <w:sz w:val="24"/>
          <w:szCs w:val="24"/>
        </w:rPr>
        <w:t>日期：</w:t>
      </w:r>
      <w:bookmarkStart w:id="98" w:name="OLE_LINK147"/>
      <w:bookmarkEnd w:id="97"/>
    </w:p>
    <w:p w:rsidR="00345B74" w:rsidRDefault="00345B74">
      <w:pPr>
        <w:ind w:left="1"/>
        <w:jc w:val="center"/>
        <w:rPr>
          <w:rFonts w:ascii="宋体" w:hAnsi="宋体"/>
          <w:bCs/>
          <w:sz w:val="24"/>
        </w:rPr>
      </w:pPr>
    </w:p>
    <w:bookmarkEnd w:id="98"/>
    <w:p w:rsidR="00345B74" w:rsidRDefault="000571A5">
      <w:pPr>
        <w:ind w:left="1" w:firstLineChars="200" w:firstLine="420"/>
        <w:jc w:val="left"/>
        <w:rPr>
          <w:rFonts w:ascii="宋体" w:hAnsi="宋体"/>
          <w:szCs w:val="21"/>
          <w:lang w:val="zh-CN"/>
        </w:rPr>
      </w:pPr>
      <w:r>
        <w:rPr>
          <w:rFonts w:ascii="宋体" w:hAnsi="宋体" w:hint="eastAsia"/>
          <w:szCs w:val="21"/>
          <w:lang w:val="zh-CN"/>
        </w:rPr>
        <w:t>注：</w:t>
      </w:r>
    </w:p>
    <w:p w:rsidR="00345B74" w:rsidRDefault="000571A5">
      <w:pPr>
        <w:numPr>
          <w:ilvl w:val="0"/>
          <w:numId w:val="26"/>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投标报价应包含货物或服务的设计、制造、包装、专利技术、仓储、运输、保险、</w:t>
      </w:r>
      <w:r>
        <w:rPr>
          <w:rFonts w:ascii="宋体" w:hAnsi="宋体" w:hint="eastAsia"/>
          <w:szCs w:val="21"/>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345B74" w:rsidRDefault="000571A5">
      <w:pPr>
        <w:numPr>
          <w:ilvl w:val="0"/>
          <w:numId w:val="26"/>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99" w:name="OLE_LINK15"/>
      <w:r>
        <w:rPr>
          <w:rFonts w:ascii="宋体" w:hAnsi="宋体" w:hint="eastAsia"/>
          <w:szCs w:val="21"/>
          <w:lang w:val="zh-CN"/>
        </w:rPr>
        <w:t>开标一览表</w:t>
      </w:r>
      <w:bookmarkEnd w:id="99"/>
      <w:r>
        <w:rPr>
          <w:rFonts w:ascii="宋体" w:hAnsi="宋体" w:hint="eastAsia"/>
          <w:szCs w:val="21"/>
          <w:lang w:val="zh-CN"/>
        </w:rPr>
        <w:t>》中的全部货物或服务进行投标，只投其中部分货物或服务者，投标无效；</w:t>
      </w:r>
    </w:p>
    <w:p w:rsidR="00345B74" w:rsidRDefault="000571A5">
      <w:pPr>
        <w:numPr>
          <w:ilvl w:val="0"/>
          <w:numId w:val="26"/>
        </w:numPr>
        <w:ind w:firstLineChars="200" w:firstLine="420"/>
        <w:jc w:val="left"/>
        <w:rPr>
          <w:rFonts w:ascii="宋体" w:hAnsi="宋体"/>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345B74" w:rsidRDefault="00345B74">
      <w:pPr>
        <w:ind w:firstLineChars="190" w:firstLine="399"/>
        <w:jc w:val="left"/>
        <w:rPr>
          <w:rFonts w:ascii="宋体" w:hAnsi="宋体"/>
          <w:szCs w:val="21"/>
          <w:lang w:val="zh-CN"/>
        </w:rPr>
      </w:pPr>
    </w:p>
    <w:p w:rsidR="00345B74" w:rsidRDefault="00345B74">
      <w:pPr>
        <w:jc w:val="left"/>
        <w:rPr>
          <w:rFonts w:ascii="宋体" w:hAnsi="宋体"/>
          <w:szCs w:val="21"/>
          <w:lang w:val="zh-CN"/>
        </w:rPr>
      </w:pPr>
    </w:p>
    <w:p w:rsidR="00345B74" w:rsidRDefault="00345B74">
      <w:pPr>
        <w:jc w:val="left"/>
        <w:rPr>
          <w:rFonts w:ascii="宋体" w:hAnsi="宋体"/>
          <w:szCs w:val="21"/>
          <w:lang w:val="zh-CN"/>
        </w:rPr>
      </w:pPr>
    </w:p>
    <w:p w:rsidR="00345B74" w:rsidRDefault="00345B74">
      <w:pPr>
        <w:jc w:val="left"/>
        <w:rPr>
          <w:rFonts w:ascii="宋体" w:hAnsi="宋体"/>
          <w:szCs w:val="21"/>
          <w:lang w:val="zh-CN"/>
        </w:rPr>
      </w:pPr>
    </w:p>
    <w:p w:rsidR="00345B74" w:rsidRDefault="00345B74">
      <w:pPr>
        <w:jc w:val="left"/>
        <w:rPr>
          <w:rFonts w:ascii="宋体" w:hAnsi="宋体"/>
          <w:szCs w:val="21"/>
          <w:lang w:val="zh-CN"/>
        </w:rPr>
      </w:pPr>
    </w:p>
    <w:p w:rsidR="00345B74" w:rsidRDefault="00345B74">
      <w:pPr>
        <w:ind w:left="420"/>
        <w:jc w:val="left"/>
        <w:rPr>
          <w:rFonts w:ascii="宋体" w:hAnsi="宋体"/>
          <w:szCs w:val="21"/>
          <w:lang w:val="zh-CN"/>
        </w:rPr>
      </w:pPr>
    </w:p>
    <w:p w:rsidR="00345B74" w:rsidRDefault="00345B74">
      <w:pPr>
        <w:rPr>
          <w:rFonts w:ascii="黑体" w:eastAsia="黑体" w:hAnsi="宋体"/>
          <w:bCs/>
          <w:sz w:val="28"/>
          <w:szCs w:val="28"/>
        </w:rPr>
      </w:pPr>
      <w:bookmarkStart w:id="100" w:name="OLE_LINK151"/>
      <w:bookmarkStart w:id="101" w:name="_Toc8000"/>
    </w:p>
    <w:p w:rsidR="00345B74" w:rsidRDefault="00345B74">
      <w:pPr>
        <w:rPr>
          <w:rFonts w:ascii="黑体" w:eastAsia="黑体" w:hAnsi="宋体"/>
          <w:bCs/>
          <w:sz w:val="28"/>
          <w:szCs w:val="28"/>
        </w:rPr>
      </w:pPr>
    </w:p>
    <w:p w:rsidR="00345B74" w:rsidRDefault="00345B74">
      <w:pPr>
        <w:rPr>
          <w:rFonts w:ascii="黑体" w:eastAsia="黑体" w:hAnsi="宋体"/>
          <w:bCs/>
          <w:sz w:val="28"/>
          <w:szCs w:val="28"/>
        </w:rPr>
      </w:pPr>
    </w:p>
    <w:p w:rsidR="00345B74" w:rsidRDefault="00345B74">
      <w:pPr>
        <w:rPr>
          <w:rFonts w:ascii="黑体" w:eastAsia="黑体" w:hAnsi="宋体"/>
          <w:bCs/>
          <w:sz w:val="28"/>
          <w:szCs w:val="28"/>
        </w:rPr>
      </w:pPr>
    </w:p>
    <w:p w:rsidR="00345B74" w:rsidRDefault="000571A5">
      <w:pPr>
        <w:rPr>
          <w:rFonts w:ascii="黑体" w:eastAsia="黑体" w:hAnsi="宋体"/>
          <w:bCs/>
          <w:sz w:val="28"/>
          <w:szCs w:val="28"/>
        </w:rPr>
      </w:pPr>
      <w:r>
        <w:rPr>
          <w:rFonts w:ascii="黑体" w:eastAsia="黑体" w:hAnsi="宋体" w:hint="eastAsia"/>
          <w:bCs/>
          <w:sz w:val="28"/>
          <w:szCs w:val="28"/>
        </w:rPr>
        <w:lastRenderedPageBreak/>
        <w:t>（三）资格证明文件</w:t>
      </w:r>
      <w:bookmarkEnd w:id="100"/>
    </w:p>
    <w:p w:rsidR="00345B74" w:rsidRDefault="000571A5">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101"/>
    </w:p>
    <w:p w:rsidR="00345B74" w:rsidRDefault="000571A5" w:rsidP="004E066F">
      <w:pPr>
        <w:spacing w:beforeLines="50" w:afterLines="50"/>
        <w:jc w:val="center"/>
        <w:rPr>
          <w:rFonts w:ascii="黑体" w:eastAsia="黑体"/>
          <w:bCs/>
          <w:sz w:val="28"/>
          <w:szCs w:val="28"/>
        </w:rPr>
      </w:pPr>
      <w:r>
        <w:rPr>
          <w:rFonts w:ascii="黑体" w:eastAsia="黑体" w:hint="eastAsia"/>
          <w:bCs/>
          <w:sz w:val="28"/>
          <w:szCs w:val="28"/>
        </w:rPr>
        <w:t>关于资格的声明函</w:t>
      </w:r>
    </w:p>
    <w:p w:rsidR="00345B74" w:rsidRDefault="00345B74" w:rsidP="004E066F">
      <w:pPr>
        <w:spacing w:beforeLines="50" w:afterLines="50"/>
        <w:jc w:val="center"/>
        <w:rPr>
          <w:rFonts w:ascii="黑体" w:eastAsia="黑体"/>
          <w:bCs/>
          <w:sz w:val="32"/>
        </w:rPr>
      </w:pPr>
    </w:p>
    <w:p w:rsidR="00345B74" w:rsidRDefault="000571A5">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sz w:val="24"/>
          <w:szCs w:val="21"/>
          <w:lang w:val="zh-CN"/>
        </w:rPr>
        <w:t>YXGYJT202507021</w:t>
      </w:r>
      <w:r>
        <w:rPr>
          <w:rFonts w:ascii="宋体" w:hAnsi="宋体" w:hint="eastAsia"/>
          <w:bCs/>
          <w:sz w:val="24"/>
          <w:szCs w:val="24"/>
        </w:rPr>
        <w:t xml:space="preserve">                      </w:t>
      </w:r>
      <w:r>
        <w:rPr>
          <w:rFonts w:ascii="宋体" w:hAnsi="宋体" w:hint="eastAsia"/>
          <w:bCs/>
          <w:sz w:val="24"/>
          <w:szCs w:val="24"/>
        </w:rPr>
        <w:t>日期：</w:t>
      </w:r>
    </w:p>
    <w:p w:rsidR="00345B74" w:rsidRDefault="000571A5">
      <w:pPr>
        <w:spacing w:line="480" w:lineRule="auto"/>
        <w:rPr>
          <w:rFonts w:ascii="宋体"/>
          <w:bCs/>
          <w:sz w:val="24"/>
          <w:szCs w:val="24"/>
        </w:rPr>
      </w:pPr>
      <w:r>
        <w:rPr>
          <w:rFonts w:ascii="宋体" w:hAnsi="宋体" w:hint="eastAsia"/>
          <w:bCs/>
          <w:sz w:val="24"/>
          <w:u w:val="single"/>
          <w:lang w:val="zh-CN"/>
        </w:rPr>
        <w:t>宜兴市公用市政工程有限公司</w:t>
      </w:r>
      <w:r>
        <w:rPr>
          <w:rFonts w:ascii="宋体" w:hAnsi="宋体" w:hint="eastAsia"/>
          <w:bCs/>
          <w:sz w:val="24"/>
          <w:szCs w:val="24"/>
        </w:rPr>
        <w:t>：</w:t>
      </w:r>
    </w:p>
    <w:p w:rsidR="00345B74" w:rsidRDefault="000571A5">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sz w:val="24"/>
          <w:szCs w:val="21"/>
          <w:lang w:val="zh-CN"/>
        </w:rPr>
        <w:t>YXGYJT202507021</w:t>
      </w:r>
      <w:r>
        <w:rPr>
          <w:rFonts w:ascii="宋体" w:hAnsi="宋体" w:hint="eastAsia"/>
          <w:bCs/>
          <w:sz w:val="24"/>
          <w:szCs w:val="24"/>
        </w:rPr>
        <w:t xml:space="preserve"> </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345B74" w:rsidRDefault="00345B74">
      <w:pPr>
        <w:spacing w:line="480" w:lineRule="auto"/>
        <w:rPr>
          <w:rFonts w:ascii="宋体"/>
          <w:bCs/>
          <w:sz w:val="24"/>
          <w:szCs w:val="24"/>
        </w:rPr>
      </w:pPr>
    </w:p>
    <w:p w:rsidR="00345B74" w:rsidRDefault="00345B74">
      <w:pPr>
        <w:rPr>
          <w:rFonts w:ascii="宋体" w:hAnsi="宋体"/>
          <w:sz w:val="24"/>
          <w:szCs w:val="28"/>
        </w:rPr>
      </w:pPr>
    </w:p>
    <w:p w:rsidR="00345B74" w:rsidRDefault="000571A5">
      <w:pPr>
        <w:jc w:val="center"/>
        <w:rPr>
          <w:rFonts w:ascii="宋体" w:hAnsi="宋体"/>
          <w:bCs/>
          <w:sz w:val="24"/>
          <w:lang w:val="zh-CN"/>
        </w:rPr>
      </w:pPr>
      <w:r>
        <w:rPr>
          <w:rFonts w:ascii="宋体" w:hAnsi="宋体" w:hint="eastAsia"/>
          <w:bCs/>
          <w:sz w:val="24"/>
          <w:lang w:val="zh-CN"/>
        </w:rPr>
        <w:t>投标人签名：</w:t>
      </w:r>
    </w:p>
    <w:p w:rsidR="00345B74" w:rsidRDefault="000571A5">
      <w:pPr>
        <w:spacing w:line="360" w:lineRule="auto"/>
        <w:jc w:val="center"/>
        <w:rPr>
          <w:rFonts w:ascii="宋体" w:hAnsi="宋体"/>
          <w:bCs/>
          <w:sz w:val="24"/>
          <w:lang w:val="zh-CN"/>
        </w:rPr>
      </w:pPr>
      <w:r>
        <w:rPr>
          <w:rFonts w:ascii="宋体" w:hAnsi="宋体" w:hint="eastAsia"/>
          <w:bCs/>
          <w:sz w:val="24"/>
          <w:lang w:val="zh-CN"/>
        </w:rPr>
        <w:t>投标人公章：</w:t>
      </w:r>
    </w:p>
    <w:p w:rsidR="00345B74" w:rsidRDefault="00345B74">
      <w:pPr>
        <w:spacing w:line="360" w:lineRule="auto"/>
        <w:jc w:val="center"/>
        <w:rPr>
          <w:rFonts w:ascii="黑体" w:eastAsia="黑体"/>
          <w:bCs/>
          <w:sz w:val="28"/>
          <w:szCs w:val="28"/>
        </w:rPr>
      </w:pPr>
    </w:p>
    <w:p w:rsidR="00345B74" w:rsidRDefault="00345B74">
      <w:pPr>
        <w:spacing w:line="360" w:lineRule="auto"/>
        <w:rPr>
          <w:rFonts w:ascii="黑体" w:eastAsia="黑体"/>
          <w:bCs/>
          <w:sz w:val="28"/>
          <w:szCs w:val="28"/>
        </w:rPr>
      </w:pPr>
      <w:r w:rsidRPr="00345B74">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345B74" w:rsidRDefault="00345B74">
                  <w:pPr>
                    <w:jc w:val="left"/>
                    <w:rPr>
                      <w:rFonts w:ascii="黑体" w:eastAsia="黑体"/>
                      <w:sz w:val="32"/>
                      <w:szCs w:val="32"/>
                    </w:rPr>
                  </w:pPr>
                </w:p>
                <w:p w:rsidR="00345B74" w:rsidRDefault="000571A5">
                  <w:pPr>
                    <w:jc w:val="center"/>
                    <w:rPr>
                      <w:rFonts w:ascii="楷体_GB2312" w:eastAsia="楷体_GB2312"/>
                      <w:sz w:val="28"/>
                      <w:szCs w:val="28"/>
                    </w:rPr>
                  </w:pPr>
                  <w:r>
                    <w:rPr>
                      <w:rFonts w:ascii="楷体_GB2312" w:eastAsia="楷体_GB2312" w:hint="eastAsia"/>
                      <w:sz w:val="28"/>
                      <w:szCs w:val="28"/>
                    </w:rPr>
                    <w:t>法定代表人身份证复印件</w:t>
                  </w:r>
                </w:p>
                <w:p w:rsidR="00345B74" w:rsidRDefault="000571A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345B74">
        <w:rPr>
          <w:rFonts w:ascii="楷体_GB2312" w:eastAsia="楷体_GB2312"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345B74" w:rsidRDefault="00345B74">
                  <w:pPr>
                    <w:jc w:val="left"/>
                    <w:rPr>
                      <w:rFonts w:ascii="黑体" w:eastAsia="黑体"/>
                      <w:sz w:val="32"/>
                      <w:szCs w:val="32"/>
                    </w:rPr>
                  </w:pPr>
                </w:p>
                <w:p w:rsidR="00345B74" w:rsidRDefault="000571A5">
                  <w:pPr>
                    <w:jc w:val="center"/>
                    <w:rPr>
                      <w:rFonts w:ascii="楷体_GB2312" w:eastAsia="楷体_GB2312"/>
                      <w:sz w:val="28"/>
                      <w:szCs w:val="28"/>
                    </w:rPr>
                  </w:pPr>
                  <w:r>
                    <w:rPr>
                      <w:rFonts w:ascii="楷体_GB2312" w:eastAsia="楷体_GB2312" w:hint="eastAsia"/>
                      <w:sz w:val="28"/>
                      <w:szCs w:val="28"/>
                    </w:rPr>
                    <w:t>法定代表人身份证复印件</w:t>
                  </w:r>
                </w:p>
                <w:p w:rsidR="00345B74" w:rsidRDefault="000571A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345B74" w:rsidRDefault="00345B74">
      <w:pPr>
        <w:spacing w:line="360" w:lineRule="auto"/>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0571A5">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345B74" w:rsidRDefault="000571A5" w:rsidP="004E066F">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345B74" w:rsidRDefault="00345B74">
      <w:pPr>
        <w:rPr>
          <w:rFonts w:ascii="宋体" w:hAnsi="宋体"/>
          <w:sz w:val="24"/>
          <w:szCs w:val="28"/>
        </w:rPr>
      </w:pPr>
    </w:p>
    <w:p w:rsidR="00345B74" w:rsidRDefault="000571A5">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sz w:val="24"/>
          <w:szCs w:val="21"/>
          <w:lang w:val="zh-CN"/>
        </w:rPr>
        <w:t xml:space="preserve">YXGYJT202507021                  </w:t>
      </w:r>
      <w:r>
        <w:rPr>
          <w:rFonts w:ascii="宋体" w:hAnsi="宋体" w:hint="eastAsia"/>
          <w:sz w:val="24"/>
          <w:szCs w:val="21"/>
          <w:lang w:val="zh-CN"/>
        </w:rPr>
        <w:t>日期：</w:t>
      </w:r>
    </w:p>
    <w:p w:rsidR="00345B74" w:rsidRDefault="000571A5">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宜兴市公用市政工程有限公司</w:t>
      </w:r>
      <w:r>
        <w:rPr>
          <w:rFonts w:ascii="宋体" w:hAnsi="宋体" w:hint="eastAsia"/>
          <w:sz w:val="24"/>
          <w:szCs w:val="21"/>
          <w:lang w:val="zh-CN"/>
        </w:rPr>
        <w:t>：</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w:t>
      </w:r>
      <w:r>
        <w:rPr>
          <w:rFonts w:ascii="宋体" w:hAnsi="宋体" w:hint="eastAsia"/>
          <w:sz w:val="24"/>
          <w:szCs w:val="21"/>
          <w:lang w:val="zh-CN"/>
        </w:rPr>
        <w:t>定代表人签名：</w:t>
      </w:r>
    </w:p>
    <w:p w:rsidR="00345B74" w:rsidRDefault="00345B74">
      <w:pPr>
        <w:spacing w:line="360" w:lineRule="auto"/>
        <w:rPr>
          <w:rFonts w:ascii="黑体" w:eastAsia="黑体"/>
          <w:bCs/>
          <w:sz w:val="28"/>
          <w:szCs w:val="28"/>
        </w:rPr>
      </w:pPr>
    </w:p>
    <w:p w:rsidR="00345B74" w:rsidRDefault="00345B74">
      <w:pPr>
        <w:spacing w:line="360" w:lineRule="auto"/>
        <w:rPr>
          <w:rFonts w:ascii="黑体" w:eastAsia="黑体"/>
          <w:bCs/>
          <w:sz w:val="28"/>
          <w:szCs w:val="28"/>
        </w:rPr>
      </w:pPr>
      <w:r w:rsidRPr="00345B74">
        <w:rPr>
          <w:rFonts w:ascii="楷体_GB2312" w:eastAsia="楷体_GB2312" w:hAnsi="宋体"/>
          <w:bCs/>
          <w:sz w:val="24"/>
        </w:rPr>
        <w:pict>
          <v:shape id="_x0000_s1028"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345B74" w:rsidRDefault="00345B74">
                  <w:pPr>
                    <w:jc w:val="left"/>
                    <w:rPr>
                      <w:rFonts w:ascii="黑体" w:eastAsia="黑体"/>
                      <w:sz w:val="32"/>
                      <w:szCs w:val="32"/>
                    </w:rPr>
                  </w:pPr>
                </w:p>
                <w:p w:rsidR="00345B74" w:rsidRDefault="000571A5">
                  <w:pPr>
                    <w:jc w:val="center"/>
                    <w:rPr>
                      <w:rFonts w:ascii="楷体_GB2312" w:eastAsia="楷体_GB2312"/>
                      <w:sz w:val="28"/>
                      <w:szCs w:val="28"/>
                    </w:rPr>
                  </w:pPr>
                  <w:r>
                    <w:rPr>
                      <w:rFonts w:ascii="楷体_GB2312" w:eastAsia="楷体_GB2312" w:hint="eastAsia"/>
                      <w:sz w:val="28"/>
                      <w:szCs w:val="28"/>
                    </w:rPr>
                    <w:t>被授权代表身份证复印件</w:t>
                  </w:r>
                </w:p>
                <w:p w:rsidR="00345B74" w:rsidRDefault="000571A5">
                  <w:pPr>
                    <w:jc w:val="center"/>
                    <w:rPr>
                      <w:rFonts w:ascii="楷体_GB2312" w:eastAsia="楷体_GB2312"/>
                      <w:sz w:val="28"/>
                      <w:szCs w:val="28"/>
                    </w:rPr>
                  </w:pPr>
                  <w:r>
                    <w:rPr>
                      <w:rFonts w:ascii="楷体_GB2312" w:eastAsia="楷体_GB2312" w:hint="eastAsia"/>
                      <w:sz w:val="28"/>
                      <w:szCs w:val="28"/>
                    </w:rPr>
                    <w:t>反面</w:t>
                  </w:r>
                </w:p>
                <w:p w:rsidR="00345B74" w:rsidRDefault="00345B74">
                  <w:pPr>
                    <w:jc w:val="center"/>
                    <w:rPr>
                      <w:rFonts w:ascii="楷体_GB2312" w:eastAsia="楷体_GB2312"/>
                      <w:sz w:val="28"/>
                      <w:szCs w:val="28"/>
                    </w:rPr>
                  </w:pPr>
                </w:p>
              </w:txbxContent>
            </v:textbox>
          </v:shape>
        </w:pict>
      </w:r>
      <w:r w:rsidRPr="00345B74">
        <w:rPr>
          <w:rFonts w:ascii="楷体_GB2312" w:eastAsia="楷体_GB2312"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345B74" w:rsidRDefault="00345B74">
                  <w:pPr>
                    <w:jc w:val="left"/>
                    <w:rPr>
                      <w:rFonts w:ascii="黑体" w:eastAsia="黑体"/>
                      <w:sz w:val="32"/>
                      <w:szCs w:val="32"/>
                    </w:rPr>
                  </w:pPr>
                </w:p>
                <w:p w:rsidR="00345B74" w:rsidRDefault="000571A5">
                  <w:pPr>
                    <w:jc w:val="center"/>
                    <w:rPr>
                      <w:rFonts w:ascii="楷体_GB2312" w:eastAsia="楷体_GB2312"/>
                      <w:sz w:val="28"/>
                      <w:szCs w:val="28"/>
                    </w:rPr>
                  </w:pPr>
                  <w:r>
                    <w:rPr>
                      <w:rFonts w:ascii="楷体_GB2312" w:eastAsia="楷体_GB2312" w:hint="eastAsia"/>
                      <w:sz w:val="28"/>
                      <w:szCs w:val="28"/>
                    </w:rPr>
                    <w:t>被授权代表身份证复印件</w:t>
                  </w:r>
                </w:p>
                <w:p w:rsidR="00345B74" w:rsidRDefault="000571A5">
                  <w:pPr>
                    <w:jc w:val="center"/>
                    <w:rPr>
                      <w:rFonts w:ascii="楷体_GB2312" w:eastAsia="楷体_GB2312"/>
                      <w:sz w:val="28"/>
                      <w:szCs w:val="28"/>
                    </w:rPr>
                  </w:pPr>
                  <w:r>
                    <w:rPr>
                      <w:rFonts w:ascii="楷体_GB2312" w:eastAsia="楷体_GB2312" w:hint="eastAsia"/>
                      <w:sz w:val="28"/>
                      <w:szCs w:val="28"/>
                    </w:rPr>
                    <w:t>正面</w:t>
                  </w:r>
                </w:p>
                <w:p w:rsidR="00345B74" w:rsidRDefault="00345B74">
                  <w:pPr>
                    <w:jc w:val="center"/>
                    <w:rPr>
                      <w:rFonts w:ascii="楷体_GB2312" w:eastAsia="楷体_GB2312"/>
                      <w:sz w:val="28"/>
                      <w:szCs w:val="28"/>
                    </w:rPr>
                  </w:pPr>
                </w:p>
              </w:txbxContent>
            </v:textbox>
          </v:shape>
        </w:pict>
      </w:r>
    </w:p>
    <w:p w:rsidR="00345B74" w:rsidRDefault="00345B74">
      <w:pPr>
        <w:spacing w:line="360" w:lineRule="auto"/>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jc w:val="center"/>
        <w:rPr>
          <w:rFonts w:ascii="黑体" w:eastAsia="黑体"/>
          <w:bCs/>
          <w:sz w:val="28"/>
          <w:szCs w:val="28"/>
        </w:rPr>
      </w:pPr>
    </w:p>
    <w:p w:rsidR="00345B74" w:rsidRDefault="00345B74">
      <w:pPr>
        <w:spacing w:line="360" w:lineRule="auto"/>
        <w:ind w:firstLineChars="200" w:firstLine="480"/>
        <w:rPr>
          <w:rFonts w:ascii="黑体" w:eastAsia="黑体" w:hAnsi="宋体"/>
          <w:bCs/>
          <w:sz w:val="24"/>
          <w:szCs w:val="24"/>
        </w:rPr>
      </w:pPr>
    </w:p>
    <w:p w:rsidR="00345B74" w:rsidRDefault="00345B74">
      <w:pPr>
        <w:rPr>
          <w:rFonts w:ascii="黑体" w:eastAsia="黑体" w:hAnsi="宋体"/>
          <w:bCs/>
          <w:sz w:val="24"/>
          <w:szCs w:val="24"/>
        </w:rPr>
      </w:pPr>
    </w:p>
    <w:bookmarkEnd w:id="80"/>
    <w:p w:rsidR="00345B74" w:rsidRDefault="00345B74">
      <w:pPr>
        <w:tabs>
          <w:tab w:val="left" w:pos="255"/>
        </w:tabs>
        <w:spacing w:line="360" w:lineRule="auto"/>
        <w:jc w:val="left"/>
        <w:rPr>
          <w:rFonts w:ascii="宋体" w:hAnsi="宋体"/>
          <w:sz w:val="24"/>
          <w:szCs w:val="21"/>
          <w:lang w:val="zh-CN"/>
        </w:rPr>
      </w:pPr>
    </w:p>
    <w:p w:rsidR="00345B74" w:rsidRDefault="00345B74">
      <w:pPr>
        <w:tabs>
          <w:tab w:val="left" w:pos="255"/>
        </w:tabs>
        <w:spacing w:line="360" w:lineRule="auto"/>
        <w:jc w:val="left"/>
        <w:rPr>
          <w:rFonts w:ascii="宋体" w:hAnsi="宋体"/>
          <w:sz w:val="24"/>
          <w:szCs w:val="21"/>
          <w:lang w:val="zh-CN"/>
        </w:rPr>
      </w:pPr>
    </w:p>
    <w:p w:rsidR="00345B74" w:rsidRDefault="000571A5">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w:t>
      </w:r>
    </w:p>
    <w:p w:rsidR="00345B74" w:rsidRDefault="000571A5" w:rsidP="004E066F">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345B74" w:rsidRDefault="000571A5">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sz w:val="24"/>
          <w:szCs w:val="21"/>
          <w:lang w:val="zh-CN"/>
        </w:rPr>
        <w:t>YXGYJT202507021</w:t>
      </w:r>
      <w:r>
        <w:rPr>
          <w:rFonts w:ascii="宋体" w:hAnsi="宋体" w:hint="eastAsia"/>
          <w:bCs/>
          <w:sz w:val="24"/>
          <w:szCs w:val="24"/>
        </w:rPr>
        <w:t xml:space="preserve">                </w:t>
      </w:r>
      <w:r>
        <w:rPr>
          <w:rFonts w:ascii="宋体" w:hAnsi="宋体" w:hint="eastAsia"/>
          <w:bCs/>
          <w:sz w:val="24"/>
          <w:szCs w:val="24"/>
        </w:rPr>
        <w:t>日期：</w:t>
      </w:r>
    </w:p>
    <w:p w:rsidR="00345B74" w:rsidRDefault="000571A5">
      <w:pPr>
        <w:spacing w:line="480" w:lineRule="auto"/>
        <w:rPr>
          <w:rFonts w:ascii="宋体" w:hAnsi="宋体"/>
          <w:bCs/>
          <w:sz w:val="24"/>
          <w:szCs w:val="24"/>
        </w:rPr>
      </w:pPr>
      <w:r>
        <w:rPr>
          <w:rFonts w:ascii="宋体" w:hAnsi="宋体" w:hint="eastAsia"/>
          <w:bCs/>
          <w:sz w:val="24"/>
          <w:szCs w:val="24"/>
        </w:rPr>
        <w:t>投标人应按以下顺序提供相关材料：</w:t>
      </w:r>
    </w:p>
    <w:p w:rsidR="00345B74" w:rsidRDefault="000571A5">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345B74" w:rsidRDefault="000571A5">
      <w:pPr>
        <w:numPr>
          <w:ilvl w:val="0"/>
          <w:numId w:val="2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345B74" w:rsidRDefault="000571A5">
      <w:pPr>
        <w:numPr>
          <w:ilvl w:val="0"/>
          <w:numId w:val="2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345B74" w:rsidRDefault="000571A5">
      <w:pPr>
        <w:numPr>
          <w:ilvl w:val="0"/>
          <w:numId w:val="27"/>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345B74" w:rsidRDefault="000571A5">
      <w:pPr>
        <w:numPr>
          <w:ilvl w:val="0"/>
          <w:numId w:val="27"/>
        </w:numPr>
        <w:tabs>
          <w:tab w:val="left" w:pos="0"/>
          <w:tab w:val="left" w:pos="255"/>
        </w:tabs>
        <w:spacing w:line="420" w:lineRule="exact"/>
        <w:ind w:firstLine="480"/>
        <w:rPr>
          <w:rFonts w:ascii="宋体" w:hAnsi="宋体" w:cs="宋体"/>
          <w:sz w:val="24"/>
          <w:szCs w:val="28"/>
        </w:rPr>
      </w:pPr>
      <w:r>
        <w:rPr>
          <w:rFonts w:ascii="宋体" w:hAnsi="宋体" w:cs="宋体" w:hint="eastAsia"/>
          <w:sz w:val="24"/>
          <w:szCs w:val="28"/>
        </w:rPr>
        <w:t>投标人依法缴纳近十二个月中任意一个月份税收的相关材料（提供相关主管部门证明或银行代扣证明）；</w:t>
      </w:r>
    </w:p>
    <w:p w:rsidR="00345B74" w:rsidRDefault="000571A5">
      <w:pPr>
        <w:numPr>
          <w:ilvl w:val="0"/>
          <w:numId w:val="27"/>
        </w:numPr>
        <w:tabs>
          <w:tab w:val="left" w:pos="420"/>
          <w:tab w:val="left" w:pos="945"/>
          <w:tab w:val="left" w:pos="1155"/>
        </w:tabs>
        <w:spacing w:line="420" w:lineRule="exact"/>
        <w:ind w:firstLine="480"/>
        <w:rPr>
          <w:rFonts w:ascii="宋体" w:hAnsi="宋体" w:cs="宋体"/>
          <w:sz w:val="24"/>
          <w:szCs w:val="28"/>
        </w:rPr>
      </w:pPr>
      <w:r>
        <w:rPr>
          <w:rFonts w:ascii="宋体" w:hAnsi="宋体" w:cs="宋体" w:hint="eastAsia"/>
          <w:sz w:val="24"/>
          <w:szCs w:val="28"/>
        </w:rPr>
        <w:t>投标人依法缴纳近十二个月中任意一个月份社会保障资金的相关材料（提供相关主管部门证明或银行代扣证明）；</w:t>
      </w:r>
    </w:p>
    <w:p w:rsidR="00345B74" w:rsidRDefault="000571A5">
      <w:pPr>
        <w:numPr>
          <w:ilvl w:val="0"/>
          <w:numId w:val="2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w:t>
      </w:r>
      <w:r>
        <w:rPr>
          <w:rFonts w:ascii="宋体" w:hAnsi="宋体" w:hint="eastAsia"/>
          <w:sz w:val="24"/>
        </w:rPr>
        <w:t>（或其全资子公司、分公司）</w:t>
      </w:r>
      <w:r>
        <w:rPr>
          <w:rFonts w:ascii="宋体" w:hAnsi="宋体" w:cs="宋体" w:hint="eastAsia"/>
          <w:sz w:val="24"/>
          <w:szCs w:val="24"/>
        </w:rPr>
        <w:t>为本项目被授权代表在近三个月内任意一个月缴纳的社保证明复印件（提供相关主</w:t>
      </w:r>
      <w:bookmarkStart w:id="102" w:name="_GoBack"/>
      <w:bookmarkEnd w:id="102"/>
      <w:r>
        <w:rPr>
          <w:rFonts w:ascii="宋体" w:hAnsi="宋体" w:cs="宋体" w:hint="eastAsia"/>
          <w:sz w:val="24"/>
          <w:szCs w:val="24"/>
        </w:rPr>
        <w:t>管部门证明或银行代扣证明，法定代表人亲自参加投标的除外）；</w:t>
      </w:r>
    </w:p>
    <w:p w:rsidR="00345B74" w:rsidRDefault="000571A5">
      <w:pPr>
        <w:numPr>
          <w:ilvl w:val="0"/>
          <w:numId w:val="27"/>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8"/>
        </w:rPr>
        <w:t>投标保证金交纳证明（银行转账）复印件</w:t>
      </w:r>
    </w:p>
    <w:p w:rsidR="00345B74" w:rsidRDefault="00345B74">
      <w:pPr>
        <w:tabs>
          <w:tab w:val="left" w:pos="0"/>
          <w:tab w:val="left" w:pos="945"/>
          <w:tab w:val="left" w:pos="1155"/>
        </w:tabs>
        <w:spacing w:line="360" w:lineRule="auto"/>
        <w:ind w:firstLineChars="210" w:firstLine="504"/>
        <w:rPr>
          <w:rFonts w:ascii="宋体" w:hAnsi="宋体" w:cs="宋体"/>
          <w:sz w:val="24"/>
          <w:szCs w:val="24"/>
        </w:rPr>
      </w:pPr>
    </w:p>
    <w:p w:rsidR="00345B74" w:rsidRDefault="000571A5" w:rsidP="004E066F">
      <w:pPr>
        <w:tabs>
          <w:tab w:val="left" w:pos="0"/>
          <w:tab w:val="left" w:pos="945"/>
          <w:tab w:val="left" w:pos="1155"/>
        </w:tabs>
        <w:spacing w:line="360" w:lineRule="auto"/>
        <w:ind w:firstLineChars="177" w:firstLine="425"/>
        <w:rPr>
          <w:rFonts w:ascii="宋体" w:hAnsi="宋体" w:cs="宋体"/>
          <w:sz w:val="24"/>
          <w:szCs w:val="24"/>
        </w:rPr>
      </w:pPr>
      <w:r>
        <w:rPr>
          <w:rFonts w:ascii="宋体" w:hAnsi="宋体" w:hint="eastAsia"/>
          <w:sz w:val="24"/>
          <w:szCs w:val="24"/>
        </w:rPr>
        <w:t>注：以上“近十二个月”是指投标截止日之前近十二个月（不含投标当月）</w:t>
      </w:r>
    </w:p>
    <w:p w:rsidR="00345B74" w:rsidRDefault="00345B74">
      <w:pPr>
        <w:widowControl/>
        <w:jc w:val="left"/>
        <w:rPr>
          <w:rFonts w:ascii="宋体" w:hAnsi="宋体"/>
          <w:sz w:val="24"/>
          <w:szCs w:val="22"/>
        </w:rPr>
      </w:pPr>
    </w:p>
    <w:p w:rsidR="00345B74" w:rsidRDefault="00345B74">
      <w:pPr>
        <w:widowControl/>
        <w:jc w:val="left"/>
        <w:rPr>
          <w:rFonts w:ascii="宋体" w:hAnsi="宋体"/>
          <w:sz w:val="24"/>
          <w:szCs w:val="22"/>
          <w:lang w:val="zh-CN"/>
        </w:rPr>
      </w:pPr>
    </w:p>
    <w:p w:rsidR="00345B74" w:rsidRDefault="00345B74">
      <w:pPr>
        <w:widowControl/>
        <w:jc w:val="left"/>
        <w:rPr>
          <w:rFonts w:ascii="宋体" w:hAnsi="宋体"/>
          <w:sz w:val="24"/>
          <w:szCs w:val="22"/>
          <w:lang w:val="zh-CN"/>
        </w:rPr>
      </w:pPr>
    </w:p>
    <w:p w:rsidR="00345B74" w:rsidRDefault="00345B74">
      <w:pPr>
        <w:widowControl/>
        <w:jc w:val="left"/>
        <w:rPr>
          <w:rFonts w:ascii="宋体" w:hAnsi="宋体"/>
          <w:sz w:val="24"/>
          <w:szCs w:val="22"/>
          <w:lang w:val="zh-CN"/>
        </w:rPr>
      </w:pPr>
    </w:p>
    <w:p w:rsidR="00345B74" w:rsidRDefault="00345B74">
      <w:pPr>
        <w:widowControl/>
        <w:jc w:val="left"/>
        <w:rPr>
          <w:rFonts w:ascii="宋体" w:hAnsi="宋体"/>
          <w:sz w:val="24"/>
          <w:szCs w:val="22"/>
          <w:lang w:val="zh-CN"/>
        </w:rPr>
      </w:pPr>
    </w:p>
    <w:p w:rsidR="00345B74" w:rsidRDefault="000571A5">
      <w:pPr>
        <w:jc w:val="center"/>
        <w:rPr>
          <w:rFonts w:ascii="宋体" w:hAnsi="宋体"/>
          <w:bCs/>
          <w:sz w:val="24"/>
          <w:lang w:val="zh-CN"/>
        </w:rPr>
      </w:pPr>
      <w:r>
        <w:rPr>
          <w:rFonts w:ascii="宋体" w:hAnsi="宋体" w:hint="eastAsia"/>
          <w:bCs/>
          <w:sz w:val="24"/>
          <w:lang w:val="zh-CN"/>
        </w:rPr>
        <w:t>投标人签名：</w:t>
      </w:r>
    </w:p>
    <w:p w:rsidR="00345B74" w:rsidRDefault="000571A5">
      <w:pPr>
        <w:spacing w:line="360" w:lineRule="auto"/>
        <w:jc w:val="center"/>
        <w:rPr>
          <w:rFonts w:ascii="宋体" w:hAnsi="宋体"/>
          <w:bCs/>
          <w:sz w:val="24"/>
          <w:lang w:val="zh-CN"/>
        </w:rPr>
      </w:pPr>
      <w:r>
        <w:rPr>
          <w:rFonts w:ascii="宋体" w:hAnsi="宋体" w:hint="eastAsia"/>
          <w:bCs/>
          <w:sz w:val="24"/>
          <w:lang w:val="zh-CN"/>
        </w:rPr>
        <w:t>投标人公章：</w:t>
      </w:r>
    </w:p>
    <w:p w:rsidR="00345B74" w:rsidRDefault="00345B74">
      <w:pPr>
        <w:widowControl/>
        <w:jc w:val="left"/>
        <w:rPr>
          <w:rFonts w:ascii="宋体" w:hAnsi="宋体"/>
          <w:sz w:val="24"/>
          <w:szCs w:val="22"/>
          <w:lang w:val="zh-CN"/>
        </w:rPr>
      </w:pPr>
    </w:p>
    <w:p w:rsidR="00345B74" w:rsidRDefault="00345B74">
      <w:pPr>
        <w:widowControl/>
        <w:jc w:val="left"/>
        <w:rPr>
          <w:rFonts w:ascii="宋体" w:hAnsi="宋体"/>
          <w:sz w:val="24"/>
          <w:szCs w:val="22"/>
          <w:lang w:val="zh-CN"/>
        </w:rPr>
      </w:pPr>
    </w:p>
    <w:p w:rsidR="00345B74" w:rsidRDefault="00345B74">
      <w:pPr>
        <w:rPr>
          <w:rFonts w:ascii="黑体" w:eastAsia="黑体" w:hAnsi="宋体"/>
          <w:bCs/>
          <w:sz w:val="24"/>
          <w:szCs w:val="24"/>
        </w:rPr>
      </w:pPr>
      <w:bookmarkStart w:id="103" w:name="OLE_LINK11"/>
    </w:p>
    <w:p w:rsidR="00345B74" w:rsidRDefault="00345B74">
      <w:pPr>
        <w:rPr>
          <w:rFonts w:ascii="黑体" w:eastAsia="黑体" w:hAnsi="宋体"/>
          <w:bCs/>
          <w:sz w:val="24"/>
          <w:szCs w:val="24"/>
        </w:rPr>
      </w:pPr>
    </w:p>
    <w:p w:rsidR="00345B74" w:rsidRDefault="00345B74">
      <w:pPr>
        <w:rPr>
          <w:rFonts w:ascii="黑体" w:eastAsia="黑体" w:hAnsi="宋体"/>
          <w:bCs/>
          <w:sz w:val="24"/>
          <w:szCs w:val="24"/>
        </w:rPr>
      </w:pPr>
    </w:p>
    <w:p w:rsidR="00345B74" w:rsidRDefault="000571A5">
      <w:pPr>
        <w:rPr>
          <w:rFonts w:ascii="黑体" w:eastAsia="黑体" w:hAnsi="宋体"/>
          <w:bCs/>
          <w:sz w:val="24"/>
          <w:szCs w:val="24"/>
        </w:rPr>
      </w:pPr>
      <w:r>
        <w:rPr>
          <w:rFonts w:ascii="黑体" w:eastAsia="黑体" w:hAnsi="宋体" w:hint="eastAsia"/>
          <w:bCs/>
          <w:sz w:val="24"/>
          <w:szCs w:val="24"/>
        </w:rPr>
        <w:lastRenderedPageBreak/>
        <w:t>（四）</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345B74" w:rsidRDefault="000571A5" w:rsidP="004E066F">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345B74" w:rsidRDefault="000571A5" w:rsidP="004E066F">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sz w:val="24"/>
          <w:szCs w:val="21"/>
          <w:lang w:val="zh-CN"/>
        </w:rPr>
        <w:t>YXGYJT202507021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345B74">
        <w:trPr>
          <w:trHeight w:val="930"/>
          <w:jc w:val="center"/>
        </w:trPr>
        <w:tc>
          <w:tcPr>
            <w:tcW w:w="828"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345B74" w:rsidRDefault="000571A5">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r w:rsidR="00345B74">
        <w:trPr>
          <w:trHeight w:val="930"/>
          <w:jc w:val="center"/>
        </w:trPr>
        <w:tc>
          <w:tcPr>
            <w:tcW w:w="828"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345B74" w:rsidRDefault="00345B74">
            <w:pPr>
              <w:tabs>
                <w:tab w:val="left" w:pos="255"/>
              </w:tabs>
              <w:spacing w:line="360" w:lineRule="auto"/>
              <w:ind w:leftChars="200" w:left="420" w:firstLineChars="200" w:firstLine="480"/>
              <w:rPr>
                <w:rFonts w:ascii="宋体" w:hAnsi="宋体"/>
                <w:sz w:val="24"/>
                <w:szCs w:val="21"/>
                <w:lang w:val="zh-CN"/>
              </w:rPr>
            </w:pPr>
          </w:p>
        </w:tc>
      </w:tr>
    </w:tbl>
    <w:p w:rsidR="00345B74" w:rsidRDefault="000571A5">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345B74" w:rsidRDefault="00345B74">
      <w:pPr>
        <w:tabs>
          <w:tab w:val="left" w:pos="255"/>
        </w:tabs>
        <w:spacing w:line="360" w:lineRule="auto"/>
        <w:ind w:leftChars="200" w:left="420" w:firstLineChars="200" w:firstLine="480"/>
        <w:rPr>
          <w:rFonts w:ascii="宋体" w:hAnsi="宋体"/>
          <w:sz w:val="24"/>
          <w:szCs w:val="21"/>
          <w:lang w:val="zh-CN"/>
        </w:rPr>
      </w:pPr>
    </w:p>
    <w:p w:rsidR="00345B74" w:rsidRDefault="000571A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03"/>
    </w:p>
    <w:p w:rsidR="00345B74" w:rsidRDefault="00345B74">
      <w:pPr>
        <w:tabs>
          <w:tab w:val="left" w:pos="255"/>
        </w:tabs>
        <w:spacing w:line="360" w:lineRule="auto"/>
        <w:jc w:val="left"/>
        <w:rPr>
          <w:rFonts w:ascii="宋体" w:hAnsi="宋体"/>
          <w:sz w:val="24"/>
          <w:szCs w:val="21"/>
        </w:rPr>
      </w:pPr>
    </w:p>
    <w:p w:rsidR="00345B74" w:rsidRDefault="00345B74">
      <w:pPr>
        <w:tabs>
          <w:tab w:val="left" w:pos="255"/>
        </w:tabs>
        <w:spacing w:line="360" w:lineRule="auto"/>
        <w:jc w:val="left"/>
        <w:rPr>
          <w:rFonts w:ascii="宋体" w:hAnsi="宋体"/>
          <w:sz w:val="24"/>
          <w:szCs w:val="21"/>
        </w:rPr>
      </w:pPr>
    </w:p>
    <w:p w:rsidR="00345B74" w:rsidRDefault="00345B74">
      <w:pPr>
        <w:tabs>
          <w:tab w:val="left" w:pos="255"/>
        </w:tabs>
        <w:spacing w:line="360" w:lineRule="auto"/>
        <w:jc w:val="left"/>
        <w:rPr>
          <w:rFonts w:ascii="宋体" w:hAnsi="宋体"/>
          <w:sz w:val="24"/>
          <w:szCs w:val="21"/>
        </w:rPr>
      </w:pPr>
    </w:p>
    <w:p w:rsidR="00345B74" w:rsidRDefault="00345B74">
      <w:pPr>
        <w:tabs>
          <w:tab w:val="left" w:pos="255"/>
        </w:tabs>
        <w:spacing w:line="360" w:lineRule="auto"/>
        <w:jc w:val="left"/>
        <w:rPr>
          <w:rFonts w:ascii="宋体" w:hAnsi="宋体"/>
          <w:sz w:val="24"/>
          <w:szCs w:val="21"/>
        </w:rPr>
      </w:pPr>
    </w:p>
    <w:p w:rsidR="00345B74" w:rsidRDefault="00345B74">
      <w:pPr>
        <w:rPr>
          <w:rFonts w:ascii="宋体" w:hAnsi="宋体"/>
          <w:sz w:val="24"/>
          <w:szCs w:val="21"/>
        </w:rPr>
      </w:pPr>
    </w:p>
    <w:p w:rsidR="00345B74" w:rsidRDefault="00345B74">
      <w:pPr>
        <w:jc w:val="center"/>
        <w:rPr>
          <w:rFonts w:ascii="黑体" w:eastAsia="黑体" w:hAnsi="宋体"/>
          <w:sz w:val="32"/>
          <w:szCs w:val="32"/>
        </w:rPr>
      </w:pPr>
    </w:p>
    <w:p w:rsidR="00345B74" w:rsidRDefault="000571A5">
      <w:pPr>
        <w:jc w:val="center"/>
        <w:rPr>
          <w:rFonts w:ascii="宋体" w:hAnsi="宋体"/>
          <w:b/>
          <w:bCs/>
          <w:sz w:val="44"/>
          <w:szCs w:val="44"/>
        </w:rPr>
      </w:pPr>
      <w:r>
        <w:rPr>
          <w:rFonts w:ascii="黑体" w:eastAsia="黑体" w:hAnsi="黑体" w:hint="eastAsia"/>
          <w:bCs/>
          <w:sz w:val="44"/>
          <w:szCs w:val="44"/>
        </w:rPr>
        <w:t>宜兴市公用市政工程有限公司</w:t>
      </w:r>
      <w:r>
        <w:rPr>
          <w:rFonts w:ascii="黑体" w:eastAsia="黑体" w:hAnsi="黑体" w:hint="eastAsia"/>
          <w:bCs/>
          <w:sz w:val="44"/>
          <w:szCs w:val="44"/>
        </w:rPr>
        <w:t>仿木桩</w:t>
      </w:r>
      <w:r>
        <w:rPr>
          <w:rFonts w:ascii="黑体" w:eastAsia="黑体" w:hAnsi="黑体" w:hint="eastAsia"/>
          <w:bCs/>
          <w:sz w:val="44"/>
          <w:szCs w:val="44"/>
        </w:rPr>
        <w:t>采购招标公告</w:t>
      </w:r>
    </w:p>
    <w:p w:rsidR="00345B74" w:rsidRDefault="00345B74">
      <w:pPr>
        <w:rPr>
          <w:rFonts w:ascii="Helvetica" w:hAnsi="Helvetica" w:cs="Arial"/>
          <w:color w:val="000000"/>
          <w:kern w:val="0"/>
          <w:sz w:val="24"/>
          <w:szCs w:val="24"/>
        </w:rPr>
      </w:pPr>
    </w:p>
    <w:p w:rsidR="00345B74" w:rsidRDefault="000571A5">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因工作需要，现组织宜兴市公用市政工程有限公司对</w:t>
      </w:r>
      <w:r>
        <w:rPr>
          <w:rFonts w:ascii="仿宋" w:eastAsia="仿宋" w:hAnsi="仿宋" w:cs="仿宋" w:hint="eastAsia"/>
          <w:sz w:val="28"/>
          <w:szCs w:val="28"/>
        </w:rPr>
        <w:t>仿木桩</w:t>
      </w:r>
      <w:r>
        <w:rPr>
          <w:rFonts w:ascii="仿宋" w:eastAsia="仿宋" w:hAnsi="仿宋" w:cs="仿宋" w:hint="eastAsia"/>
          <w:sz w:val="28"/>
          <w:szCs w:val="28"/>
        </w:rPr>
        <w:t>采购进行招标。现欢迎符合相关条件的供应商参加投标。</w:t>
      </w:r>
    </w:p>
    <w:p w:rsidR="00345B74" w:rsidRDefault="000571A5">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345B74" w:rsidRDefault="000571A5">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hint="eastAsia"/>
          <w:sz w:val="28"/>
          <w:szCs w:val="28"/>
        </w:rPr>
        <w:t>YXGYJT202507021</w:t>
      </w:r>
    </w:p>
    <w:p w:rsidR="00345B74" w:rsidRDefault="000571A5">
      <w:pPr>
        <w:jc w:val="left"/>
        <w:rPr>
          <w:rFonts w:ascii="宋体" w:hAnsi="宋体"/>
          <w:b/>
          <w:bCs/>
          <w:sz w:val="44"/>
          <w:szCs w:val="44"/>
        </w:rPr>
      </w:pPr>
      <w:r>
        <w:rPr>
          <w:rFonts w:ascii="仿宋_GB2312" w:eastAsia="仿宋_GB2312" w:hint="eastAsia"/>
          <w:sz w:val="28"/>
          <w:szCs w:val="28"/>
        </w:rPr>
        <w:t xml:space="preserve">    </w:t>
      </w:r>
      <w:r>
        <w:rPr>
          <w:rFonts w:ascii="仿宋_GB2312" w:eastAsia="仿宋_GB2312" w:hint="eastAsia"/>
          <w:sz w:val="28"/>
          <w:szCs w:val="28"/>
        </w:rPr>
        <w:t>②项目名称：</w:t>
      </w:r>
      <w:r>
        <w:rPr>
          <w:rFonts w:ascii="仿宋" w:eastAsia="仿宋" w:hAnsi="仿宋" w:cs="仿宋" w:hint="eastAsia"/>
          <w:sz w:val="28"/>
          <w:szCs w:val="28"/>
        </w:rPr>
        <w:t>仿木桩</w:t>
      </w:r>
      <w:r>
        <w:rPr>
          <w:rFonts w:ascii="仿宋_GB2312" w:eastAsia="仿宋_GB2312" w:hint="eastAsia"/>
          <w:sz w:val="28"/>
          <w:szCs w:val="28"/>
        </w:rPr>
        <w:t>采购</w:t>
      </w:r>
    </w:p>
    <w:p w:rsidR="00345B74" w:rsidRDefault="000571A5">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345B74" w:rsidRDefault="000571A5">
      <w:pPr>
        <w:pStyle w:val="affffff0"/>
        <w:rPr>
          <w:rFonts w:ascii="仿宋_GB2312" w:eastAsia="仿宋_GB2312"/>
          <w:kern w:val="2"/>
          <w:sz w:val="28"/>
          <w:szCs w:val="28"/>
        </w:rPr>
      </w:pPr>
      <w:r>
        <w:rPr>
          <w:rFonts w:ascii="仿宋_GB2312" w:eastAsia="仿宋_GB2312" w:hint="eastAsia"/>
          <w:sz w:val="28"/>
          <w:szCs w:val="28"/>
        </w:rPr>
        <w:t xml:space="preserve">    </w:t>
      </w:r>
      <w:r>
        <w:rPr>
          <w:rFonts w:ascii="仿宋_GB2312" w:eastAsia="仿宋_GB2312" w:hint="eastAsia"/>
          <w:sz w:val="28"/>
          <w:szCs w:val="28"/>
        </w:rPr>
        <w:t>④本项目预算为：</w:t>
      </w:r>
      <w:r>
        <w:rPr>
          <w:rFonts w:ascii="仿宋_GB2312" w:eastAsia="仿宋_GB2312" w:hint="eastAsia"/>
          <w:sz w:val="28"/>
          <w:szCs w:val="28"/>
        </w:rPr>
        <w:t>192</w:t>
      </w:r>
      <w:r>
        <w:rPr>
          <w:rFonts w:ascii="仿宋_GB2312" w:eastAsia="仿宋_GB2312" w:hint="eastAsia"/>
          <w:kern w:val="2"/>
          <w:sz w:val="28"/>
          <w:szCs w:val="28"/>
        </w:rPr>
        <w:t>万</w:t>
      </w:r>
    </w:p>
    <w:p w:rsidR="00345B74" w:rsidRDefault="000571A5">
      <w:r>
        <w:rPr>
          <w:rFonts w:ascii="仿宋_GB2312" w:eastAsia="仿宋_GB2312" w:hint="eastAsia"/>
          <w:sz w:val="28"/>
          <w:szCs w:val="28"/>
        </w:rPr>
        <w:t xml:space="preserve">    </w:t>
      </w:r>
      <w:r>
        <w:rPr>
          <w:rFonts w:ascii="仿宋_GB2312" w:eastAsia="仿宋_GB2312" w:hint="eastAsia"/>
          <w:sz w:val="28"/>
          <w:szCs w:val="28"/>
        </w:rPr>
        <w:t>⑤评标办法：最低价评标法</w:t>
      </w:r>
    </w:p>
    <w:p w:rsidR="00345B74" w:rsidRDefault="000571A5">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345B74" w:rsidRDefault="000571A5">
      <w:pPr>
        <w:ind w:firstLineChars="200" w:firstLine="560"/>
        <w:rPr>
          <w:rFonts w:ascii="仿宋" w:eastAsia="仿宋" w:hAnsi="仿宋"/>
          <w:sz w:val="28"/>
          <w:szCs w:val="28"/>
        </w:rPr>
      </w:pPr>
      <w:r>
        <w:rPr>
          <w:rFonts w:ascii="仿宋" w:eastAsia="仿宋" w:hAnsi="仿宋" w:hint="eastAsia"/>
          <w:sz w:val="28"/>
          <w:szCs w:val="28"/>
        </w:rPr>
        <w:t>①具有独立承担民事责任的能力；</w:t>
      </w:r>
    </w:p>
    <w:p w:rsidR="00345B74" w:rsidRDefault="000571A5">
      <w:pPr>
        <w:ind w:firstLineChars="200" w:firstLine="560"/>
        <w:rPr>
          <w:rFonts w:ascii="仿宋" w:eastAsia="仿宋" w:hAnsi="仿宋"/>
          <w:sz w:val="28"/>
          <w:szCs w:val="28"/>
        </w:rPr>
      </w:pPr>
      <w:r>
        <w:rPr>
          <w:rFonts w:ascii="仿宋" w:eastAsia="仿宋" w:hAnsi="仿宋" w:hint="eastAsia"/>
          <w:sz w:val="28"/>
          <w:szCs w:val="28"/>
        </w:rPr>
        <w:t>②有依法缴纳税收和社会保障资金的良好记录；</w:t>
      </w:r>
    </w:p>
    <w:p w:rsidR="00345B74" w:rsidRDefault="000571A5">
      <w:pPr>
        <w:ind w:firstLineChars="200" w:firstLine="560"/>
        <w:rPr>
          <w:rFonts w:ascii="仿宋" w:eastAsia="仿宋" w:hAnsi="仿宋"/>
          <w:sz w:val="28"/>
          <w:szCs w:val="28"/>
        </w:rPr>
      </w:pPr>
      <w:r>
        <w:rPr>
          <w:rFonts w:ascii="仿宋" w:eastAsia="仿宋" w:hAnsi="仿宋" w:hint="eastAsia"/>
          <w:sz w:val="28"/>
          <w:szCs w:val="28"/>
        </w:rPr>
        <w:t>③具有履行合同所必需的设备和专业技术能力；</w:t>
      </w:r>
    </w:p>
    <w:p w:rsidR="00345B74" w:rsidRDefault="000571A5">
      <w:pPr>
        <w:ind w:firstLineChars="200" w:firstLine="560"/>
        <w:rPr>
          <w:rFonts w:ascii="仿宋" w:eastAsia="仿宋" w:hAnsi="仿宋"/>
          <w:sz w:val="28"/>
          <w:szCs w:val="28"/>
        </w:rPr>
      </w:pPr>
      <w:r>
        <w:rPr>
          <w:rFonts w:ascii="仿宋" w:eastAsia="仿宋" w:hAnsi="仿宋" w:hint="eastAsia"/>
          <w:sz w:val="28"/>
          <w:szCs w:val="28"/>
        </w:rPr>
        <w:t>④不接受联合体，不接受成交后分包；</w:t>
      </w:r>
    </w:p>
    <w:p w:rsidR="00345B74" w:rsidRDefault="000571A5">
      <w:pPr>
        <w:ind w:firstLineChars="200" w:firstLine="560"/>
        <w:rPr>
          <w:rFonts w:ascii="仿宋_GB2312" w:eastAsia="仿宋_GB2312"/>
          <w:sz w:val="28"/>
          <w:szCs w:val="28"/>
        </w:rPr>
      </w:pPr>
      <w:r>
        <w:rPr>
          <w:rFonts w:ascii="仿宋" w:eastAsia="仿宋" w:hAnsi="仿宋" w:hint="eastAsia"/>
          <w:sz w:val="28"/>
          <w:szCs w:val="28"/>
        </w:rPr>
        <w:t>⑤</w:t>
      </w:r>
      <w:r>
        <w:rPr>
          <w:rFonts w:ascii="仿宋_GB2312" w:eastAsia="仿宋_GB2312" w:hint="eastAsia"/>
          <w:sz w:val="28"/>
          <w:szCs w:val="28"/>
        </w:rPr>
        <w:t>无不良信用记录</w:t>
      </w:r>
      <w:r>
        <w:rPr>
          <w:rFonts w:ascii="仿宋_GB2312" w:eastAsia="仿宋_GB2312" w:hint="eastAsia"/>
          <w:sz w:val="28"/>
          <w:szCs w:val="28"/>
        </w:rPr>
        <w:t>:</w:t>
      </w:r>
      <w:r>
        <w:rPr>
          <w:rFonts w:ascii="仿宋_GB2312" w:eastAsia="仿宋_GB2312" w:hint="eastAsia"/>
          <w:sz w:val="28"/>
          <w:szCs w:val="28"/>
          <w:lang w:val="zh-CN"/>
        </w:rPr>
        <w:t>良好的信用记录</w:t>
      </w:r>
      <w:r>
        <w:rPr>
          <w:rFonts w:ascii="仿宋_GB2312" w:eastAsia="仿宋_GB2312" w:hint="eastAsia"/>
          <w:sz w:val="28"/>
          <w:szCs w:val="28"/>
        </w:rPr>
        <w:t>：</w:t>
      </w:r>
      <w:r>
        <w:rPr>
          <w:rFonts w:ascii="仿宋_GB2312" w:eastAsia="仿宋_GB2312" w:hint="eastAsia"/>
          <w:sz w:val="28"/>
          <w:szCs w:val="28"/>
          <w:lang w:val="zh-CN"/>
        </w:rPr>
        <w:t>投标截止时间之前</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信用中国</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hyperlink r:id="rId11" w:history="1">
        <w:r>
          <w:rPr>
            <w:rFonts w:ascii="仿宋_GB2312" w:eastAsia="仿宋_GB2312" w:hint="eastAsia"/>
            <w:sz w:val="28"/>
            <w:szCs w:val="28"/>
          </w:rPr>
          <w:t>www.creditchina.gov.cn</w:t>
        </w:r>
      </w:hyperlink>
      <w:r>
        <w:rPr>
          <w:rFonts w:ascii="仿宋_GB2312" w:eastAsia="仿宋_GB2312" w:hint="eastAsia"/>
          <w:sz w:val="28"/>
          <w:szCs w:val="28"/>
        </w:rPr>
        <w:t>）</w:t>
      </w:r>
      <w:r>
        <w:rPr>
          <w:rFonts w:ascii="仿宋_GB2312" w:eastAsia="仿宋_GB2312" w:hint="eastAsia"/>
          <w:sz w:val="28"/>
          <w:szCs w:val="28"/>
          <w:lang w:val="zh-CN"/>
        </w:rPr>
        <w:t>列入失信执行人、税收违法黑名单、政府采购严重违法失信行为记录名单</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中国政府采购网</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r>
        <w:rPr>
          <w:rFonts w:ascii="仿宋_GB2312" w:eastAsia="仿宋_GB2312" w:hint="eastAsia"/>
          <w:sz w:val="28"/>
          <w:szCs w:val="28"/>
        </w:rPr>
        <w:t>www.ccgp.gov.cn</w:t>
      </w:r>
      <w:r>
        <w:rPr>
          <w:rFonts w:ascii="仿宋_GB2312" w:eastAsia="仿宋_GB2312" w:hint="eastAsia"/>
          <w:sz w:val="28"/>
          <w:szCs w:val="28"/>
        </w:rPr>
        <w:t>）</w:t>
      </w:r>
      <w:r>
        <w:rPr>
          <w:rFonts w:ascii="仿宋_GB2312" w:eastAsia="仿宋_GB2312" w:hint="eastAsia"/>
          <w:sz w:val="28"/>
          <w:szCs w:val="28"/>
          <w:lang w:val="zh-CN"/>
        </w:rPr>
        <w:t>列入政府采购严重违法失信行为记录名单</w:t>
      </w:r>
      <w:r>
        <w:rPr>
          <w:rFonts w:ascii="仿宋_GB2312" w:eastAsia="仿宋_GB2312" w:hint="eastAsia"/>
          <w:sz w:val="28"/>
          <w:szCs w:val="28"/>
        </w:rPr>
        <w:t>；。</w:t>
      </w:r>
    </w:p>
    <w:p w:rsidR="00345B74" w:rsidRDefault="000571A5">
      <w:pPr>
        <w:rPr>
          <w:rFonts w:ascii="仿宋_GB2312" w:eastAsia="仿宋_GB2312"/>
          <w:b/>
          <w:sz w:val="28"/>
          <w:szCs w:val="28"/>
        </w:rPr>
      </w:pPr>
      <w:r>
        <w:rPr>
          <w:rFonts w:ascii="仿宋_GB2312" w:eastAsia="仿宋_GB2312" w:hint="eastAsia"/>
          <w:b/>
          <w:sz w:val="28"/>
          <w:szCs w:val="28"/>
        </w:rPr>
        <w:t>三、投标及开标有关信息：</w:t>
      </w:r>
    </w:p>
    <w:p w:rsidR="00345B74" w:rsidRDefault="000571A5">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 xml:space="preserve"> 202</w:t>
      </w:r>
      <w:r>
        <w:rPr>
          <w:rFonts w:ascii="仿宋_GB2312" w:eastAsia="仿宋_GB2312" w:hint="eastAsia"/>
          <w:sz w:val="28"/>
          <w:szCs w:val="28"/>
        </w:rPr>
        <w:t>5</w:t>
      </w:r>
      <w:r>
        <w:rPr>
          <w:rFonts w:ascii="仿宋_GB2312" w:eastAsia="仿宋_GB2312" w:hint="eastAsia"/>
          <w:sz w:val="28"/>
          <w:szCs w:val="28"/>
        </w:rPr>
        <w:t>年</w:t>
      </w:r>
      <w:r w:rsidR="004E066F">
        <w:rPr>
          <w:rFonts w:ascii="仿宋_GB2312" w:eastAsia="仿宋_GB2312" w:hint="eastAsia"/>
          <w:sz w:val="28"/>
          <w:szCs w:val="28"/>
        </w:rPr>
        <w:t>8</w:t>
      </w:r>
      <w:r>
        <w:rPr>
          <w:rFonts w:ascii="仿宋_GB2312" w:eastAsia="仿宋_GB2312" w:hint="eastAsia"/>
          <w:sz w:val="28"/>
          <w:szCs w:val="28"/>
        </w:rPr>
        <w:t>月</w:t>
      </w:r>
      <w:r w:rsidR="004E066F">
        <w:rPr>
          <w:rFonts w:ascii="仿宋_GB2312" w:eastAsia="仿宋_GB2312" w:hint="eastAsia"/>
          <w:sz w:val="28"/>
          <w:szCs w:val="28"/>
        </w:rPr>
        <w:t>4</w:t>
      </w:r>
      <w:r>
        <w:rPr>
          <w:rFonts w:ascii="仿宋_GB2312" w:eastAsia="仿宋_GB2312" w:hint="eastAsia"/>
          <w:sz w:val="28"/>
          <w:szCs w:val="28"/>
        </w:rPr>
        <w:t>日</w:t>
      </w:r>
      <w:r>
        <w:rPr>
          <w:rFonts w:ascii="仿宋_GB2312" w:eastAsia="仿宋_GB2312" w:hint="eastAsia"/>
          <w:sz w:val="28"/>
          <w:szCs w:val="28"/>
        </w:rPr>
        <w:t>9:</w:t>
      </w:r>
      <w:r>
        <w:rPr>
          <w:rFonts w:ascii="仿宋_GB2312" w:eastAsia="仿宋_GB2312" w:hint="eastAsia"/>
          <w:sz w:val="28"/>
          <w:szCs w:val="28"/>
        </w:rPr>
        <w:t>0</w:t>
      </w:r>
      <w:r>
        <w:rPr>
          <w:rFonts w:ascii="仿宋_GB2312" w:eastAsia="仿宋_GB2312" w:hint="eastAsia"/>
          <w:sz w:val="28"/>
          <w:szCs w:val="28"/>
        </w:rPr>
        <w:t xml:space="preserve">0 </w:t>
      </w:r>
    </w:p>
    <w:p w:rsidR="00345B74" w:rsidRDefault="000571A5">
      <w:pPr>
        <w:ind w:firstLineChars="200" w:firstLine="560"/>
        <w:rPr>
          <w:rFonts w:ascii="仿宋_GB2312" w:eastAsia="仿宋_GB2312"/>
          <w:sz w:val="28"/>
          <w:szCs w:val="28"/>
        </w:rPr>
      </w:pPr>
      <w:r>
        <w:rPr>
          <w:rFonts w:ascii="仿宋_GB2312" w:eastAsia="仿宋_GB2312" w:hint="eastAsia"/>
          <w:sz w:val="28"/>
          <w:szCs w:val="28"/>
        </w:rPr>
        <w:lastRenderedPageBreak/>
        <w:t>2</w:t>
      </w:r>
      <w:r>
        <w:rPr>
          <w:rFonts w:ascii="仿宋_GB2312" w:eastAsia="仿宋_GB2312" w:hint="eastAsia"/>
          <w:sz w:val="28"/>
          <w:szCs w:val="28"/>
        </w:rPr>
        <w:t>、确定采购结果时间：评审结束后。</w:t>
      </w:r>
    </w:p>
    <w:p w:rsidR="00345B74" w:rsidRDefault="000571A5">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、地点：宜兴市公用环保集团有限公司二楼开标室</w:t>
      </w:r>
    </w:p>
    <w:p w:rsidR="00345B74" w:rsidRDefault="000571A5">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345B74" w:rsidRDefault="000571A5">
      <w:pPr>
        <w:spacing w:line="560" w:lineRule="exact"/>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b/>
          <w:sz w:val="28"/>
          <w:szCs w:val="28"/>
        </w:rPr>
        <w:t>202</w:t>
      </w:r>
      <w:r>
        <w:rPr>
          <w:rFonts w:ascii="仿宋_GB2312" w:eastAsia="仿宋_GB2312" w:hint="eastAsia"/>
          <w:b/>
          <w:sz w:val="28"/>
          <w:szCs w:val="28"/>
        </w:rPr>
        <w:t>5</w:t>
      </w:r>
      <w:r>
        <w:rPr>
          <w:rFonts w:ascii="仿宋_GB2312" w:eastAsia="仿宋_GB2312" w:hint="eastAsia"/>
          <w:b/>
          <w:sz w:val="28"/>
          <w:szCs w:val="28"/>
        </w:rPr>
        <w:t>年</w:t>
      </w:r>
      <w:r>
        <w:rPr>
          <w:rFonts w:ascii="仿宋_GB2312" w:eastAsia="仿宋_GB2312" w:hint="eastAsia"/>
          <w:b/>
          <w:sz w:val="28"/>
          <w:szCs w:val="28"/>
        </w:rPr>
        <w:t>7</w:t>
      </w:r>
      <w:r>
        <w:rPr>
          <w:rFonts w:ascii="仿宋_GB2312" w:eastAsia="仿宋_GB2312" w:hint="eastAsia"/>
          <w:b/>
          <w:sz w:val="28"/>
          <w:szCs w:val="28"/>
        </w:rPr>
        <w:t>月</w:t>
      </w:r>
      <w:r w:rsidR="004E066F">
        <w:rPr>
          <w:rFonts w:ascii="仿宋_GB2312" w:eastAsia="仿宋_GB2312" w:hint="eastAsia"/>
          <w:b/>
          <w:sz w:val="28"/>
          <w:szCs w:val="28"/>
        </w:rPr>
        <w:t>28</w:t>
      </w:r>
      <w:r>
        <w:rPr>
          <w:rFonts w:ascii="仿宋_GB2312" w:eastAsia="仿宋_GB2312" w:hint="eastAsia"/>
          <w:b/>
          <w:sz w:val="28"/>
          <w:szCs w:val="28"/>
        </w:rPr>
        <w:t>日至</w:t>
      </w:r>
      <w:r>
        <w:rPr>
          <w:rFonts w:ascii="仿宋_GB2312" w:eastAsia="仿宋_GB2312" w:hint="eastAsia"/>
          <w:b/>
          <w:sz w:val="28"/>
          <w:szCs w:val="28"/>
        </w:rPr>
        <w:t>202</w:t>
      </w:r>
      <w:r>
        <w:rPr>
          <w:rFonts w:ascii="仿宋_GB2312" w:eastAsia="仿宋_GB2312" w:hint="eastAsia"/>
          <w:b/>
          <w:sz w:val="28"/>
          <w:szCs w:val="28"/>
        </w:rPr>
        <w:t>5</w:t>
      </w:r>
      <w:r>
        <w:rPr>
          <w:rFonts w:ascii="仿宋_GB2312" w:eastAsia="仿宋_GB2312" w:hint="eastAsia"/>
          <w:b/>
          <w:sz w:val="28"/>
          <w:szCs w:val="28"/>
        </w:rPr>
        <w:t>年</w:t>
      </w:r>
      <w:r w:rsidR="004E066F">
        <w:rPr>
          <w:rFonts w:ascii="仿宋_GB2312" w:eastAsia="仿宋_GB2312" w:hint="eastAsia"/>
          <w:b/>
          <w:sz w:val="28"/>
          <w:szCs w:val="28"/>
        </w:rPr>
        <w:t>8</w:t>
      </w:r>
      <w:r>
        <w:rPr>
          <w:rFonts w:ascii="仿宋_GB2312" w:eastAsia="仿宋_GB2312" w:hint="eastAsia"/>
          <w:b/>
          <w:sz w:val="28"/>
          <w:szCs w:val="28"/>
        </w:rPr>
        <w:t>月</w:t>
      </w:r>
      <w:r w:rsidR="004E066F">
        <w:rPr>
          <w:rFonts w:ascii="仿宋_GB2312" w:eastAsia="仿宋_GB2312" w:hint="eastAsia"/>
          <w:b/>
          <w:sz w:val="28"/>
          <w:szCs w:val="28"/>
        </w:rPr>
        <w:t>3</w:t>
      </w:r>
      <w:r>
        <w:rPr>
          <w:rFonts w:ascii="仿宋_GB2312" w:eastAsia="仿宋_GB2312" w:hint="eastAsia"/>
          <w:b/>
          <w:sz w:val="28"/>
          <w:szCs w:val="28"/>
        </w:rPr>
        <w:t>日</w:t>
      </w:r>
    </w:p>
    <w:p w:rsidR="00345B74" w:rsidRDefault="000571A5">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345B74">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345B74" w:rsidRDefault="000571A5">
            <w:pPr>
              <w:spacing w:line="560" w:lineRule="exact"/>
              <w:rPr>
                <w:rFonts w:ascii="仿宋_GB2312" w:eastAsia="仿宋_GB2312"/>
                <w:sz w:val="28"/>
                <w:szCs w:val="28"/>
              </w:rPr>
            </w:pPr>
            <w:bookmarkStart w:id="104" w:name="OLE_LINK29"/>
            <w:bookmarkEnd w:id="104"/>
            <w:r>
              <w:rPr>
                <w:rFonts w:ascii="仿宋_GB2312" w:eastAsia="仿宋_GB2312" w:hint="eastAsia"/>
                <w:sz w:val="28"/>
                <w:szCs w:val="28"/>
              </w:rPr>
              <w:t>采购人：</w:t>
            </w:r>
            <w:r>
              <w:rPr>
                <w:rFonts w:ascii="仿宋" w:eastAsia="仿宋" w:hAnsi="仿宋" w:cs="仿宋" w:hint="eastAsia"/>
                <w:sz w:val="28"/>
                <w:szCs w:val="28"/>
              </w:rPr>
              <w:t>宜兴市公用市政工程有限公司</w:t>
            </w:r>
          </w:p>
          <w:p w:rsidR="00345B74" w:rsidRDefault="000571A5">
            <w:pPr>
              <w:spacing w:line="560" w:lineRule="exact"/>
              <w:rPr>
                <w:rFonts w:ascii="仿宋_GB2312" w:eastAsia="仿宋_GB2312"/>
                <w:sz w:val="28"/>
                <w:szCs w:val="28"/>
              </w:rPr>
            </w:pPr>
            <w:r>
              <w:rPr>
                <w:rFonts w:ascii="仿宋_GB2312" w:eastAsia="仿宋_GB2312" w:hint="eastAsia"/>
                <w:sz w:val="28"/>
                <w:szCs w:val="28"/>
              </w:rPr>
              <w:t>联系人：吴先生、应先生</w:t>
            </w:r>
          </w:p>
          <w:p w:rsidR="00345B74" w:rsidRDefault="000571A5">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0510-807188867</w:t>
            </w:r>
            <w:r>
              <w:rPr>
                <w:rFonts w:ascii="仿宋_GB2312" w:eastAsia="仿宋_GB2312" w:hint="eastAsia"/>
                <w:sz w:val="28"/>
                <w:szCs w:val="28"/>
              </w:rPr>
              <w:t>；</w:t>
            </w:r>
            <w:r>
              <w:rPr>
                <w:rFonts w:ascii="仿宋_GB2312" w:eastAsia="仿宋_GB2312" w:hint="eastAsia"/>
                <w:sz w:val="28"/>
                <w:szCs w:val="28"/>
              </w:rPr>
              <w:t>0510-87117379</w:t>
            </w:r>
          </w:p>
          <w:p w:rsidR="00345B74" w:rsidRDefault="000571A5">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345B74" w:rsidRDefault="000571A5">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345B74" w:rsidRDefault="000571A5">
      <w:pPr>
        <w:spacing w:line="560" w:lineRule="exact"/>
        <w:rPr>
          <w:rFonts w:ascii="仿宋_GB2312" w:eastAsia="仿宋_GB2312"/>
          <w:sz w:val="28"/>
          <w:szCs w:val="28"/>
        </w:rPr>
      </w:pP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345B74" w:rsidRDefault="00345B74">
      <w:pPr>
        <w:spacing w:line="560" w:lineRule="exact"/>
        <w:rPr>
          <w:rFonts w:ascii="仿宋_GB2312" w:eastAsia="仿宋_GB2312"/>
          <w:sz w:val="28"/>
          <w:szCs w:val="28"/>
        </w:rPr>
      </w:pPr>
    </w:p>
    <w:p w:rsidR="00345B74" w:rsidRDefault="00345B74">
      <w:pPr>
        <w:spacing w:line="560" w:lineRule="exact"/>
        <w:rPr>
          <w:rFonts w:ascii="仿宋_GB2312" w:eastAsia="仿宋_GB2312"/>
          <w:sz w:val="28"/>
          <w:szCs w:val="28"/>
        </w:rPr>
      </w:pPr>
    </w:p>
    <w:p w:rsidR="00345B74" w:rsidRDefault="000571A5">
      <w:pPr>
        <w:spacing w:line="560" w:lineRule="exact"/>
        <w:jc w:val="right"/>
        <w:rPr>
          <w:rFonts w:ascii="仿宋_GB2312" w:eastAsia="仿宋_GB2312"/>
          <w:sz w:val="28"/>
          <w:szCs w:val="28"/>
        </w:rPr>
      </w:pPr>
      <w:r>
        <w:rPr>
          <w:rFonts w:ascii="仿宋" w:eastAsia="仿宋" w:hAnsi="仿宋" w:cs="仿宋" w:hint="eastAsia"/>
          <w:sz w:val="28"/>
          <w:szCs w:val="28"/>
        </w:rPr>
        <w:t>宜兴市公用市政工程有限公司</w:t>
      </w:r>
    </w:p>
    <w:p w:rsidR="00345B74" w:rsidRDefault="000571A5">
      <w:pPr>
        <w:spacing w:line="560" w:lineRule="exact"/>
        <w:jc w:val="right"/>
        <w:rPr>
          <w:rFonts w:ascii="仿宋_GB2312" w:eastAsia="仿宋_GB2312"/>
          <w:sz w:val="28"/>
          <w:szCs w:val="28"/>
        </w:rPr>
      </w:pP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sidR="004E066F">
        <w:rPr>
          <w:rFonts w:ascii="仿宋_GB2312" w:eastAsia="仿宋_GB2312" w:hint="eastAsia"/>
          <w:sz w:val="28"/>
          <w:szCs w:val="28"/>
        </w:rPr>
        <w:t>28</w:t>
      </w:r>
      <w:r>
        <w:rPr>
          <w:rFonts w:ascii="仿宋_GB2312" w:eastAsia="仿宋_GB2312" w:hint="eastAsia"/>
          <w:sz w:val="28"/>
          <w:szCs w:val="28"/>
        </w:rPr>
        <w:t>日</w:t>
      </w:r>
    </w:p>
    <w:sectPr w:rsidR="00345B74" w:rsidSect="00345B74">
      <w:footerReference w:type="default" r:id="rId12"/>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1A5" w:rsidRPr="00E40BAB" w:rsidRDefault="000571A5" w:rsidP="00345B74">
      <w:pPr>
        <w:rPr>
          <w:rFonts w:ascii="仿宋" w:eastAsia="仿宋" w:hAnsi="仿宋" w:cs="宋体"/>
          <w:kern w:val="0"/>
          <w:sz w:val="32"/>
          <w:szCs w:val="32"/>
          <w:u w:color="000000"/>
        </w:rPr>
      </w:pPr>
      <w:r>
        <w:separator/>
      </w:r>
    </w:p>
  </w:endnote>
  <w:endnote w:type="continuationSeparator" w:id="1">
    <w:p w:rsidR="000571A5" w:rsidRPr="00E40BAB" w:rsidRDefault="000571A5" w:rsidP="00345B74">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E-F1">
    <w:altName w:val="Malgun Gothic"/>
    <w:charset w:val="81"/>
    <w:family w:val="roman"/>
    <w:pitch w:val="default"/>
    <w:sig w:usb0="00000000" w:usb1="00000000" w:usb2="00000033" w:usb3="00000000" w:csb0="00080000" w:csb1="00000000"/>
  </w:font>
  <w:font w:name="EU-F1">
    <w:altName w:val="宋体"/>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E-FZ">
    <w:altName w:val="Malgun Gothic"/>
    <w:charset w:val="81"/>
    <w:family w:val="roman"/>
    <w:pitch w:val="default"/>
    <w:sig w:usb0="00000000" w:usb1="00000000" w:usb2="00000033" w:usb3="00000000" w:csb0="0008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B74" w:rsidRDefault="00345B74">
    <w:pPr>
      <w:pStyle w:val="affc"/>
      <w:jc w:val="center"/>
    </w:pPr>
    <w:r w:rsidRPr="00345B74">
      <w:fldChar w:fldCharType="begin"/>
    </w:r>
    <w:r w:rsidR="000571A5">
      <w:instrText xml:space="preserve"> PAGE   \* MERGEFORMAT </w:instrText>
    </w:r>
    <w:r w:rsidRPr="00345B74">
      <w:fldChar w:fldCharType="separate"/>
    </w:r>
    <w:r w:rsidR="004E066F" w:rsidRPr="004E066F">
      <w:rPr>
        <w:noProof/>
        <w:lang w:val="zh-CN"/>
      </w:rPr>
      <w:t>25</w:t>
    </w:r>
    <w:r>
      <w:rPr>
        <w:lang w:val="zh-CN"/>
      </w:rPr>
      <w:fldChar w:fldCharType="end"/>
    </w:r>
  </w:p>
  <w:p w:rsidR="00345B74" w:rsidRDefault="00345B74">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1A5" w:rsidRPr="00E40BAB" w:rsidRDefault="000571A5" w:rsidP="00345B74">
      <w:pPr>
        <w:rPr>
          <w:rFonts w:ascii="仿宋" w:eastAsia="仿宋" w:hAnsi="仿宋" w:cs="宋体"/>
          <w:kern w:val="0"/>
          <w:sz w:val="32"/>
          <w:szCs w:val="32"/>
          <w:u w:color="000000"/>
        </w:rPr>
      </w:pPr>
      <w:r>
        <w:separator/>
      </w:r>
    </w:p>
  </w:footnote>
  <w:footnote w:type="continuationSeparator" w:id="1">
    <w:p w:rsidR="000571A5" w:rsidRPr="00E40BAB" w:rsidRDefault="000571A5" w:rsidP="00345B74">
      <w:pPr>
        <w:rPr>
          <w:rFonts w:ascii="仿宋" w:eastAsia="仿宋" w:hAnsi="仿宋" w:cs="宋体"/>
          <w:kern w:val="0"/>
          <w:sz w:val="32"/>
          <w:szCs w:val="32"/>
          <w:u w:color="00000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B6900"/>
    <w:multiLevelType w:val="singleLevel"/>
    <w:tmpl w:val="82AB6900"/>
    <w:lvl w:ilvl="0">
      <w:start w:val="3"/>
      <w:numFmt w:val="chineseCounting"/>
      <w:suff w:val="nothing"/>
      <w:lvlText w:val="%1、"/>
      <w:lvlJc w:val="left"/>
      <w:rPr>
        <w:rFonts w:hint="eastAsia"/>
      </w:rPr>
    </w:lvl>
  </w:abstractNum>
  <w:abstractNum w:abstractNumId="1">
    <w:nsid w:val="A2D139C8"/>
    <w:multiLevelType w:val="singleLevel"/>
    <w:tmpl w:val="A2D139C8"/>
    <w:lvl w:ilvl="0">
      <w:start w:val="1"/>
      <w:numFmt w:val="decimalEnclosedCircleChinese"/>
      <w:suff w:val="nothing"/>
      <w:lvlText w:val="%1　"/>
      <w:lvlJc w:val="left"/>
      <w:pPr>
        <w:ind w:left="26" w:firstLine="400"/>
      </w:pPr>
      <w:rPr>
        <w:rFonts w:hint="eastAsia"/>
        <w:lang w:val="en-US" w:eastAsia="zh-CN"/>
      </w:rPr>
    </w:lvl>
  </w:abstractNum>
  <w:abstractNum w:abstractNumId="2">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3">
    <w:nsid w:val="FFFFFF7E"/>
    <w:multiLevelType w:val="singleLevel"/>
    <w:tmpl w:val="FFFFFF7E"/>
    <w:lvl w:ilvl="0">
      <w:start w:val="1"/>
      <w:numFmt w:val="decimal"/>
      <w:pStyle w:val="a"/>
      <w:lvlText w:val="%1."/>
      <w:lvlJc w:val="left"/>
      <w:pPr>
        <w:tabs>
          <w:tab w:val="left" w:pos="1200"/>
        </w:tabs>
        <w:ind w:left="1200" w:hanging="360"/>
      </w:pPr>
    </w:lvl>
  </w:abstractNum>
  <w:abstractNum w:abstractNumId="4">
    <w:nsid w:val="FFFFFF7F"/>
    <w:multiLevelType w:val="singleLevel"/>
    <w:tmpl w:val="FFFFFF7F"/>
    <w:lvl w:ilvl="0">
      <w:start w:val="1"/>
      <w:numFmt w:val="decimal"/>
      <w:pStyle w:val="a0"/>
      <w:lvlText w:val="%1."/>
      <w:lvlJc w:val="left"/>
      <w:pPr>
        <w:tabs>
          <w:tab w:val="left" w:pos="780"/>
        </w:tabs>
        <w:ind w:left="780" w:hanging="360"/>
      </w:pPr>
    </w:lvl>
  </w:abstractNum>
  <w:abstractNum w:abstractNumId="5">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6">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7">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8">
    <w:nsid w:val="FFFFFF88"/>
    <w:multiLevelType w:val="singleLevel"/>
    <w:tmpl w:val="FFFFFF88"/>
    <w:lvl w:ilvl="0">
      <w:start w:val="1"/>
      <w:numFmt w:val="decimal"/>
      <w:pStyle w:val="a3"/>
      <w:lvlText w:val="%1."/>
      <w:lvlJc w:val="left"/>
      <w:pPr>
        <w:tabs>
          <w:tab w:val="left" w:pos="360"/>
        </w:tabs>
        <w:ind w:left="360" w:hanging="360"/>
      </w:pPr>
    </w:lvl>
  </w:abstractNum>
  <w:abstractNum w:abstractNumId="9">
    <w:nsid w:val="00000001"/>
    <w:multiLevelType w:val="singleLevel"/>
    <w:tmpl w:val="00000001"/>
    <w:lvl w:ilvl="0">
      <w:start w:val="1"/>
      <w:numFmt w:val="decimal"/>
      <w:suff w:val="nothing"/>
      <w:lvlText w:val="（%1）"/>
      <w:lvlJc w:val="left"/>
      <w:pPr>
        <w:ind w:left="0" w:firstLine="420"/>
      </w:pPr>
      <w:rPr>
        <w:rFonts w:hint="default"/>
      </w:rPr>
    </w:lvl>
  </w:abstractNum>
  <w:abstractNum w:abstractNumId="10">
    <w:nsid w:val="00000002"/>
    <w:multiLevelType w:val="singleLevel"/>
    <w:tmpl w:val="00000002"/>
    <w:lvl w:ilvl="0">
      <w:start w:val="1"/>
      <w:numFmt w:val="decimal"/>
      <w:suff w:val="nothing"/>
      <w:lvlText w:val="%1．"/>
      <w:lvlJc w:val="left"/>
      <w:pPr>
        <w:ind w:left="0" w:firstLine="400"/>
      </w:pPr>
      <w:rPr>
        <w:rFonts w:hint="default"/>
      </w:rPr>
    </w:lvl>
  </w:abstractNum>
  <w:abstractNum w:abstractNumId="11">
    <w:nsid w:val="0000000A"/>
    <w:multiLevelType w:val="singleLevel"/>
    <w:tmpl w:val="0000000A"/>
    <w:lvl w:ilvl="0">
      <w:start w:val="1"/>
      <w:numFmt w:val="decimal"/>
      <w:suff w:val="nothing"/>
      <w:lvlText w:val="（%1）"/>
      <w:lvlJc w:val="left"/>
      <w:pPr>
        <w:ind w:left="0" w:firstLine="420"/>
      </w:pPr>
      <w:rPr>
        <w:rFonts w:hint="default"/>
      </w:rPr>
    </w:lvl>
  </w:abstractNum>
  <w:abstractNum w:abstractNumId="12">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3">
    <w:nsid w:val="00000018"/>
    <w:multiLevelType w:val="singleLevel"/>
    <w:tmpl w:val="00000018"/>
    <w:lvl w:ilvl="0">
      <w:start w:val="4"/>
      <w:numFmt w:val="chineseCounting"/>
      <w:suff w:val="nothing"/>
      <w:lvlText w:val="%1、"/>
      <w:lvlJc w:val="left"/>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9">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0">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5">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2"/>
  </w:num>
  <w:num w:numId="2">
    <w:abstractNumId w:val="26"/>
  </w:num>
  <w:num w:numId="3">
    <w:abstractNumId w:val="16"/>
  </w:num>
  <w:num w:numId="4">
    <w:abstractNumId w:val="18"/>
  </w:num>
  <w:num w:numId="5">
    <w:abstractNumId w:val="19"/>
  </w:num>
  <w:num w:numId="6">
    <w:abstractNumId w:val="3"/>
  </w:num>
  <w:num w:numId="7">
    <w:abstractNumId w:val="8"/>
  </w:num>
  <w:num w:numId="8">
    <w:abstractNumId w:val="4"/>
  </w:num>
  <w:num w:numId="9">
    <w:abstractNumId w:val="5"/>
  </w:num>
  <w:num w:numId="10">
    <w:abstractNumId w:val="17"/>
  </w:num>
  <w:num w:numId="11">
    <w:abstractNumId w:val="7"/>
  </w:num>
  <w:num w:numId="12">
    <w:abstractNumId w:val="6"/>
  </w:num>
  <w:num w:numId="13">
    <w:abstractNumId w:val="2"/>
  </w:num>
  <w:num w:numId="14">
    <w:abstractNumId w:val="25"/>
  </w:num>
  <w:num w:numId="15">
    <w:abstractNumId w:val="20"/>
  </w:num>
  <w:num w:numId="16">
    <w:abstractNumId w:val="11"/>
  </w:num>
  <w:num w:numId="17">
    <w:abstractNumId w:val="24"/>
  </w:num>
  <w:num w:numId="18">
    <w:abstractNumId w:val="13"/>
  </w:num>
  <w:num w:numId="19">
    <w:abstractNumId w:val="21"/>
  </w:num>
  <w:num w:numId="20">
    <w:abstractNumId w:val="22"/>
  </w:num>
  <w:num w:numId="21">
    <w:abstractNumId w:val="9"/>
  </w:num>
  <w:num w:numId="22">
    <w:abstractNumId w:val="14"/>
  </w:num>
  <w:num w:numId="23">
    <w:abstractNumId w:val="15"/>
  </w:num>
  <w:num w:numId="24">
    <w:abstractNumId w:val="0"/>
  </w:num>
  <w:num w:numId="25">
    <w:abstractNumId w:val="10"/>
  </w:num>
  <w:num w:numId="26">
    <w:abstractNumId w:val="23"/>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BiYTAzMTFjZWFhNzhhZmYxYzVkOTgxMzNhNTRmYzcifQ=="/>
  </w:docVars>
  <w:rsids>
    <w:rsidRoot w:val="000D028C"/>
    <w:rsid w:val="000024EB"/>
    <w:rsid w:val="00004FD4"/>
    <w:rsid w:val="000115E0"/>
    <w:rsid w:val="00016618"/>
    <w:rsid w:val="00023AF8"/>
    <w:rsid w:val="000255A4"/>
    <w:rsid w:val="00027A8A"/>
    <w:rsid w:val="00027DC2"/>
    <w:rsid w:val="0003761F"/>
    <w:rsid w:val="00042CC3"/>
    <w:rsid w:val="00047327"/>
    <w:rsid w:val="00047392"/>
    <w:rsid w:val="000520B0"/>
    <w:rsid w:val="000571A5"/>
    <w:rsid w:val="00063081"/>
    <w:rsid w:val="00063887"/>
    <w:rsid w:val="0007007A"/>
    <w:rsid w:val="00072E0D"/>
    <w:rsid w:val="000770C1"/>
    <w:rsid w:val="00077B4D"/>
    <w:rsid w:val="00080FED"/>
    <w:rsid w:val="00082A29"/>
    <w:rsid w:val="000874F5"/>
    <w:rsid w:val="00093AA4"/>
    <w:rsid w:val="00094306"/>
    <w:rsid w:val="000975B0"/>
    <w:rsid w:val="000B34F3"/>
    <w:rsid w:val="000B43A9"/>
    <w:rsid w:val="000C4413"/>
    <w:rsid w:val="000D028C"/>
    <w:rsid w:val="000D0A31"/>
    <w:rsid w:val="000D1047"/>
    <w:rsid w:val="000D45B7"/>
    <w:rsid w:val="000D4D3F"/>
    <w:rsid w:val="000E1BC8"/>
    <w:rsid w:val="000E2ABB"/>
    <w:rsid w:val="000E2D0A"/>
    <w:rsid w:val="000E618B"/>
    <w:rsid w:val="000E775E"/>
    <w:rsid w:val="00101BB2"/>
    <w:rsid w:val="00102273"/>
    <w:rsid w:val="00106E92"/>
    <w:rsid w:val="00107521"/>
    <w:rsid w:val="00107AA2"/>
    <w:rsid w:val="00110153"/>
    <w:rsid w:val="00115C57"/>
    <w:rsid w:val="0014599B"/>
    <w:rsid w:val="00145CF6"/>
    <w:rsid w:val="00150C1F"/>
    <w:rsid w:val="00152E50"/>
    <w:rsid w:val="00156D11"/>
    <w:rsid w:val="00157204"/>
    <w:rsid w:val="00157916"/>
    <w:rsid w:val="0016057A"/>
    <w:rsid w:val="00162D73"/>
    <w:rsid w:val="00163B02"/>
    <w:rsid w:val="00171AA6"/>
    <w:rsid w:val="00173360"/>
    <w:rsid w:val="00173521"/>
    <w:rsid w:val="0017472D"/>
    <w:rsid w:val="00182C0B"/>
    <w:rsid w:val="0019472B"/>
    <w:rsid w:val="00194751"/>
    <w:rsid w:val="0019746D"/>
    <w:rsid w:val="001A11E5"/>
    <w:rsid w:val="001A1871"/>
    <w:rsid w:val="001A3569"/>
    <w:rsid w:val="001B2010"/>
    <w:rsid w:val="001B3697"/>
    <w:rsid w:val="001B387B"/>
    <w:rsid w:val="001C5BA5"/>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1D7C"/>
    <w:rsid w:val="002657D3"/>
    <w:rsid w:val="002674E8"/>
    <w:rsid w:val="00280EDD"/>
    <w:rsid w:val="00281C19"/>
    <w:rsid w:val="00282FB0"/>
    <w:rsid w:val="0028335F"/>
    <w:rsid w:val="00284CC6"/>
    <w:rsid w:val="00284E4B"/>
    <w:rsid w:val="00290405"/>
    <w:rsid w:val="002906B0"/>
    <w:rsid w:val="00296193"/>
    <w:rsid w:val="002A1E2E"/>
    <w:rsid w:val="002A24D8"/>
    <w:rsid w:val="002B08FF"/>
    <w:rsid w:val="002B39BB"/>
    <w:rsid w:val="002B52A0"/>
    <w:rsid w:val="002C70BA"/>
    <w:rsid w:val="002D28BF"/>
    <w:rsid w:val="002D5406"/>
    <w:rsid w:val="002E4B6B"/>
    <w:rsid w:val="002E51F7"/>
    <w:rsid w:val="002F5246"/>
    <w:rsid w:val="0030271C"/>
    <w:rsid w:val="00303AE2"/>
    <w:rsid w:val="00305B12"/>
    <w:rsid w:val="0032060A"/>
    <w:rsid w:val="00325CA3"/>
    <w:rsid w:val="00342F5B"/>
    <w:rsid w:val="0034450C"/>
    <w:rsid w:val="003451BB"/>
    <w:rsid w:val="00345B74"/>
    <w:rsid w:val="00362009"/>
    <w:rsid w:val="00365223"/>
    <w:rsid w:val="00365A12"/>
    <w:rsid w:val="00367385"/>
    <w:rsid w:val="003757F4"/>
    <w:rsid w:val="0037783C"/>
    <w:rsid w:val="00377A1A"/>
    <w:rsid w:val="0038324F"/>
    <w:rsid w:val="003937B6"/>
    <w:rsid w:val="00393C62"/>
    <w:rsid w:val="00394046"/>
    <w:rsid w:val="00396495"/>
    <w:rsid w:val="003B376F"/>
    <w:rsid w:val="003B52A6"/>
    <w:rsid w:val="003C1D02"/>
    <w:rsid w:val="003C3A51"/>
    <w:rsid w:val="003C5F83"/>
    <w:rsid w:val="003D60A1"/>
    <w:rsid w:val="003D76CF"/>
    <w:rsid w:val="003D7C44"/>
    <w:rsid w:val="003E1D25"/>
    <w:rsid w:val="003F26DA"/>
    <w:rsid w:val="003F27C7"/>
    <w:rsid w:val="003F3E55"/>
    <w:rsid w:val="003F7B1A"/>
    <w:rsid w:val="00414C87"/>
    <w:rsid w:val="00415810"/>
    <w:rsid w:val="00415D2C"/>
    <w:rsid w:val="00422FB7"/>
    <w:rsid w:val="00443203"/>
    <w:rsid w:val="00445969"/>
    <w:rsid w:val="00454498"/>
    <w:rsid w:val="00465523"/>
    <w:rsid w:val="00476299"/>
    <w:rsid w:val="00485C68"/>
    <w:rsid w:val="00490924"/>
    <w:rsid w:val="00496BF9"/>
    <w:rsid w:val="004A09D0"/>
    <w:rsid w:val="004A16AA"/>
    <w:rsid w:val="004A49A3"/>
    <w:rsid w:val="004B012F"/>
    <w:rsid w:val="004B2387"/>
    <w:rsid w:val="004B2460"/>
    <w:rsid w:val="004B3B04"/>
    <w:rsid w:val="004B6114"/>
    <w:rsid w:val="004C5E54"/>
    <w:rsid w:val="004D4322"/>
    <w:rsid w:val="004D65D3"/>
    <w:rsid w:val="004D7CB0"/>
    <w:rsid w:val="004E066F"/>
    <w:rsid w:val="004E1819"/>
    <w:rsid w:val="004E4701"/>
    <w:rsid w:val="004E5E09"/>
    <w:rsid w:val="004F1D66"/>
    <w:rsid w:val="00500B97"/>
    <w:rsid w:val="00505606"/>
    <w:rsid w:val="00510E70"/>
    <w:rsid w:val="00511196"/>
    <w:rsid w:val="00514027"/>
    <w:rsid w:val="00517120"/>
    <w:rsid w:val="00517E1D"/>
    <w:rsid w:val="00520A70"/>
    <w:rsid w:val="00523E01"/>
    <w:rsid w:val="00527C0F"/>
    <w:rsid w:val="00531743"/>
    <w:rsid w:val="0053192E"/>
    <w:rsid w:val="00533A43"/>
    <w:rsid w:val="00533CEB"/>
    <w:rsid w:val="00537CEA"/>
    <w:rsid w:val="0054079A"/>
    <w:rsid w:val="00543359"/>
    <w:rsid w:val="00547EB7"/>
    <w:rsid w:val="00552B9D"/>
    <w:rsid w:val="00554A82"/>
    <w:rsid w:val="0056381F"/>
    <w:rsid w:val="00563CCD"/>
    <w:rsid w:val="00572186"/>
    <w:rsid w:val="00575902"/>
    <w:rsid w:val="00584C7A"/>
    <w:rsid w:val="005928AC"/>
    <w:rsid w:val="005A35C4"/>
    <w:rsid w:val="005A5E5A"/>
    <w:rsid w:val="005B3469"/>
    <w:rsid w:val="005B4FA7"/>
    <w:rsid w:val="005B5268"/>
    <w:rsid w:val="005B6B3B"/>
    <w:rsid w:val="005C1367"/>
    <w:rsid w:val="005C176E"/>
    <w:rsid w:val="005C2860"/>
    <w:rsid w:val="005C6322"/>
    <w:rsid w:val="005C66C6"/>
    <w:rsid w:val="005E19DD"/>
    <w:rsid w:val="005F2DB3"/>
    <w:rsid w:val="005F73AF"/>
    <w:rsid w:val="0060445B"/>
    <w:rsid w:val="006052C9"/>
    <w:rsid w:val="00611F53"/>
    <w:rsid w:val="00612EEF"/>
    <w:rsid w:val="006170A3"/>
    <w:rsid w:val="006177D6"/>
    <w:rsid w:val="006238D4"/>
    <w:rsid w:val="00624DB0"/>
    <w:rsid w:val="006256BA"/>
    <w:rsid w:val="00636A45"/>
    <w:rsid w:val="00641E38"/>
    <w:rsid w:val="00657F7E"/>
    <w:rsid w:val="006626C6"/>
    <w:rsid w:val="00667851"/>
    <w:rsid w:val="0067075C"/>
    <w:rsid w:val="00673B42"/>
    <w:rsid w:val="0068506B"/>
    <w:rsid w:val="00685FBB"/>
    <w:rsid w:val="0068693F"/>
    <w:rsid w:val="006901A0"/>
    <w:rsid w:val="00690980"/>
    <w:rsid w:val="0069511D"/>
    <w:rsid w:val="00697679"/>
    <w:rsid w:val="00697BBB"/>
    <w:rsid w:val="006A637E"/>
    <w:rsid w:val="006B51C4"/>
    <w:rsid w:val="006B55B4"/>
    <w:rsid w:val="006B5974"/>
    <w:rsid w:val="006C2FFD"/>
    <w:rsid w:val="006C55FF"/>
    <w:rsid w:val="006C5913"/>
    <w:rsid w:val="006D196A"/>
    <w:rsid w:val="006E1EAA"/>
    <w:rsid w:val="006E3C6F"/>
    <w:rsid w:val="006E72CE"/>
    <w:rsid w:val="006E7E63"/>
    <w:rsid w:val="006F04E8"/>
    <w:rsid w:val="006F0529"/>
    <w:rsid w:val="006F5E22"/>
    <w:rsid w:val="006F6722"/>
    <w:rsid w:val="006F71BA"/>
    <w:rsid w:val="00701AF5"/>
    <w:rsid w:val="007026D5"/>
    <w:rsid w:val="00710B2E"/>
    <w:rsid w:val="00714C03"/>
    <w:rsid w:val="007241D7"/>
    <w:rsid w:val="00725A15"/>
    <w:rsid w:val="00731C9A"/>
    <w:rsid w:val="00732591"/>
    <w:rsid w:val="0073294A"/>
    <w:rsid w:val="0073295A"/>
    <w:rsid w:val="00733DE3"/>
    <w:rsid w:val="00734982"/>
    <w:rsid w:val="00742FE1"/>
    <w:rsid w:val="007448E3"/>
    <w:rsid w:val="007477BC"/>
    <w:rsid w:val="00751B1C"/>
    <w:rsid w:val="00760775"/>
    <w:rsid w:val="00773E58"/>
    <w:rsid w:val="00776638"/>
    <w:rsid w:val="0078335A"/>
    <w:rsid w:val="00794980"/>
    <w:rsid w:val="00795C42"/>
    <w:rsid w:val="007A376A"/>
    <w:rsid w:val="007A70D9"/>
    <w:rsid w:val="007C3291"/>
    <w:rsid w:val="007C5599"/>
    <w:rsid w:val="007C7CDD"/>
    <w:rsid w:val="007D1AFE"/>
    <w:rsid w:val="007D20CA"/>
    <w:rsid w:val="007D420B"/>
    <w:rsid w:val="007D6775"/>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32135"/>
    <w:rsid w:val="00835CA1"/>
    <w:rsid w:val="00836091"/>
    <w:rsid w:val="00836D8E"/>
    <w:rsid w:val="00840EA7"/>
    <w:rsid w:val="00841471"/>
    <w:rsid w:val="00845FF7"/>
    <w:rsid w:val="008521FA"/>
    <w:rsid w:val="0086330F"/>
    <w:rsid w:val="0086331A"/>
    <w:rsid w:val="008648EB"/>
    <w:rsid w:val="00870343"/>
    <w:rsid w:val="0087544B"/>
    <w:rsid w:val="00891037"/>
    <w:rsid w:val="00891430"/>
    <w:rsid w:val="008914A4"/>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0AA7"/>
    <w:rsid w:val="00916FFD"/>
    <w:rsid w:val="00922A8A"/>
    <w:rsid w:val="00923D0D"/>
    <w:rsid w:val="0092743B"/>
    <w:rsid w:val="00932B13"/>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86BB9"/>
    <w:rsid w:val="00991592"/>
    <w:rsid w:val="00993DA8"/>
    <w:rsid w:val="0099493F"/>
    <w:rsid w:val="00996823"/>
    <w:rsid w:val="00996891"/>
    <w:rsid w:val="00996E25"/>
    <w:rsid w:val="00996FC8"/>
    <w:rsid w:val="00997F1C"/>
    <w:rsid w:val="009A0FB8"/>
    <w:rsid w:val="009A6F5A"/>
    <w:rsid w:val="009B033D"/>
    <w:rsid w:val="009B2917"/>
    <w:rsid w:val="009B3CF3"/>
    <w:rsid w:val="009B4C20"/>
    <w:rsid w:val="009C1577"/>
    <w:rsid w:val="009C298E"/>
    <w:rsid w:val="009C45FD"/>
    <w:rsid w:val="009C513C"/>
    <w:rsid w:val="009C5527"/>
    <w:rsid w:val="009C7C3F"/>
    <w:rsid w:val="009D13B3"/>
    <w:rsid w:val="009E74DE"/>
    <w:rsid w:val="00A01868"/>
    <w:rsid w:val="00A06A1B"/>
    <w:rsid w:val="00A15A3D"/>
    <w:rsid w:val="00A211D5"/>
    <w:rsid w:val="00A2421A"/>
    <w:rsid w:val="00A24A80"/>
    <w:rsid w:val="00A24DED"/>
    <w:rsid w:val="00A2544B"/>
    <w:rsid w:val="00A254E6"/>
    <w:rsid w:val="00A307E7"/>
    <w:rsid w:val="00A36160"/>
    <w:rsid w:val="00A52BEF"/>
    <w:rsid w:val="00A54963"/>
    <w:rsid w:val="00A5785A"/>
    <w:rsid w:val="00A678FA"/>
    <w:rsid w:val="00A72C5E"/>
    <w:rsid w:val="00A76493"/>
    <w:rsid w:val="00A91B3D"/>
    <w:rsid w:val="00A91BD7"/>
    <w:rsid w:val="00A92322"/>
    <w:rsid w:val="00A927BE"/>
    <w:rsid w:val="00A95E84"/>
    <w:rsid w:val="00AA06EC"/>
    <w:rsid w:val="00AA30CA"/>
    <w:rsid w:val="00AA3779"/>
    <w:rsid w:val="00AA42A8"/>
    <w:rsid w:val="00AB30CD"/>
    <w:rsid w:val="00AB3185"/>
    <w:rsid w:val="00AB6B6D"/>
    <w:rsid w:val="00AC2325"/>
    <w:rsid w:val="00AC4069"/>
    <w:rsid w:val="00AC6C6F"/>
    <w:rsid w:val="00AD04E4"/>
    <w:rsid w:val="00AD0AA0"/>
    <w:rsid w:val="00AD499B"/>
    <w:rsid w:val="00AD5B6A"/>
    <w:rsid w:val="00B00209"/>
    <w:rsid w:val="00B02D95"/>
    <w:rsid w:val="00B032CC"/>
    <w:rsid w:val="00B03D5D"/>
    <w:rsid w:val="00B17D9D"/>
    <w:rsid w:val="00B24081"/>
    <w:rsid w:val="00B254B9"/>
    <w:rsid w:val="00B301BE"/>
    <w:rsid w:val="00B30897"/>
    <w:rsid w:val="00B3107D"/>
    <w:rsid w:val="00B36F53"/>
    <w:rsid w:val="00B4144A"/>
    <w:rsid w:val="00B525E9"/>
    <w:rsid w:val="00B5741E"/>
    <w:rsid w:val="00B64171"/>
    <w:rsid w:val="00B706A8"/>
    <w:rsid w:val="00B70A8E"/>
    <w:rsid w:val="00B71F2D"/>
    <w:rsid w:val="00B767C3"/>
    <w:rsid w:val="00B805B3"/>
    <w:rsid w:val="00B829D0"/>
    <w:rsid w:val="00B8480D"/>
    <w:rsid w:val="00B909D7"/>
    <w:rsid w:val="00B939D6"/>
    <w:rsid w:val="00B943EC"/>
    <w:rsid w:val="00B97CAE"/>
    <w:rsid w:val="00BA350D"/>
    <w:rsid w:val="00BA3969"/>
    <w:rsid w:val="00BA5309"/>
    <w:rsid w:val="00BB1B29"/>
    <w:rsid w:val="00BB7ACA"/>
    <w:rsid w:val="00BC6F59"/>
    <w:rsid w:val="00BC7918"/>
    <w:rsid w:val="00BE515A"/>
    <w:rsid w:val="00BF1F2A"/>
    <w:rsid w:val="00BF2413"/>
    <w:rsid w:val="00BF7E55"/>
    <w:rsid w:val="00C030A5"/>
    <w:rsid w:val="00C032FB"/>
    <w:rsid w:val="00C1057C"/>
    <w:rsid w:val="00C13C6C"/>
    <w:rsid w:val="00C172A5"/>
    <w:rsid w:val="00C20209"/>
    <w:rsid w:val="00C21F36"/>
    <w:rsid w:val="00C25F3D"/>
    <w:rsid w:val="00C32A38"/>
    <w:rsid w:val="00C33F56"/>
    <w:rsid w:val="00C43230"/>
    <w:rsid w:val="00C46E18"/>
    <w:rsid w:val="00C61B60"/>
    <w:rsid w:val="00C6537F"/>
    <w:rsid w:val="00C6684C"/>
    <w:rsid w:val="00C77C14"/>
    <w:rsid w:val="00C87DEF"/>
    <w:rsid w:val="00C924CA"/>
    <w:rsid w:val="00C930F2"/>
    <w:rsid w:val="00C939B8"/>
    <w:rsid w:val="00C9493F"/>
    <w:rsid w:val="00C97C1C"/>
    <w:rsid w:val="00CA0016"/>
    <w:rsid w:val="00CA38FB"/>
    <w:rsid w:val="00CA605B"/>
    <w:rsid w:val="00CA63AD"/>
    <w:rsid w:val="00CA6480"/>
    <w:rsid w:val="00CC4F5E"/>
    <w:rsid w:val="00CC5974"/>
    <w:rsid w:val="00CC7CDD"/>
    <w:rsid w:val="00CD5A20"/>
    <w:rsid w:val="00CD5E41"/>
    <w:rsid w:val="00CD660B"/>
    <w:rsid w:val="00CE088D"/>
    <w:rsid w:val="00CE67CC"/>
    <w:rsid w:val="00D05CBF"/>
    <w:rsid w:val="00D11189"/>
    <w:rsid w:val="00D1146D"/>
    <w:rsid w:val="00D12B95"/>
    <w:rsid w:val="00D12EA6"/>
    <w:rsid w:val="00D14147"/>
    <w:rsid w:val="00D202E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1DF4"/>
    <w:rsid w:val="00D74B01"/>
    <w:rsid w:val="00D8328E"/>
    <w:rsid w:val="00D87318"/>
    <w:rsid w:val="00D922A2"/>
    <w:rsid w:val="00DA06C5"/>
    <w:rsid w:val="00DA259C"/>
    <w:rsid w:val="00DC643B"/>
    <w:rsid w:val="00DC7154"/>
    <w:rsid w:val="00DC7F06"/>
    <w:rsid w:val="00DD0194"/>
    <w:rsid w:val="00DD0C97"/>
    <w:rsid w:val="00DD7C73"/>
    <w:rsid w:val="00DF073A"/>
    <w:rsid w:val="00DF3557"/>
    <w:rsid w:val="00DF662D"/>
    <w:rsid w:val="00E01CC0"/>
    <w:rsid w:val="00E05E02"/>
    <w:rsid w:val="00E21119"/>
    <w:rsid w:val="00E238F5"/>
    <w:rsid w:val="00E26EED"/>
    <w:rsid w:val="00E315D9"/>
    <w:rsid w:val="00E320E6"/>
    <w:rsid w:val="00E343F2"/>
    <w:rsid w:val="00E34860"/>
    <w:rsid w:val="00E36E09"/>
    <w:rsid w:val="00E3773E"/>
    <w:rsid w:val="00E427A2"/>
    <w:rsid w:val="00E45A95"/>
    <w:rsid w:val="00E46624"/>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00FB"/>
    <w:rsid w:val="00EC2CFC"/>
    <w:rsid w:val="00EC3BE7"/>
    <w:rsid w:val="00EC5848"/>
    <w:rsid w:val="00EC7018"/>
    <w:rsid w:val="00ED0959"/>
    <w:rsid w:val="00ED3C71"/>
    <w:rsid w:val="00ED3C83"/>
    <w:rsid w:val="00EE2EEC"/>
    <w:rsid w:val="00EE5F8B"/>
    <w:rsid w:val="00EF1D49"/>
    <w:rsid w:val="00EF2A2A"/>
    <w:rsid w:val="00F03A85"/>
    <w:rsid w:val="00F03B15"/>
    <w:rsid w:val="00F05F98"/>
    <w:rsid w:val="00F06ECE"/>
    <w:rsid w:val="00F13507"/>
    <w:rsid w:val="00F16BF2"/>
    <w:rsid w:val="00F20AD4"/>
    <w:rsid w:val="00F23886"/>
    <w:rsid w:val="00F26171"/>
    <w:rsid w:val="00F34194"/>
    <w:rsid w:val="00F36540"/>
    <w:rsid w:val="00F368BC"/>
    <w:rsid w:val="00F373AB"/>
    <w:rsid w:val="00F37D08"/>
    <w:rsid w:val="00F402F2"/>
    <w:rsid w:val="00F42E6C"/>
    <w:rsid w:val="00F4434A"/>
    <w:rsid w:val="00F507DE"/>
    <w:rsid w:val="00F51DCC"/>
    <w:rsid w:val="00F55979"/>
    <w:rsid w:val="00F57D25"/>
    <w:rsid w:val="00F63BB0"/>
    <w:rsid w:val="00F70ABE"/>
    <w:rsid w:val="00F73FDD"/>
    <w:rsid w:val="00F751C5"/>
    <w:rsid w:val="00F81AF0"/>
    <w:rsid w:val="00F822F0"/>
    <w:rsid w:val="00F84BF8"/>
    <w:rsid w:val="00FA1DD3"/>
    <w:rsid w:val="00FA1F8F"/>
    <w:rsid w:val="00FA62D5"/>
    <w:rsid w:val="00FA6C2F"/>
    <w:rsid w:val="00FB0C38"/>
    <w:rsid w:val="00FB136F"/>
    <w:rsid w:val="00FB1865"/>
    <w:rsid w:val="00FB3BFA"/>
    <w:rsid w:val="00FB49F8"/>
    <w:rsid w:val="00FB53D7"/>
    <w:rsid w:val="00FC20AC"/>
    <w:rsid w:val="00FC298F"/>
    <w:rsid w:val="00FD1AB8"/>
    <w:rsid w:val="00FD1B59"/>
    <w:rsid w:val="00FD33BD"/>
    <w:rsid w:val="00FD3D99"/>
    <w:rsid w:val="00FD628A"/>
    <w:rsid w:val="00FD6F1A"/>
    <w:rsid w:val="00FD7053"/>
    <w:rsid w:val="00FE1913"/>
    <w:rsid w:val="00FE43DF"/>
    <w:rsid w:val="00FE6421"/>
    <w:rsid w:val="00FE73C8"/>
    <w:rsid w:val="01BC5A23"/>
    <w:rsid w:val="033F6241"/>
    <w:rsid w:val="049B5272"/>
    <w:rsid w:val="050B0AD1"/>
    <w:rsid w:val="056222C4"/>
    <w:rsid w:val="064C79A8"/>
    <w:rsid w:val="084838AE"/>
    <w:rsid w:val="088C2CFA"/>
    <w:rsid w:val="099152B2"/>
    <w:rsid w:val="0A3B412B"/>
    <w:rsid w:val="0ABB2F01"/>
    <w:rsid w:val="0B9730BE"/>
    <w:rsid w:val="0C5965C6"/>
    <w:rsid w:val="0E6024DC"/>
    <w:rsid w:val="1009308B"/>
    <w:rsid w:val="10D821AF"/>
    <w:rsid w:val="111331E7"/>
    <w:rsid w:val="114E2E3C"/>
    <w:rsid w:val="15BE749A"/>
    <w:rsid w:val="168A3D2C"/>
    <w:rsid w:val="1908229C"/>
    <w:rsid w:val="19DF25C8"/>
    <w:rsid w:val="1A7B546E"/>
    <w:rsid w:val="1B540A2A"/>
    <w:rsid w:val="20A36209"/>
    <w:rsid w:val="215A19BE"/>
    <w:rsid w:val="21917F37"/>
    <w:rsid w:val="23CA5295"/>
    <w:rsid w:val="23DA5685"/>
    <w:rsid w:val="23EC2F12"/>
    <w:rsid w:val="24577437"/>
    <w:rsid w:val="27EB05C2"/>
    <w:rsid w:val="2AED2CDD"/>
    <w:rsid w:val="2BC11C46"/>
    <w:rsid w:val="2CBC252D"/>
    <w:rsid w:val="2D161B30"/>
    <w:rsid w:val="30D41037"/>
    <w:rsid w:val="312E356C"/>
    <w:rsid w:val="31497D8B"/>
    <w:rsid w:val="319E5533"/>
    <w:rsid w:val="32044185"/>
    <w:rsid w:val="33060EBA"/>
    <w:rsid w:val="34FC4C81"/>
    <w:rsid w:val="35025A00"/>
    <w:rsid w:val="37DC0C3F"/>
    <w:rsid w:val="3962620A"/>
    <w:rsid w:val="3AE90426"/>
    <w:rsid w:val="3B334933"/>
    <w:rsid w:val="3CA54D8C"/>
    <w:rsid w:val="3CEA44D4"/>
    <w:rsid w:val="3E815385"/>
    <w:rsid w:val="3E9876E2"/>
    <w:rsid w:val="3E987883"/>
    <w:rsid w:val="3EE424B4"/>
    <w:rsid w:val="40574364"/>
    <w:rsid w:val="40B15446"/>
    <w:rsid w:val="416A0B73"/>
    <w:rsid w:val="418C4750"/>
    <w:rsid w:val="420B6FB7"/>
    <w:rsid w:val="421E4CCD"/>
    <w:rsid w:val="42EC32E2"/>
    <w:rsid w:val="43443D9B"/>
    <w:rsid w:val="437171AF"/>
    <w:rsid w:val="44601381"/>
    <w:rsid w:val="449B1994"/>
    <w:rsid w:val="44C71617"/>
    <w:rsid w:val="45156357"/>
    <w:rsid w:val="45ED31E3"/>
    <w:rsid w:val="46D51EE4"/>
    <w:rsid w:val="47013C11"/>
    <w:rsid w:val="485B27A2"/>
    <w:rsid w:val="4963389E"/>
    <w:rsid w:val="4A032880"/>
    <w:rsid w:val="4C504B2C"/>
    <w:rsid w:val="4C725445"/>
    <w:rsid w:val="4CB542FF"/>
    <w:rsid w:val="4D1F4BD0"/>
    <w:rsid w:val="4DEF40B9"/>
    <w:rsid w:val="4E5D5A27"/>
    <w:rsid w:val="4E62234D"/>
    <w:rsid w:val="4F7F34F0"/>
    <w:rsid w:val="4FC926E8"/>
    <w:rsid w:val="50D431BD"/>
    <w:rsid w:val="513076F1"/>
    <w:rsid w:val="51AC646F"/>
    <w:rsid w:val="52872788"/>
    <w:rsid w:val="52FD606D"/>
    <w:rsid w:val="54001D50"/>
    <w:rsid w:val="54335A4F"/>
    <w:rsid w:val="543C0555"/>
    <w:rsid w:val="549F1F05"/>
    <w:rsid w:val="55F3018B"/>
    <w:rsid w:val="56F27880"/>
    <w:rsid w:val="578F4874"/>
    <w:rsid w:val="57BE02DE"/>
    <w:rsid w:val="58F97241"/>
    <w:rsid w:val="594819C3"/>
    <w:rsid w:val="5AB00494"/>
    <w:rsid w:val="5B0A3711"/>
    <w:rsid w:val="5BAF30D9"/>
    <w:rsid w:val="5BC13FEB"/>
    <w:rsid w:val="5C8435AE"/>
    <w:rsid w:val="5D532B88"/>
    <w:rsid w:val="5F583050"/>
    <w:rsid w:val="5FBC2BA2"/>
    <w:rsid w:val="603114DD"/>
    <w:rsid w:val="60F42BEC"/>
    <w:rsid w:val="61BF1B9C"/>
    <w:rsid w:val="61F92827"/>
    <w:rsid w:val="629E214D"/>
    <w:rsid w:val="63A8209E"/>
    <w:rsid w:val="646140D3"/>
    <w:rsid w:val="64776A5C"/>
    <w:rsid w:val="64C06B7D"/>
    <w:rsid w:val="64E20A6D"/>
    <w:rsid w:val="651B74EF"/>
    <w:rsid w:val="653316EC"/>
    <w:rsid w:val="67156804"/>
    <w:rsid w:val="69E82E1F"/>
    <w:rsid w:val="6A450BEC"/>
    <w:rsid w:val="6AB0491B"/>
    <w:rsid w:val="6BAF6DDD"/>
    <w:rsid w:val="6BE75F78"/>
    <w:rsid w:val="6C8039C9"/>
    <w:rsid w:val="6D545797"/>
    <w:rsid w:val="6D601BDC"/>
    <w:rsid w:val="6DE26F59"/>
    <w:rsid w:val="70285A41"/>
    <w:rsid w:val="718B639D"/>
    <w:rsid w:val="72007BC7"/>
    <w:rsid w:val="72430013"/>
    <w:rsid w:val="72C432EE"/>
    <w:rsid w:val="733E0EFA"/>
    <w:rsid w:val="74F624A4"/>
    <w:rsid w:val="754A1135"/>
    <w:rsid w:val="75A153FD"/>
    <w:rsid w:val="76961D80"/>
    <w:rsid w:val="77166BDF"/>
    <w:rsid w:val="787539A8"/>
    <w:rsid w:val="78AC29C7"/>
    <w:rsid w:val="7BD5746E"/>
    <w:rsid w:val="7D2F59D0"/>
    <w:rsid w:val="7E0056FB"/>
    <w:rsid w:val="7EAF3F8C"/>
    <w:rsid w:val="7F416A44"/>
    <w:rsid w:val="7F5651DD"/>
    <w:rsid w:val="7F915A3E"/>
    <w:rsid w:val="7F9F76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uiPriority="99"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qFormat/>
    <w:rsid w:val="00345B74"/>
    <w:pPr>
      <w:widowControl w:val="0"/>
      <w:jc w:val="both"/>
    </w:pPr>
    <w:rPr>
      <w:kern w:val="2"/>
      <w:sz w:val="21"/>
    </w:rPr>
  </w:style>
  <w:style w:type="paragraph" w:styleId="1">
    <w:name w:val="heading 1"/>
    <w:basedOn w:val="af5"/>
    <w:next w:val="af5"/>
    <w:link w:val="1Char"/>
    <w:autoRedefine/>
    <w:qFormat/>
    <w:locked/>
    <w:rsid w:val="00345B74"/>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345B74"/>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345B74"/>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f5"/>
    <w:next w:val="af5"/>
    <w:link w:val="4Char"/>
    <w:autoRedefine/>
    <w:qFormat/>
    <w:locked/>
    <w:rsid w:val="00345B74"/>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345B74"/>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345B74"/>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345B74"/>
    <w:pPr>
      <w:keepNext/>
      <w:keepLines/>
      <w:topLinePunct/>
      <w:adjustRightInd w:val="0"/>
      <w:spacing w:before="240" w:after="64" w:line="317" w:lineRule="auto"/>
      <w:outlineLvl w:val="6"/>
    </w:pPr>
    <w:rPr>
      <w:b/>
      <w:sz w:val="24"/>
    </w:rPr>
  </w:style>
  <w:style w:type="paragraph" w:styleId="8">
    <w:name w:val="heading 8"/>
    <w:basedOn w:val="af5"/>
    <w:next w:val="af7"/>
    <w:link w:val="8Char"/>
    <w:autoRedefine/>
    <w:qFormat/>
    <w:locked/>
    <w:rsid w:val="00345B74"/>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345B74"/>
    <w:pPr>
      <w:keepNext/>
      <w:keepLines/>
      <w:topLinePunct/>
      <w:adjustRightInd w:val="0"/>
      <w:spacing w:before="240" w:after="64" w:line="317" w:lineRule="auto"/>
      <w:outlineLvl w:val="8"/>
    </w:pPr>
    <w:rPr>
      <w:rFonts w:ascii="Arial" w:eastAsia="黑体" w:hAnsi="Arial"/>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w:basedOn w:val="af5"/>
    <w:link w:val="Char"/>
    <w:autoRedefine/>
    <w:qFormat/>
    <w:rsid w:val="00345B74"/>
    <w:rPr>
      <w:sz w:val="20"/>
    </w:rPr>
  </w:style>
  <w:style w:type="paragraph" w:styleId="afb">
    <w:name w:val="macro"/>
    <w:basedOn w:val="af5"/>
    <w:link w:val="Char0"/>
    <w:autoRedefine/>
    <w:qFormat/>
    <w:rsid w:val="00345B74"/>
    <w:pPr>
      <w:widowControl/>
      <w:spacing w:line="300" w:lineRule="auto"/>
      <w:jc w:val="left"/>
    </w:pPr>
    <w:rPr>
      <w:rFonts w:ascii="Courier New" w:hAnsi="Courier New"/>
      <w:kern w:val="0"/>
    </w:rPr>
  </w:style>
  <w:style w:type="paragraph" w:styleId="af7">
    <w:name w:val="Normal Indent"/>
    <w:basedOn w:val="af5"/>
    <w:autoRedefine/>
    <w:qFormat/>
    <w:rsid w:val="00345B74"/>
    <w:pPr>
      <w:spacing w:line="500" w:lineRule="exact"/>
      <w:ind w:firstLine="420"/>
    </w:pPr>
    <w:rPr>
      <w:sz w:val="28"/>
    </w:rPr>
  </w:style>
  <w:style w:type="paragraph" w:styleId="30">
    <w:name w:val="List 3"/>
    <w:basedOn w:val="af5"/>
    <w:autoRedefine/>
    <w:qFormat/>
    <w:rsid w:val="00345B74"/>
    <w:pPr>
      <w:spacing w:line="300" w:lineRule="auto"/>
      <w:ind w:leftChars="400" w:left="100" w:hangingChars="200" w:hanging="200"/>
    </w:pPr>
    <w:rPr>
      <w:rFonts w:ascii="Arial" w:hAnsi="Arial"/>
    </w:rPr>
  </w:style>
  <w:style w:type="paragraph" w:styleId="70">
    <w:name w:val="toc 7"/>
    <w:basedOn w:val="af5"/>
    <w:next w:val="af5"/>
    <w:autoRedefine/>
    <w:qFormat/>
    <w:locked/>
    <w:rsid w:val="00345B74"/>
    <w:pPr>
      <w:ind w:left="1260"/>
      <w:jc w:val="left"/>
    </w:pPr>
    <w:rPr>
      <w:sz w:val="18"/>
      <w:szCs w:val="18"/>
    </w:rPr>
  </w:style>
  <w:style w:type="paragraph" w:styleId="20">
    <w:name w:val="List Number 2"/>
    <w:basedOn w:val="af5"/>
    <w:autoRedefine/>
    <w:qFormat/>
    <w:rsid w:val="00345B74"/>
    <w:pPr>
      <w:tabs>
        <w:tab w:val="left" w:pos="1133"/>
      </w:tabs>
      <w:spacing w:beforeLines="10" w:line="312" w:lineRule="auto"/>
      <w:ind w:left="1133" w:hanging="334"/>
    </w:pPr>
    <w:rPr>
      <w:rFonts w:ascii="Arial" w:hAnsi="Arial"/>
      <w:kern w:val="0"/>
    </w:rPr>
  </w:style>
  <w:style w:type="paragraph" w:styleId="afc">
    <w:name w:val="table of authorities"/>
    <w:basedOn w:val="af5"/>
    <w:next w:val="af5"/>
    <w:autoRedefine/>
    <w:qFormat/>
    <w:rsid w:val="00345B74"/>
    <w:pPr>
      <w:spacing w:line="300" w:lineRule="auto"/>
      <w:ind w:left="420"/>
    </w:pPr>
    <w:rPr>
      <w:rFonts w:ascii="Arial" w:hAnsi="Arial"/>
    </w:rPr>
  </w:style>
  <w:style w:type="paragraph" w:styleId="afd">
    <w:name w:val="Note Heading"/>
    <w:basedOn w:val="af5"/>
    <w:next w:val="af5"/>
    <w:link w:val="Char1"/>
    <w:autoRedefine/>
    <w:qFormat/>
    <w:rsid w:val="00345B74"/>
    <w:pPr>
      <w:spacing w:beforeLines="25" w:afterLines="25"/>
      <w:jc w:val="center"/>
    </w:pPr>
    <w:rPr>
      <w:rFonts w:ascii="Arial" w:eastAsia="黑体" w:hAnsi="Arial"/>
    </w:rPr>
  </w:style>
  <w:style w:type="paragraph" w:styleId="40">
    <w:name w:val="List Bullet 4"/>
    <w:basedOn w:val="af5"/>
    <w:autoRedefine/>
    <w:qFormat/>
    <w:rsid w:val="00345B74"/>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345B74"/>
    <w:pPr>
      <w:spacing w:line="300" w:lineRule="auto"/>
      <w:ind w:left="2940"/>
    </w:pPr>
    <w:rPr>
      <w:rFonts w:ascii="Arial" w:hAnsi="Arial"/>
    </w:rPr>
  </w:style>
  <w:style w:type="paragraph" w:styleId="afe">
    <w:name w:val="List Number"/>
    <w:basedOn w:val="aff"/>
    <w:autoRedefine/>
    <w:qFormat/>
    <w:rsid w:val="00345B74"/>
    <w:pPr>
      <w:widowControl/>
      <w:spacing w:beforeLines="10" w:line="312" w:lineRule="auto"/>
      <w:ind w:left="0" w:firstLineChars="0" w:firstLine="0"/>
    </w:pPr>
    <w:rPr>
      <w:rFonts w:ascii="Arial" w:hAnsi="Arial"/>
      <w:kern w:val="0"/>
    </w:rPr>
  </w:style>
  <w:style w:type="paragraph" w:styleId="aff">
    <w:name w:val="List"/>
    <w:basedOn w:val="af5"/>
    <w:autoRedefine/>
    <w:qFormat/>
    <w:rsid w:val="00345B74"/>
    <w:pPr>
      <w:spacing w:line="360" w:lineRule="auto"/>
      <w:ind w:left="200" w:hangingChars="200" w:hanging="200"/>
    </w:pPr>
  </w:style>
  <w:style w:type="paragraph" w:styleId="aff0">
    <w:name w:val="caption"/>
    <w:basedOn w:val="af5"/>
    <w:next w:val="af5"/>
    <w:autoRedefine/>
    <w:qFormat/>
    <w:locked/>
    <w:rsid w:val="00345B74"/>
    <w:pPr>
      <w:spacing w:before="152" w:after="160"/>
    </w:pPr>
    <w:rPr>
      <w:rFonts w:ascii="Arial" w:eastAsia="黑体" w:hAnsi="Arial"/>
      <w:sz w:val="20"/>
    </w:rPr>
  </w:style>
  <w:style w:type="paragraph" w:styleId="50">
    <w:name w:val="index 5"/>
    <w:basedOn w:val="af5"/>
    <w:next w:val="af5"/>
    <w:autoRedefine/>
    <w:qFormat/>
    <w:rsid w:val="00345B74"/>
    <w:pPr>
      <w:spacing w:line="300" w:lineRule="auto"/>
      <w:ind w:left="1680"/>
    </w:pPr>
    <w:rPr>
      <w:rFonts w:ascii="Arial" w:hAnsi="Arial"/>
    </w:rPr>
  </w:style>
  <w:style w:type="paragraph" w:styleId="aff1">
    <w:name w:val="List Bullet"/>
    <w:basedOn w:val="af5"/>
    <w:autoRedefine/>
    <w:qFormat/>
    <w:rsid w:val="00345B74"/>
    <w:pPr>
      <w:spacing w:line="300" w:lineRule="auto"/>
    </w:pPr>
    <w:rPr>
      <w:rFonts w:ascii="Arial" w:hAnsi="Arial"/>
    </w:rPr>
  </w:style>
  <w:style w:type="paragraph" w:styleId="aff2">
    <w:name w:val="Document Map"/>
    <w:basedOn w:val="af5"/>
    <w:link w:val="Char2"/>
    <w:autoRedefine/>
    <w:qFormat/>
    <w:rsid w:val="00345B74"/>
    <w:pPr>
      <w:shd w:val="clear" w:color="auto" w:fill="000080"/>
    </w:pPr>
  </w:style>
  <w:style w:type="paragraph" w:styleId="aff3">
    <w:name w:val="annotation text"/>
    <w:basedOn w:val="af5"/>
    <w:link w:val="Char3"/>
    <w:autoRedefine/>
    <w:uiPriority w:val="99"/>
    <w:unhideWhenUsed/>
    <w:qFormat/>
    <w:rsid w:val="00345B74"/>
    <w:pPr>
      <w:jc w:val="left"/>
    </w:pPr>
  </w:style>
  <w:style w:type="paragraph" w:styleId="60">
    <w:name w:val="index 6"/>
    <w:basedOn w:val="af5"/>
    <w:next w:val="af5"/>
    <w:autoRedefine/>
    <w:qFormat/>
    <w:rsid w:val="00345B74"/>
    <w:pPr>
      <w:spacing w:line="300" w:lineRule="auto"/>
      <w:ind w:left="2100"/>
    </w:pPr>
    <w:rPr>
      <w:rFonts w:ascii="Arial" w:hAnsi="Arial"/>
    </w:rPr>
  </w:style>
  <w:style w:type="paragraph" w:styleId="31">
    <w:name w:val="Body Text 3"/>
    <w:basedOn w:val="af5"/>
    <w:link w:val="3Char0"/>
    <w:autoRedefine/>
    <w:qFormat/>
    <w:rsid w:val="00345B74"/>
    <w:pPr>
      <w:spacing w:after="120"/>
    </w:pPr>
    <w:rPr>
      <w:sz w:val="16"/>
      <w:szCs w:val="16"/>
    </w:rPr>
  </w:style>
  <w:style w:type="paragraph" w:styleId="32">
    <w:name w:val="List Bullet 3"/>
    <w:basedOn w:val="af5"/>
    <w:autoRedefine/>
    <w:qFormat/>
    <w:rsid w:val="00345B74"/>
    <w:pPr>
      <w:tabs>
        <w:tab w:val="left" w:pos="1152"/>
      </w:tabs>
      <w:spacing w:line="300" w:lineRule="auto"/>
      <w:ind w:left="1152" w:hanging="360"/>
    </w:pPr>
    <w:rPr>
      <w:rFonts w:ascii="Arial" w:hAnsi="Arial"/>
    </w:rPr>
  </w:style>
  <w:style w:type="paragraph" w:styleId="aff4">
    <w:name w:val="Body Text Indent"/>
    <w:basedOn w:val="af5"/>
    <w:link w:val="Char4"/>
    <w:autoRedefine/>
    <w:qFormat/>
    <w:rsid w:val="00345B74"/>
    <w:pPr>
      <w:ind w:firstLine="576"/>
    </w:pPr>
    <w:rPr>
      <w:b/>
      <w:sz w:val="30"/>
    </w:rPr>
  </w:style>
  <w:style w:type="paragraph" w:styleId="33">
    <w:name w:val="List Number 3"/>
    <w:basedOn w:val="af5"/>
    <w:autoRedefine/>
    <w:qFormat/>
    <w:rsid w:val="00345B74"/>
    <w:pPr>
      <w:tabs>
        <w:tab w:val="left" w:pos="1200"/>
      </w:tabs>
      <w:spacing w:beforeLines="25" w:line="300" w:lineRule="auto"/>
      <w:ind w:left="1200" w:hanging="360"/>
    </w:pPr>
    <w:rPr>
      <w:rFonts w:ascii="Arial" w:hAnsi="Arial"/>
    </w:rPr>
  </w:style>
  <w:style w:type="paragraph" w:styleId="22">
    <w:name w:val="List 2"/>
    <w:basedOn w:val="af5"/>
    <w:autoRedefine/>
    <w:qFormat/>
    <w:rsid w:val="00345B74"/>
    <w:pPr>
      <w:spacing w:line="360" w:lineRule="auto"/>
      <w:ind w:leftChars="200" w:left="100" w:hangingChars="200" w:hanging="200"/>
    </w:pPr>
  </w:style>
  <w:style w:type="paragraph" w:styleId="aff5">
    <w:name w:val="List Continue"/>
    <w:basedOn w:val="af5"/>
    <w:autoRedefine/>
    <w:qFormat/>
    <w:rsid w:val="00345B74"/>
    <w:pPr>
      <w:spacing w:after="120" w:line="300" w:lineRule="auto"/>
      <w:ind w:leftChars="200" w:left="420"/>
    </w:pPr>
  </w:style>
  <w:style w:type="paragraph" w:styleId="aff6">
    <w:name w:val="Block Text"/>
    <w:basedOn w:val="af5"/>
    <w:autoRedefine/>
    <w:qFormat/>
    <w:rsid w:val="00345B74"/>
    <w:pPr>
      <w:topLinePunct/>
      <w:adjustRightInd w:val="0"/>
      <w:spacing w:after="120"/>
      <w:ind w:leftChars="700" w:left="1440" w:rightChars="700" w:right="700"/>
    </w:pPr>
  </w:style>
  <w:style w:type="paragraph" w:styleId="23">
    <w:name w:val="List Bullet 2"/>
    <w:basedOn w:val="af5"/>
    <w:autoRedefine/>
    <w:qFormat/>
    <w:rsid w:val="00345B74"/>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345B74"/>
    <w:pPr>
      <w:topLinePunct/>
      <w:adjustRightInd w:val="0"/>
    </w:pPr>
    <w:rPr>
      <w:i/>
    </w:rPr>
  </w:style>
  <w:style w:type="paragraph" w:styleId="41">
    <w:name w:val="index 4"/>
    <w:basedOn w:val="af5"/>
    <w:next w:val="af5"/>
    <w:autoRedefine/>
    <w:qFormat/>
    <w:rsid w:val="00345B74"/>
    <w:pPr>
      <w:spacing w:line="300" w:lineRule="auto"/>
      <w:ind w:left="1260"/>
    </w:pPr>
    <w:rPr>
      <w:rFonts w:ascii="Arial" w:hAnsi="Arial"/>
    </w:rPr>
  </w:style>
  <w:style w:type="paragraph" w:styleId="51">
    <w:name w:val="toc 5"/>
    <w:basedOn w:val="af5"/>
    <w:next w:val="af5"/>
    <w:autoRedefine/>
    <w:qFormat/>
    <w:locked/>
    <w:rsid w:val="00345B74"/>
    <w:pPr>
      <w:ind w:left="840"/>
      <w:jc w:val="left"/>
    </w:pPr>
    <w:rPr>
      <w:sz w:val="18"/>
      <w:szCs w:val="18"/>
    </w:rPr>
  </w:style>
  <w:style w:type="paragraph" w:styleId="34">
    <w:name w:val="toc 3"/>
    <w:basedOn w:val="af5"/>
    <w:next w:val="af5"/>
    <w:autoRedefine/>
    <w:uiPriority w:val="39"/>
    <w:qFormat/>
    <w:locked/>
    <w:rsid w:val="00345B74"/>
    <w:pPr>
      <w:ind w:left="420"/>
      <w:jc w:val="left"/>
    </w:pPr>
    <w:rPr>
      <w:i/>
      <w:iCs/>
      <w:sz w:val="20"/>
    </w:rPr>
  </w:style>
  <w:style w:type="paragraph" w:styleId="aff7">
    <w:name w:val="Plain Text"/>
    <w:basedOn w:val="af5"/>
    <w:link w:val="Char5"/>
    <w:autoRedefine/>
    <w:qFormat/>
    <w:rsid w:val="00345B74"/>
    <w:rPr>
      <w:rFonts w:ascii="宋体" w:hAnsi="Courier New"/>
    </w:rPr>
  </w:style>
  <w:style w:type="paragraph" w:styleId="81">
    <w:name w:val="toc 8"/>
    <w:basedOn w:val="af5"/>
    <w:next w:val="af5"/>
    <w:autoRedefine/>
    <w:qFormat/>
    <w:locked/>
    <w:rsid w:val="00345B74"/>
    <w:pPr>
      <w:ind w:left="1470"/>
      <w:jc w:val="left"/>
    </w:pPr>
    <w:rPr>
      <w:sz w:val="18"/>
      <w:szCs w:val="18"/>
    </w:rPr>
  </w:style>
  <w:style w:type="paragraph" w:styleId="35">
    <w:name w:val="index 3"/>
    <w:basedOn w:val="af5"/>
    <w:next w:val="af5"/>
    <w:autoRedefine/>
    <w:qFormat/>
    <w:rsid w:val="00345B74"/>
    <w:pPr>
      <w:spacing w:line="300" w:lineRule="auto"/>
      <w:ind w:left="840"/>
    </w:pPr>
    <w:rPr>
      <w:rFonts w:ascii="Arial" w:hAnsi="Arial"/>
    </w:rPr>
  </w:style>
  <w:style w:type="paragraph" w:styleId="aff8">
    <w:name w:val="Date"/>
    <w:basedOn w:val="af5"/>
    <w:next w:val="af5"/>
    <w:link w:val="Char6"/>
    <w:autoRedefine/>
    <w:qFormat/>
    <w:rsid w:val="00345B74"/>
    <w:pPr>
      <w:autoSpaceDE w:val="0"/>
      <w:autoSpaceDN w:val="0"/>
      <w:adjustRightInd w:val="0"/>
      <w:textAlignment w:val="baseline"/>
    </w:pPr>
    <w:rPr>
      <w:rFonts w:ascii="Arial" w:hAnsi="Arial"/>
    </w:rPr>
  </w:style>
  <w:style w:type="paragraph" w:styleId="24">
    <w:name w:val="Body Text Indent 2"/>
    <w:basedOn w:val="af5"/>
    <w:link w:val="2Char0"/>
    <w:autoRedefine/>
    <w:qFormat/>
    <w:rsid w:val="00345B74"/>
    <w:pPr>
      <w:autoSpaceDE w:val="0"/>
      <w:autoSpaceDN w:val="0"/>
      <w:adjustRightInd w:val="0"/>
      <w:spacing w:line="360" w:lineRule="auto"/>
      <w:ind w:left="1080"/>
      <w:textAlignment w:val="baseline"/>
    </w:pPr>
  </w:style>
  <w:style w:type="paragraph" w:styleId="aff9">
    <w:name w:val="endnote text"/>
    <w:basedOn w:val="affa"/>
    <w:link w:val="Char7"/>
    <w:autoRedefine/>
    <w:qFormat/>
    <w:rsid w:val="00345B74"/>
  </w:style>
  <w:style w:type="paragraph" w:customStyle="1" w:styleId="affa">
    <w:name w:val="基准页脚样式"/>
    <w:basedOn w:val="af5"/>
    <w:autoRedefine/>
    <w:qFormat/>
    <w:rsid w:val="00345B74"/>
    <w:pPr>
      <w:keepLines/>
      <w:widowControl/>
      <w:spacing w:line="220" w:lineRule="atLeast"/>
      <w:jc w:val="left"/>
    </w:pPr>
    <w:rPr>
      <w:rFonts w:ascii="Arial" w:hAnsi="Arial"/>
      <w:kern w:val="0"/>
      <w:sz w:val="18"/>
    </w:rPr>
  </w:style>
  <w:style w:type="paragraph" w:styleId="affb">
    <w:name w:val="Balloon Text"/>
    <w:basedOn w:val="af5"/>
    <w:link w:val="Char8"/>
    <w:autoRedefine/>
    <w:unhideWhenUsed/>
    <w:qFormat/>
    <w:rsid w:val="00345B74"/>
    <w:rPr>
      <w:sz w:val="18"/>
      <w:szCs w:val="18"/>
    </w:rPr>
  </w:style>
  <w:style w:type="paragraph" w:styleId="affc">
    <w:name w:val="footer"/>
    <w:basedOn w:val="af5"/>
    <w:link w:val="Char9"/>
    <w:autoRedefine/>
    <w:qFormat/>
    <w:rsid w:val="00345B74"/>
    <w:pPr>
      <w:tabs>
        <w:tab w:val="center" w:pos="4153"/>
        <w:tab w:val="right" w:pos="8306"/>
      </w:tabs>
      <w:snapToGrid w:val="0"/>
      <w:jc w:val="left"/>
    </w:pPr>
    <w:rPr>
      <w:kern w:val="0"/>
      <w:sz w:val="18"/>
      <w:szCs w:val="18"/>
    </w:rPr>
  </w:style>
  <w:style w:type="paragraph" w:styleId="affd">
    <w:name w:val="header"/>
    <w:basedOn w:val="af5"/>
    <w:link w:val="Chara"/>
    <w:autoRedefine/>
    <w:uiPriority w:val="99"/>
    <w:qFormat/>
    <w:rsid w:val="00345B74"/>
    <w:pPr>
      <w:pBdr>
        <w:bottom w:val="single" w:sz="6" w:space="1" w:color="auto"/>
      </w:pBdr>
      <w:tabs>
        <w:tab w:val="center" w:pos="4153"/>
        <w:tab w:val="right" w:pos="8306"/>
      </w:tabs>
      <w:snapToGrid w:val="0"/>
      <w:jc w:val="center"/>
    </w:pPr>
    <w:rPr>
      <w:kern w:val="0"/>
      <w:sz w:val="18"/>
      <w:szCs w:val="18"/>
    </w:rPr>
  </w:style>
  <w:style w:type="paragraph" w:styleId="10">
    <w:name w:val="toc 1"/>
    <w:basedOn w:val="af5"/>
    <w:next w:val="af5"/>
    <w:autoRedefine/>
    <w:uiPriority w:val="39"/>
    <w:qFormat/>
    <w:locked/>
    <w:rsid w:val="00345B74"/>
    <w:pPr>
      <w:spacing w:before="120" w:after="120"/>
      <w:jc w:val="left"/>
    </w:pPr>
    <w:rPr>
      <w:b/>
      <w:bCs/>
      <w:caps/>
      <w:sz w:val="20"/>
    </w:rPr>
  </w:style>
  <w:style w:type="paragraph" w:styleId="42">
    <w:name w:val="List Continue 4"/>
    <w:basedOn w:val="af5"/>
    <w:autoRedefine/>
    <w:qFormat/>
    <w:rsid w:val="00345B74"/>
    <w:pPr>
      <w:spacing w:after="120" w:line="300" w:lineRule="auto"/>
      <w:ind w:leftChars="800" w:left="1680"/>
    </w:pPr>
    <w:rPr>
      <w:rFonts w:ascii="Arial" w:hAnsi="Arial"/>
    </w:rPr>
  </w:style>
  <w:style w:type="paragraph" w:styleId="43">
    <w:name w:val="toc 4"/>
    <w:basedOn w:val="af5"/>
    <w:next w:val="af5"/>
    <w:autoRedefine/>
    <w:qFormat/>
    <w:locked/>
    <w:rsid w:val="00345B74"/>
    <w:pPr>
      <w:ind w:left="630"/>
      <w:jc w:val="left"/>
    </w:pPr>
    <w:rPr>
      <w:sz w:val="18"/>
      <w:szCs w:val="18"/>
    </w:rPr>
  </w:style>
  <w:style w:type="paragraph" w:styleId="affe">
    <w:name w:val="index heading"/>
    <w:basedOn w:val="af5"/>
    <w:next w:val="11"/>
    <w:autoRedefine/>
    <w:qFormat/>
    <w:rsid w:val="00345B74"/>
    <w:pPr>
      <w:spacing w:line="300" w:lineRule="auto"/>
      <w:jc w:val="center"/>
    </w:pPr>
    <w:rPr>
      <w:rFonts w:ascii="Arial" w:eastAsia="黑体" w:hAnsi="Arial"/>
      <w:b/>
      <w:sz w:val="32"/>
    </w:rPr>
  </w:style>
  <w:style w:type="paragraph" w:styleId="11">
    <w:name w:val="index 1"/>
    <w:basedOn w:val="af5"/>
    <w:next w:val="af5"/>
    <w:autoRedefine/>
    <w:unhideWhenUsed/>
    <w:qFormat/>
    <w:rsid w:val="00345B74"/>
  </w:style>
  <w:style w:type="paragraph" w:styleId="afff">
    <w:name w:val="Subtitle"/>
    <w:basedOn w:val="afff0"/>
    <w:next w:val="af5"/>
    <w:link w:val="Charb"/>
    <w:autoRedefine/>
    <w:qFormat/>
    <w:locked/>
    <w:rsid w:val="00345B74"/>
    <w:pPr>
      <w:topLinePunct w:val="0"/>
      <w:adjustRightInd/>
      <w:snapToGrid w:val="0"/>
      <w:spacing w:before="360" w:after="680"/>
    </w:pPr>
    <w:rPr>
      <w:rFonts w:eastAsia="黑体"/>
      <w:b w:val="0"/>
      <w:sz w:val="48"/>
    </w:rPr>
  </w:style>
  <w:style w:type="paragraph" w:styleId="afff0">
    <w:name w:val="Title"/>
    <w:basedOn w:val="af5"/>
    <w:link w:val="Charc"/>
    <w:autoRedefine/>
    <w:qFormat/>
    <w:locked/>
    <w:rsid w:val="00345B74"/>
    <w:pPr>
      <w:topLinePunct/>
      <w:adjustRightInd w:val="0"/>
      <w:spacing w:before="240" w:after="60"/>
      <w:jc w:val="center"/>
      <w:outlineLvl w:val="0"/>
    </w:pPr>
    <w:rPr>
      <w:rFonts w:ascii="Arial" w:hAnsi="Arial"/>
      <w:b/>
      <w:sz w:val="32"/>
    </w:rPr>
  </w:style>
  <w:style w:type="paragraph" w:styleId="afff1">
    <w:name w:val="footnote text"/>
    <w:basedOn w:val="af5"/>
    <w:link w:val="Chard"/>
    <w:autoRedefine/>
    <w:qFormat/>
    <w:rsid w:val="00345B74"/>
    <w:pPr>
      <w:topLinePunct/>
      <w:adjustRightInd w:val="0"/>
      <w:snapToGrid w:val="0"/>
      <w:jc w:val="left"/>
    </w:pPr>
    <w:rPr>
      <w:sz w:val="18"/>
    </w:rPr>
  </w:style>
  <w:style w:type="paragraph" w:styleId="61">
    <w:name w:val="toc 6"/>
    <w:basedOn w:val="af5"/>
    <w:next w:val="af5"/>
    <w:autoRedefine/>
    <w:qFormat/>
    <w:locked/>
    <w:rsid w:val="00345B74"/>
    <w:pPr>
      <w:ind w:left="1050"/>
      <w:jc w:val="left"/>
    </w:pPr>
    <w:rPr>
      <w:sz w:val="18"/>
      <w:szCs w:val="18"/>
    </w:rPr>
  </w:style>
  <w:style w:type="paragraph" w:styleId="36">
    <w:name w:val="Body Text Indent 3"/>
    <w:basedOn w:val="af5"/>
    <w:link w:val="3Char1"/>
    <w:autoRedefine/>
    <w:qFormat/>
    <w:rsid w:val="00345B74"/>
    <w:pPr>
      <w:tabs>
        <w:tab w:val="left" w:pos="600"/>
      </w:tabs>
      <w:spacing w:line="360" w:lineRule="auto"/>
      <w:ind w:firstLine="420"/>
    </w:pPr>
    <w:rPr>
      <w:sz w:val="24"/>
    </w:rPr>
  </w:style>
  <w:style w:type="paragraph" w:styleId="71">
    <w:name w:val="index 7"/>
    <w:basedOn w:val="af5"/>
    <w:next w:val="af5"/>
    <w:autoRedefine/>
    <w:qFormat/>
    <w:rsid w:val="00345B74"/>
    <w:pPr>
      <w:spacing w:line="300" w:lineRule="auto"/>
      <w:ind w:left="2520"/>
    </w:pPr>
    <w:rPr>
      <w:rFonts w:ascii="Arial" w:hAnsi="Arial"/>
    </w:rPr>
  </w:style>
  <w:style w:type="paragraph" w:styleId="90">
    <w:name w:val="index 9"/>
    <w:basedOn w:val="af5"/>
    <w:next w:val="af5"/>
    <w:autoRedefine/>
    <w:qFormat/>
    <w:rsid w:val="00345B74"/>
    <w:pPr>
      <w:spacing w:line="300" w:lineRule="auto"/>
      <w:ind w:left="3360"/>
    </w:pPr>
    <w:rPr>
      <w:rFonts w:ascii="Arial" w:hAnsi="Arial"/>
    </w:rPr>
  </w:style>
  <w:style w:type="paragraph" w:styleId="afff2">
    <w:name w:val="table of figures"/>
    <w:basedOn w:val="af5"/>
    <w:next w:val="af5"/>
    <w:autoRedefine/>
    <w:qFormat/>
    <w:rsid w:val="00345B74"/>
    <w:pPr>
      <w:spacing w:line="300" w:lineRule="auto"/>
      <w:ind w:left="840" w:hanging="420"/>
    </w:pPr>
    <w:rPr>
      <w:rFonts w:ascii="Arial" w:hAnsi="Arial"/>
    </w:rPr>
  </w:style>
  <w:style w:type="paragraph" w:styleId="25">
    <w:name w:val="toc 2"/>
    <w:basedOn w:val="af5"/>
    <w:next w:val="af5"/>
    <w:autoRedefine/>
    <w:uiPriority w:val="39"/>
    <w:qFormat/>
    <w:locked/>
    <w:rsid w:val="00345B74"/>
    <w:pPr>
      <w:tabs>
        <w:tab w:val="right" w:leader="dot" w:pos="9060"/>
      </w:tabs>
      <w:spacing w:line="396" w:lineRule="auto"/>
      <w:ind w:left="210"/>
      <w:jc w:val="left"/>
    </w:pPr>
    <w:rPr>
      <w:smallCaps/>
      <w:sz w:val="20"/>
    </w:rPr>
  </w:style>
  <w:style w:type="paragraph" w:styleId="91">
    <w:name w:val="toc 9"/>
    <w:basedOn w:val="af5"/>
    <w:next w:val="af5"/>
    <w:autoRedefine/>
    <w:qFormat/>
    <w:locked/>
    <w:rsid w:val="00345B74"/>
    <w:pPr>
      <w:ind w:left="1680"/>
      <w:jc w:val="left"/>
    </w:pPr>
    <w:rPr>
      <w:sz w:val="18"/>
      <w:szCs w:val="18"/>
    </w:rPr>
  </w:style>
  <w:style w:type="paragraph" w:styleId="26">
    <w:name w:val="Body Text 2"/>
    <w:basedOn w:val="af5"/>
    <w:link w:val="2Char1"/>
    <w:autoRedefine/>
    <w:unhideWhenUsed/>
    <w:qFormat/>
    <w:rsid w:val="00345B74"/>
    <w:pPr>
      <w:spacing w:after="120" w:line="480" w:lineRule="auto"/>
    </w:pPr>
  </w:style>
  <w:style w:type="paragraph" w:styleId="27">
    <w:name w:val="List Continue 2"/>
    <w:basedOn w:val="af5"/>
    <w:autoRedefine/>
    <w:qFormat/>
    <w:rsid w:val="00345B74"/>
    <w:pPr>
      <w:spacing w:beforeLines="10" w:line="312" w:lineRule="auto"/>
      <w:ind w:leftChars="380" w:left="380"/>
    </w:pPr>
    <w:rPr>
      <w:rFonts w:ascii="Arial" w:hAnsi="Arial"/>
    </w:rPr>
  </w:style>
  <w:style w:type="paragraph" w:styleId="HTML0">
    <w:name w:val="HTML Preformatted"/>
    <w:basedOn w:val="af5"/>
    <w:link w:val="HTMLChar0"/>
    <w:autoRedefine/>
    <w:qFormat/>
    <w:rsid w:val="00345B74"/>
    <w:pPr>
      <w:topLinePunct/>
      <w:adjustRightInd w:val="0"/>
    </w:pPr>
    <w:rPr>
      <w:rFonts w:ascii="Courier New" w:hAnsi="Courier New"/>
      <w:sz w:val="20"/>
    </w:rPr>
  </w:style>
  <w:style w:type="paragraph" w:styleId="afff3">
    <w:name w:val="Normal (Web)"/>
    <w:basedOn w:val="af5"/>
    <w:autoRedefine/>
    <w:qFormat/>
    <w:rsid w:val="00345B74"/>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345B74"/>
    <w:pPr>
      <w:spacing w:beforeLines="10" w:afterLines="10" w:line="300" w:lineRule="auto"/>
      <w:ind w:leftChars="550" w:left="550"/>
    </w:pPr>
    <w:rPr>
      <w:rFonts w:ascii="Arial" w:hAnsi="Arial"/>
    </w:rPr>
  </w:style>
  <w:style w:type="paragraph" w:styleId="28">
    <w:name w:val="index 2"/>
    <w:basedOn w:val="af5"/>
    <w:next w:val="af5"/>
    <w:autoRedefine/>
    <w:qFormat/>
    <w:rsid w:val="00345B74"/>
    <w:pPr>
      <w:spacing w:line="300" w:lineRule="auto"/>
      <w:ind w:left="420"/>
    </w:pPr>
    <w:rPr>
      <w:rFonts w:ascii="Arial" w:hAnsi="Arial"/>
    </w:rPr>
  </w:style>
  <w:style w:type="paragraph" w:styleId="afff4">
    <w:name w:val="annotation subject"/>
    <w:basedOn w:val="aff3"/>
    <w:next w:val="aff3"/>
    <w:link w:val="Chare"/>
    <w:autoRedefine/>
    <w:unhideWhenUsed/>
    <w:qFormat/>
    <w:rsid w:val="00345B74"/>
    <w:rPr>
      <w:b/>
      <w:bCs/>
    </w:rPr>
  </w:style>
  <w:style w:type="paragraph" w:styleId="afff5">
    <w:name w:val="Body Text First Indent"/>
    <w:basedOn w:val="af5"/>
    <w:link w:val="Charf"/>
    <w:autoRedefine/>
    <w:qFormat/>
    <w:rsid w:val="00345B74"/>
    <w:pPr>
      <w:spacing w:after="120"/>
      <w:ind w:firstLineChars="100" w:firstLine="420"/>
    </w:pPr>
  </w:style>
  <w:style w:type="paragraph" w:styleId="29">
    <w:name w:val="Body Text First Indent 2"/>
    <w:basedOn w:val="aff4"/>
    <w:link w:val="2Char2"/>
    <w:autoRedefine/>
    <w:qFormat/>
    <w:rsid w:val="00345B74"/>
    <w:pPr>
      <w:spacing w:after="120"/>
      <w:ind w:leftChars="200" w:left="420" w:firstLineChars="200" w:firstLine="420"/>
    </w:pPr>
    <w:rPr>
      <w:sz w:val="21"/>
    </w:rPr>
  </w:style>
  <w:style w:type="table" w:styleId="afff6">
    <w:name w:val="Table Grid"/>
    <w:basedOn w:val="af9"/>
    <w:autoRedefine/>
    <w:uiPriority w:val="59"/>
    <w:qFormat/>
    <w:rsid w:val="00345B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autoRedefine/>
    <w:qFormat/>
    <w:locked/>
    <w:rsid w:val="00345B74"/>
    <w:rPr>
      <w:b/>
    </w:rPr>
  </w:style>
  <w:style w:type="character" w:styleId="afff8">
    <w:name w:val="endnote reference"/>
    <w:autoRedefine/>
    <w:qFormat/>
    <w:rsid w:val="00345B74"/>
    <w:rPr>
      <w:b/>
      <w:vertAlign w:val="superscript"/>
    </w:rPr>
  </w:style>
  <w:style w:type="character" w:styleId="afff9">
    <w:name w:val="page number"/>
    <w:autoRedefine/>
    <w:qFormat/>
    <w:rsid w:val="00345B74"/>
  </w:style>
  <w:style w:type="character" w:styleId="afffa">
    <w:name w:val="FollowedHyperlink"/>
    <w:autoRedefine/>
    <w:qFormat/>
    <w:rsid w:val="00345B74"/>
    <w:rPr>
      <w:color w:val="800080"/>
      <w:u w:val="single"/>
    </w:rPr>
  </w:style>
  <w:style w:type="character" w:styleId="afffb">
    <w:name w:val="Emphasis"/>
    <w:autoRedefine/>
    <w:uiPriority w:val="20"/>
    <w:qFormat/>
    <w:locked/>
    <w:rsid w:val="00345B74"/>
    <w:rPr>
      <w:i/>
      <w:iCs/>
    </w:rPr>
  </w:style>
  <w:style w:type="character" w:styleId="HTML1">
    <w:name w:val="HTML Definition"/>
    <w:autoRedefine/>
    <w:qFormat/>
    <w:rsid w:val="00345B74"/>
    <w:rPr>
      <w:i/>
    </w:rPr>
  </w:style>
  <w:style w:type="character" w:styleId="HTML2">
    <w:name w:val="HTML Typewriter"/>
    <w:autoRedefine/>
    <w:qFormat/>
    <w:rsid w:val="00345B74"/>
    <w:rPr>
      <w:rFonts w:ascii="Courier New" w:hAnsi="Courier New"/>
      <w:sz w:val="20"/>
    </w:rPr>
  </w:style>
  <w:style w:type="character" w:styleId="HTML3">
    <w:name w:val="HTML Acronym"/>
    <w:autoRedefine/>
    <w:qFormat/>
    <w:rsid w:val="00345B74"/>
  </w:style>
  <w:style w:type="character" w:styleId="HTML4">
    <w:name w:val="HTML Variable"/>
    <w:autoRedefine/>
    <w:qFormat/>
    <w:rsid w:val="00345B74"/>
    <w:rPr>
      <w:i/>
    </w:rPr>
  </w:style>
  <w:style w:type="character" w:styleId="afffc">
    <w:name w:val="Hyperlink"/>
    <w:autoRedefine/>
    <w:uiPriority w:val="99"/>
    <w:unhideWhenUsed/>
    <w:qFormat/>
    <w:rsid w:val="00345B74"/>
    <w:rPr>
      <w:color w:val="0000FF"/>
      <w:u w:val="single"/>
    </w:rPr>
  </w:style>
  <w:style w:type="character" w:styleId="HTML5">
    <w:name w:val="HTML Code"/>
    <w:autoRedefine/>
    <w:qFormat/>
    <w:rsid w:val="00345B74"/>
    <w:rPr>
      <w:rFonts w:ascii="Courier New" w:hAnsi="Courier New"/>
      <w:sz w:val="20"/>
    </w:rPr>
  </w:style>
  <w:style w:type="character" w:styleId="afffd">
    <w:name w:val="annotation reference"/>
    <w:autoRedefine/>
    <w:unhideWhenUsed/>
    <w:qFormat/>
    <w:rsid w:val="00345B74"/>
    <w:rPr>
      <w:sz w:val="21"/>
      <w:szCs w:val="21"/>
    </w:rPr>
  </w:style>
  <w:style w:type="character" w:styleId="HTML6">
    <w:name w:val="HTML Cite"/>
    <w:autoRedefine/>
    <w:qFormat/>
    <w:rsid w:val="00345B74"/>
    <w:rPr>
      <w:i/>
    </w:rPr>
  </w:style>
  <w:style w:type="character" w:styleId="afffe">
    <w:name w:val="footnote reference"/>
    <w:autoRedefine/>
    <w:qFormat/>
    <w:rsid w:val="00345B74"/>
    <w:rPr>
      <w:vertAlign w:val="superscript"/>
    </w:rPr>
  </w:style>
  <w:style w:type="character" w:styleId="HTML7">
    <w:name w:val="HTML Keyboard"/>
    <w:autoRedefine/>
    <w:qFormat/>
    <w:rsid w:val="00345B74"/>
    <w:rPr>
      <w:rFonts w:ascii="Courier New" w:hAnsi="Courier New"/>
      <w:sz w:val="20"/>
    </w:rPr>
  </w:style>
  <w:style w:type="character" w:styleId="HTML8">
    <w:name w:val="HTML Sample"/>
    <w:autoRedefine/>
    <w:qFormat/>
    <w:rsid w:val="00345B74"/>
    <w:rPr>
      <w:rFonts w:ascii="Courier New" w:hAnsi="Courier New"/>
    </w:rPr>
  </w:style>
  <w:style w:type="character" w:customStyle="1" w:styleId="Char0">
    <w:name w:val="宏文本 Char"/>
    <w:link w:val="afb"/>
    <w:autoRedefine/>
    <w:qFormat/>
    <w:rsid w:val="00345B74"/>
    <w:rPr>
      <w:rFonts w:ascii="Courier New" w:hAnsi="Courier New"/>
      <w:sz w:val="21"/>
    </w:rPr>
  </w:style>
  <w:style w:type="character" w:customStyle="1" w:styleId="1Char">
    <w:name w:val="标题 1 Char"/>
    <w:link w:val="1"/>
    <w:autoRedefine/>
    <w:qFormat/>
    <w:rsid w:val="00345B74"/>
    <w:rPr>
      <w:rFonts w:ascii="Times New Roman" w:hAnsi="Times New Roman"/>
      <w:color w:val="000000"/>
      <w:kern w:val="2"/>
      <w:sz w:val="24"/>
    </w:rPr>
  </w:style>
  <w:style w:type="character" w:customStyle="1" w:styleId="2Char">
    <w:name w:val="标题 2 Char"/>
    <w:link w:val="2"/>
    <w:autoRedefine/>
    <w:qFormat/>
    <w:rsid w:val="00345B74"/>
    <w:rPr>
      <w:rFonts w:ascii="Arial" w:eastAsia="黑体" w:hAnsi="Arial"/>
      <w:sz w:val="32"/>
    </w:rPr>
  </w:style>
  <w:style w:type="character" w:customStyle="1" w:styleId="3Char">
    <w:name w:val="标题 3 Char"/>
    <w:link w:val="3"/>
    <w:autoRedefine/>
    <w:qFormat/>
    <w:rsid w:val="00345B74"/>
    <w:rPr>
      <w:rFonts w:ascii="宋体" w:hAnsi="宋体" w:cs="宋体"/>
      <w:b/>
      <w:bCs/>
      <w:sz w:val="27"/>
      <w:szCs w:val="27"/>
    </w:rPr>
  </w:style>
  <w:style w:type="character" w:customStyle="1" w:styleId="4Char">
    <w:name w:val="标题 4 Char"/>
    <w:link w:val="4"/>
    <w:autoRedefine/>
    <w:qFormat/>
    <w:rsid w:val="00345B74"/>
    <w:rPr>
      <w:rFonts w:ascii="Times New Roman" w:hAnsi="Times New Roman"/>
      <w:kern w:val="2"/>
      <w:sz w:val="18"/>
      <w:szCs w:val="18"/>
    </w:rPr>
  </w:style>
  <w:style w:type="character" w:customStyle="1" w:styleId="5Char">
    <w:name w:val="标题 5 Char"/>
    <w:link w:val="5"/>
    <w:autoRedefine/>
    <w:qFormat/>
    <w:rsid w:val="00345B74"/>
    <w:rPr>
      <w:rFonts w:ascii="Times New Roman" w:hAnsi="Times New Roman"/>
      <w:b/>
      <w:kern w:val="2"/>
      <w:sz w:val="28"/>
    </w:rPr>
  </w:style>
  <w:style w:type="character" w:customStyle="1" w:styleId="6Char">
    <w:name w:val="标题 6 Char"/>
    <w:link w:val="6"/>
    <w:autoRedefine/>
    <w:qFormat/>
    <w:rsid w:val="00345B74"/>
    <w:rPr>
      <w:rFonts w:ascii="Arial" w:eastAsia="黑体" w:hAnsi="Arial"/>
      <w:b/>
      <w:kern w:val="2"/>
      <w:sz w:val="24"/>
    </w:rPr>
  </w:style>
  <w:style w:type="character" w:customStyle="1" w:styleId="7Char">
    <w:name w:val="标题 7 Char"/>
    <w:link w:val="7"/>
    <w:autoRedefine/>
    <w:qFormat/>
    <w:rsid w:val="00345B74"/>
    <w:rPr>
      <w:rFonts w:ascii="Times New Roman" w:hAnsi="Times New Roman"/>
      <w:b/>
      <w:kern w:val="2"/>
      <w:sz w:val="24"/>
    </w:rPr>
  </w:style>
  <w:style w:type="character" w:customStyle="1" w:styleId="8Char">
    <w:name w:val="标题 8 Char"/>
    <w:link w:val="8"/>
    <w:autoRedefine/>
    <w:qFormat/>
    <w:rsid w:val="00345B74"/>
    <w:rPr>
      <w:rFonts w:ascii="宋体" w:hAnsi="Times New Roman"/>
      <w:b/>
      <w:sz w:val="21"/>
    </w:rPr>
  </w:style>
  <w:style w:type="character" w:customStyle="1" w:styleId="9Char">
    <w:name w:val="标题 9 Char"/>
    <w:link w:val="9"/>
    <w:autoRedefine/>
    <w:qFormat/>
    <w:rsid w:val="00345B74"/>
    <w:rPr>
      <w:rFonts w:ascii="Arial" w:eastAsia="黑体" w:hAnsi="Arial"/>
      <w:kern w:val="2"/>
      <w:sz w:val="21"/>
    </w:rPr>
  </w:style>
  <w:style w:type="character" w:customStyle="1" w:styleId="Char1">
    <w:name w:val="注释标题 Char"/>
    <w:link w:val="afd"/>
    <w:autoRedefine/>
    <w:qFormat/>
    <w:rsid w:val="00345B74"/>
    <w:rPr>
      <w:rFonts w:ascii="Arial" w:eastAsia="黑体" w:hAnsi="Arial"/>
      <w:kern w:val="2"/>
      <w:sz w:val="21"/>
    </w:rPr>
  </w:style>
  <w:style w:type="character" w:customStyle="1" w:styleId="Char2">
    <w:name w:val="文档结构图 Char"/>
    <w:link w:val="aff2"/>
    <w:autoRedefine/>
    <w:qFormat/>
    <w:rsid w:val="00345B74"/>
    <w:rPr>
      <w:rFonts w:ascii="Times New Roman" w:hAnsi="Times New Roman"/>
      <w:kern w:val="2"/>
      <w:sz w:val="21"/>
      <w:shd w:val="clear" w:color="auto" w:fill="000080"/>
    </w:rPr>
  </w:style>
  <w:style w:type="character" w:customStyle="1" w:styleId="Char3">
    <w:name w:val="批注文字 Char"/>
    <w:link w:val="aff3"/>
    <w:autoRedefine/>
    <w:uiPriority w:val="99"/>
    <w:qFormat/>
    <w:rsid w:val="00345B74"/>
    <w:rPr>
      <w:kern w:val="2"/>
      <w:sz w:val="21"/>
    </w:rPr>
  </w:style>
  <w:style w:type="character" w:customStyle="1" w:styleId="3Char0">
    <w:name w:val="正文文本 3 Char"/>
    <w:link w:val="31"/>
    <w:autoRedefine/>
    <w:qFormat/>
    <w:rsid w:val="00345B74"/>
    <w:rPr>
      <w:kern w:val="2"/>
      <w:sz w:val="16"/>
      <w:szCs w:val="16"/>
    </w:rPr>
  </w:style>
  <w:style w:type="character" w:customStyle="1" w:styleId="Char">
    <w:name w:val="正文文本 Char"/>
    <w:link w:val="af6"/>
    <w:autoRedefine/>
    <w:qFormat/>
    <w:rsid w:val="00345B74"/>
    <w:rPr>
      <w:rFonts w:ascii="Times New Roman" w:hAnsi="Times New Roman"/>
      <w:kern w:val="2"/>
    </w:rPr>
  </w:style>
  <w:style w:type="character" w:customStyle="1" w:styleId="Char4">
    <w:name w:val="正文文本缩进 Char"/>
    <w:link w:val="aff4"/>
    <w:autoRedefine/>
    <w:qFormat/>
    <w:rsid w:val="00345B74"/>
    <w:rPr>
      <w:b/>
      <w:kern w:val="2"/>
      <w:sz w:val="30"/>
    </w:rPr>
  </w:style>
  <w:style w:type="character" w:customStyle="1" w:styleId="HTMLChar">
    <w:name w:val="HTML 地址 Char"/>
    <w:link w:val="HTML"/>
    <w:autoRedefine/>
    <w:qFormat/>
    <w:rsid w:val="00345B74"/>
    <w:rPr>
      <w:rFonts w:ascii="Times New Roman" w:hAnsi="Times New Roman"/>
      <w:i/>
      <w:kern w:val="2"/>
      <w:sz w:val="21"/>
    </w:rPr>
  </w:style>
  <w:style w:type="character" w:customStyle="1" w:styleId="Char5">
    <w:name w:val="纯文本 Char"/>
    <w:link w:val="aff7"/>
    <w:autoRedefine/>
    <w:qFormat/>
    <w:rsid w:val="00345B74"/>
    <w:rPr>
      <w:rFonts w:ascii="宋体" w:hAnsi="Courier New"/>
      <w:kern w:val="2"/>
      <w:sz w:val="21"/>
    </w:rPr>
  </w:style>
  <w:style w:type="character" w:customStyle="1" w:styleId="Char6">
    <w:name w:val="日期 Char"/>
    <w:link w:val="aff8"/>
    <w:autoRedefine/>
    <w:qFormat/>
    <w:rsid w:val="00345B74"/>
    <w:rPr>
      <w:rFonts w:ascii="Arial" w:hAnsi="Arial"/>
      <w:kern w:val="2"/>
      <w:sz w:val="21"/>
    </w:rPr>
  </w:style>
  <w:style w:type="character" w:customStyle="1" w:styleId="2Char0">
    <w:name w:val="正文文本缩进 2 Char"/>
    <w:link w:val="24"/>
    <w:autoRedefine/>
    <w:qFormat/>
    <w:rsid w:val="00345B74"/>
    <w:rPr>
      <w:rFonts w:ascii="Times New Roman" w:hAnsi="Times New Roman"/>
      <w:kern w:val="2"/>
      <w:sz w:val="21"/>
    </w:rPr>
  </w:style>
  <w:style w:type="character" w:customStyle="1" w:styleId="Char7">
    <w:name w:val="尾注文本 Char"/>
    <w:link w:val="aff9"/>
    <w:autoRedefine/>
    <w:qFormat/>
    <w:rsid w:val="00345B74"/>
    <w:rPr>
      <w:rFonts w:ascii="Arial" w:hAnsi="Arial"/>
      <w:sz w:val="18"/>
    </w:rPr>
  </w:style>
  <w:style w:type="character" w:customStyle="1" w:styleId="Char8">
    <w:name w:val="批注框文本 Char"/>
    <w:link w:val="affb"/>
    <w:autoRedefine/>
    <w:qFormat/>
    <w:rsid w:val="00345B74"/>
    <w:rPr>
      <w:kern w:val="2"/>
      <w:sz w:val="18"/>
      <w:szCs w:val="18"/>
    </w:rPr>
  </w:style>
  <w:style w:type="character" w:customStyle="1" w:styleId="Char9">
    <w:name w:val="页脚 Char"/>
    <w:link w:val="affc"/>
    <w:autoRedefine/>
    <w:qFormat/>
    <w:locked/>
    <w:rsid w:val="00345B74"/>
    <w:rPr>
      <w:rFonts w:ascii="Times New Roman" w:eastAsia="宋体" w:hAnsi="Times New Roman" w:cs="Times New Roman"/>
      <w:sz w:val="18"/>
      <w:szCs w:val="18"/>
    </w:rPr>
  </w:style>
  <w:style w:type="character" w:customStyle="1" w:styleId="Chara">
    <w:name w:val="页眉 Char"/>
    <w:link w:val="affd"/>
    <w:autoRedefine/>
    <w:uiPriority w:val="99"/>
    <w:semiHidden/>
    <w:qFormat/>
    <w:locked/>
    <w:rsid w:val="00345B74"/>
    <w:rPr>
      <w:rFonts w:ascii="Times New Roman" w:eastAsia="宋体" w:hAnsi="Times New Roman" w:cs="Times New Roman"/>
      <w:sz w:val="18"/>
      <w:szCs w:val="18"/>
    </w:rPr>
  </w:style>
  <w:style w:type="character" w:customStyle="1" w:styleId="Charc">
    <w:name w:val="标题 Char"/>
    <w:link w:val="afff0"/>
    <w:autoRedefine/>
    <w:qFormat/>
    <w:rsid w:val="00345B74"/>
    <w:rPr>
      <w:rFonts w:ascii="Arial" w:hAnsi="Arial"/>
      <w:b/>
      <w:kern w:val="2"/>
      <w:sz w:val="32"/>
    </w:rPr>
  </w:style>
  <w:style w:type="character" w:customStyle="1" w:styleId="Charb">
    <w:name w:val="副标题 Char"/>
    <w:link w:val="afff"/>
    <w:autoRedefine/>
    <w:qFormat/>
    <w:rsid w:val="00345B74"/>
    <w:rPr>
      <w:rFonts w:ascii="Arial" w:eastAsia="黑体" w:hAnsi="Arial"/>
      <w:kern w:val="2"/>
      <w:sz w:val="48"/>
    </w:rPr>
  </w:style>
  <w:style w:type="character" w:customStyle="1" w:styleId="Chard">
    <w:name w:val="脚注文本 Char"/>
    <w:link w:val="afff1"/>
    <w:autoRedefine/>
    <w:qFormat/>
    <w:rsid w:val="00345B74"/>
    <w:rPr>
      <w:rFonts w:ascii="Times New Roman" w:hAnsi="Times New Roman"/>
      <w:kern w:val="2"/>
      <w:sz w:val="18"/>
    </w:rPr>
  </w:style>
  <w:style w:type="character" w:customStyle="1" w:styleId="3Char1">
    <w:name w:val="正文文本缩进 3 Char"/>
    <w:link w:val="36"/>
    <w:autoRedefine/>
    <w:qFormat/>
    <w:rsid w:val="00345B74"/>
    <w:rPr>
      <w:rFonts w:ascii="Times New Roman" w:hAnsi="Times New Roman"/>
      <w:kern w:val="2"/>
      <w:sz w:val="24"/>
    </w:rPr>
  </w:style>
  <w:style w:type="character" w:customStyle="1" w:styleId="2Char1">
    <w:name w:val="正文文本 2 Char"/>
    <w:link w:val="26"/>
    <w:autoRedefine/>
    <w:qFormat/>
    <w:rsid w:val="00345B74"/>
    <w:rPr>
      <w:kern w:val="2"/>
      <w:sz w:val="21"/>
    </w:rPr>
  </w:style>
  <w:style w:type="character" w:customStyle="1" w:styleId="HTMLChar0">
    <w:name w:val="HTML 预设格式 Char"/>
    <w:link w:val="HTML0"/>
    <w:autoRedefine/>
    <w:qFormat/>
    <w:rsid w:val="00345B74"/>
    <w:rPr>
      <w:rFonts w:ascii="Courier New" w:hAnsi="Courier New"/>
      <w:kern w:val="2"/>
    </w:rPr>
  </w:style>
  <w:style w:type="character" w:customStyle="1" w:styleId="Chare">
    <w:name w:val="批注主题 Char"/>
    <w:link w:val="afff4"/>
    <w:autoRedefine/>
    <w:qFormat/>
    <w:rsid w:val="00345B74"/>
    <w:rPr>
      <w:b/>
      <w:bCs/>
      <w:kern w:val="2"/>
      <w:sz w:val="21"/>
    </w:rPr>
  </w:style>
  <w:style w:type="character" w:customStyle="1" w:styleId="Charf">
    <w:name w:val="正文首行缩进 Char"/>
    <w:link w:val="afff5"/>
    <w:autoRedefine/>
    <w:qFormat/>
    <w:rsid w:val="00345B74"/>
    <w:rPr>
      <w:rFonts w:ascii="Times New Roman" w:hAnsi="Times New Roman"/>
      <w:kern w:val="2"/>
      <w:sz w:val="21"/>
    </w:rPr>
  </w:style>
  <w:style w:type="character" w:customStyle="1" w:styleId="2Char2">
    <w:name w:val="正文首行缩进 2 Char"/>
    <w:link w:val="29"/>
    <w:autoRedefine/>
    <w:qFormat/>
    <w:rsid w:val="00345B74"/>
    <w:rPr>
      <w:rFonts w:ascii="Times New Roman" w:hAnsi="Times New Roman"/>
      <w:b/>
      <w:kern w:val="2"/>
      <w:sz w:val="21"/>
    </w:rPr>
  </w:style>
  <w:style w:type="character" w:customStyle="1" w:styleId="1401CharChar">
    <w:name w:val="样式1 悬挂缩进: 4 字符 段前: 0.1 行，小五 Char Char"/>
    <w:link w:val="1401"/>
    <w:autoRedefine/>
    <w:qFormat/>
    <w:rsid w:val="00345B74"/>
    <w:rPr>
      <w:kern w:val="2"/>
      <w:sz w:val="18"/>
    </w:rPr>
  </w:style>
  <w:style w:type="paragraph" w:customStyle="1" w:styleId="1401">
    <w:name w:val="样式1 悬挂缩进: 4 字符 段前: 0.1 行，小五"/>
    <w:basedOn w:val="af5"/>
    <w:link w:val="1401CharChar"/>
    <w:autoRedefine/>
    <w:qFormat/>
    <w:rsid w:val="00345B74"/>
    <w:pPr>
      <w:spacing w:beforeLines="10" w:line="312" w:lineRule="auto"/>
      <w:ind w:leftChars="400" w:left="400"/>
    </w:pPr>
    <w:rPr>
      <w:sz w:val="18"/>
    </w:rPr>
  </w:style>
  <w:style w:type="character" w:customStyle="1" w:styleId="12Char20CharChar">
    <w:name w:val="样式1 正文（首行缩进2字） Char + 首行缩进:  2 字符 段前: 0 行 Char Char"/>
    <w:link w:val="12Char20"/>
    <w:autoRedefine/>
    <w:qFormat/>
    <w:rsid w:val="00345B74"/>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345B74"/>
    <w:pPr>
      <w:spacing w:line="276" w:lineRule="auto"/>
      <w:ind w:firstLineChars="200" w:firstLine="420"/>
    </w:pPr>
    <w:rPr>
      <w:rFonts w:hAnsi="Arial"/>
    </w:rPr>
  </w:style>
  <w:style w:type="character" w:customStyle="1" w:styleId="hps">
    <w:name w:val="hps"/>
    <w:autoRedefine/>
    <w:qFormat/>
    <w:rsid w:val="00345B74"/>
  </w:style>
  <w:style w:type="character" w:customStyle="1" w:styleId="Char10">
    <w:name w:val="纯文本 Char1"/>
    <w:autoRedefine/>
    <w:uiPriority w:val="99"/>
    <w:semiHidden/>
    <w:qFormat/>
    <w:rsid w:val="00345B74"/>
    <w:rPr>
      <w:rFonts w:ascii="宋体" w:hAnsi="Courier New" w:cs="Courier New"/>
      <w:kern w:val="2"/>
      <w:sz w:val="21"/>
      <w:szCs w:val="21"/>
    </w:rPr>
  </w:style>
  <w:style w:type="character" w:customStyle="1" w:styleId="3Char10">
    <w:name w:val="正文文本 3 Char1"/>
    <w:autoRedefine/>
    <w:uiPriority w:val="99"/>
    <w:semiHidden/>
    <w:qFormat/>
    <w:rsid w:val="00345B74"/>
    <w:rPr>
      <w:rFonts w:ascii="Times New Roman" w:hAnsi="Times New Roman"/>
      <w:kern w:val="2"/>
      <w:sz w:val="16"/>
      <w:szCs w:val="16"/>
    </w:rPr>
  </w:style>
  <w:style w:type="character" w:customStyle="1" w:styleId="1Char0">
    <w:name w:val="样式 标题 1 + 加粗 Char"/>
    <w:autoRedefine/>
    <w:qFormat/>
    <w:rsid w:val="00345B74"/>
    <w:rPr>
      <w:rFonts w:ascii="Times New Roman" w:eastAsia="黑体" w:hAnsi="Times New Roman"/>
      <w:b/>
      <w:bCs/>
      <w:color w:val="000000"/>
      <w:kern w:val="2"/>
      <w:sz w:val="28"/>
      <w:szCs w:val="28"/>
      <w:lang w:val="en-US" w:eastAsia="zh-CN" w:bidi="ar-SA"/>
    </w:rPr>
  </w:style>
  <w:style w:type="character" w:customStyle="1" w:styleId="H2Char">
    <w:name w:val="H2 Char"/>
    <w:autoRedefine/>
    <w:qFormat/>
    <w:rsid w:val="00345B74"/>
    <w:rPr>
      <w:rFonts w:ascii="Arial" w:eastAsia="黑体" w:hAnsi="Arial"/>
      <w:b/>
      <w:kern w:val="2"/>
      <w:sz w:val="32"/>
      <w:lang w:val="en-US" w:eastAsia="zh-CN"/>
    </w:rPr>
  </w:style>
  <w:style w:type="character" w:customStyle="1" w:styleId="CharCharChar">
    <w:name w:val="样式 正文（首行缩进两字） Char + 加粗 Char Char"/>
    <w:autoRedefine/>
    <w:qFormat/>
    <w:rsid w:val="00345B74"/>
    <w:rPr>
      <w:rFonts w:eastAsia="宋体"/>
      <w:b/>
      <w:kern w:val="2"/>
      <w:sz w:val="21"/>
      <w:lang w:val="en-US" w:eastAsia="zh-CN"/>
    </w:rPr>
  </w:style>
  <w:style w:type="character" w:customStyle="1" w:styleId="style251">
    <w:name w:val="style251"/>
    <w:autoRedefine/>
    <w:qFormat/>
    <w:rsid w:val="00345B74"/>
    <w:rPr>
      <w:rFonts w:eastAsia="宋体"/>
      <w:kern w:val="2"/>
      <w:sz w:val="21"/>
      <w:lang w:val="en-US" w:eastAsia="zh-CN"/>
    </w:rPr>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345B74"/>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345B74"/>
    <w:pPr>
      <w:spacing w:beforeLines="10" w:line="312" w:lineRule="auto"/>
      <w:ind w:firstLineChars="200" w:firstLine="200"/>
    </w:pPr>
  </w:style>
  <w:style w:type="character" w:customStyle="1" w:styleId="TimesNewRoman0740115TimCharChar">
    <w:name w:val="样式 样式 Times New Roman 首行缩进:  0.74 厘米 段前: 0行 行距1.15 + (符号) Tim... Char Char"/>
    <w:link w:val="TimesNewRoman0740115Tim"/>
    <w:autoRedefine/>
    <w:qFormat/>
    <w:rsid w:val="00345B74"/>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345B74"/>
  </w:style>
  <w:style w:type="paragraph" w:customStyle="1" w:styleId="TimesNewRoman07401115">
    <w:name w:val="样式 Times New Roman 首行缩进:  0.74 厘米 段前: 0.1 行 行距1.15"/>
    <w:basedOn w:val="af5"/>
    <w:link w:val="TimesNewRoman07401115CharChar"/>
    <w:autoRedefine/>
    <w:qFormat/>
    <w:rsid w:val="00345B74"/>
    <w:pPr>
      <w:spacing w:line="276" w:lineRule="auto"/>
      <w:ind w:firstLine="420"/>
    </w:pPr>
    <w:rPr>
      <w:rFonts w:hAnsi="宋体"/>
    </w:rPr>
  </w:style>
  <w:style w:type="character" w:customStyle="1" w:styleId="TimesNewRoman07401115CharChar">
    <w:name w:val="样式 Times New Roman 首行缩进:  0.74 厘米 段前: 0.1 行 行距1.15 Char Char"/>
    <w:link w:val="TimesNewRoman07401115"/>
    <w:autoRedefine/>
    <w:qFormat/>
    <w:rsid w:val="00345B74"/>
    <w:rPr>
      <w:rFonts w:hAnsi="宋体"/>
      <w:kern w:val="2"/>
      <w:sz w:val="21"/>
    </w:rPr>
  </w:style>
  <w:style w:type="character" w:customStyle="1" w:styleId="affff">
    <w:name w:val="个人撰写风格"/>
    <w:autoRedefine/>
    <w:qFormat/>
    <w:rsid w:val="00345B74"/>
    <w:rPr>
      <w:rFonts w:ascii="Arial" w:eastAsia="宋体" w:hAnsi="Arial"/>
      <w:color w:val="auto"/>
      <w:sz w:val="20"/>
    </w:rPr>
  </w:style>
  <w:style w:type="character" w:customStyle="1" w:styleId="affff0">
    <w:name w:val="着重强调"/>
    <w:autoRedefine/>
    <w:qFormat/>
    <w:rsid w:val="00345B74"/>
    <w:rPr>
      <w:rFonts w:ascii="Arial" w:hAnsi="Arial"/>
      <w:b/>
      <w:spacing w:val="-4"/>
    </w:rPr>
  </w:style>
  <w:style w:type="character" w:customStyle="1" w:styleId="Char1Char">
    <w:name w:val="正文文本 Char1 Char"/>
    <w:autoRedefine/>
    <w:qFormat/>
    <w:rsid w:val="00345B74"/>
    <w:rPr>
      <w:rFonts w:ascii="Arial" w:eastAsia="宋体" w:hAnsi="Arial"/>
      <w:kern w:val="2"/>
      <w:sz w:val="18"/>
      <w:lang w:val="en-US" w:eastAsia="zh-CN"/>
    </w:rPr>
  </w:style>
  <w:style w:type="character" w:customStyle="1" w:styleId="aCharChar">
    <w:name w:val="样式 a) Char Char"/>
    <w:link w:val="affff1"/>
    <w:autoRedefine/>
    <w:qFormat/>
    <w:rsid w:val="00345B74"/>
    <w:rPr>
      <w:kern w:val="2"/>
      <w:sz w:val="21"/>
    </w:rPr>
  </w:style>
  <w:style w:type="paragraph" w:customStyle="1" w:styleId="affff1">
    <w:name w:val="样式 a)"/>
    <w:basedOn w:val="af5"/>
    <w:next w:val="af5"/>
    <w:link w:val="aCharChar"/>
    <w:autoRedefine/>
    <w:qFormat/>
    <w:rsid w:val="00345B74"/>
    <w:pPr>
      <w:tabs>
        <w:tab w:val="left" w:pos="780"/>
      </w:tabs>
      <w:spacing w:beforeLines="10" w:line="312" w:lineRule="auto"/>
      <w:ind w:firstLineChars="200" w:firstLine="200"/>
    </w:pPr>
  </w:style>
  <w:style w:type="character" w:customStyle="1" w:styleId="Reference">
    <w:name w:val="Reference"/>
    <w:autoRedefine/>
    <w:qFormat/>
    <w:rsid w:val="00345B74"/>
    <w:rPr>
      <w:rFonts w:ascii="Arial" w:hAnsi="Arial"/>
      <w:sz w:val="20"/>
      <w:lang w:val="en-US" w:eastAsia="zh-CN"/>
    </w:rPr>
  </w:style>
  <w:style w:type="character" w:customStyle="1" w:styleId="LincerCharChar">
    <w:name w:val="Lincer表格样式 Char Char"/>
    <w:link w:val="Lincer"/>
    <w:autoRedefine/>
    <w:qFormat/>
    <w:rsid w:val="00345B74"/>
    <w:rPr>
      <w:kern w:val="2"/>
      <w:sz w:val="21"/>
    </w:rPr>
  </w:style>
  <w:style w:type="paragraph" w:customStyle="1" w:styleId="Lincer">
    <w:name w:val="Lincer表格样式"/>
    <w:basedOn w:val="af5"/>
    <w:link w:val="LincerCharChar"/>
    <w:autoRedefine/>
    <w:qFormat/>
    <w:rsid w:val="00345B74"/>
    <w:pPr>
      <w:ind w:left="344" w:hangingChars="164" w:hanging="344"/>
    </w:pPr>
  </w:style>
  <w:style w:type="character" w:customStyle="1" w:styleId="SoDAField">
    <w:name w:val="SoDA Field"/>
    <w:autoRedefine/>
    <w:qFormat/>
    <w:rsid w:val="00345B74"/>
    <w:rPr>
      <w:color w:val="0000FF"/>
    </w:rPr>
  </w:style>
  <w:style w:type="character" w:customStyle="1" w:styleId="shorttext1">
    <w:name w:val="short_text1"/>
    <w:autoRedefine/>
    <w:qFormat/>
    <w:rsid w:val="00345B74"/>
    <w:rPr>
      <w:sz w:val="29"/>
    </w:rPr>
  </w:style>
  <w:style w:type="character" w:customStyle="1" w:styleId="20101TimesNewRomanCharChar">
    <w:name w:val="样式 样式 样式 标题 2 + 段前: 0.1 行 + 段前: 0.1 行 + Times New Roman Char Char"/>
    <w:link w:val="20101TimesNewRoman"/>
    <w:autoRedefine/>
    <w:qFormat/>
    <w:rsid w:val="00345B74"/>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autoRedefine/>
    <w:qFormat/>
    <w:rsid w:val="00345B74"/>
    <w:pPr>
      <w:tabs>
        <w:tab w:val="left" w:pos="500"/>
      </w:tabs>
      <w:spacing w:beforeLines="50" w:afterLines="50" w:line="240" w:lineRule="auto"/>
    </w:pPr>
    <w:rPr>
      <w:rFonts w:eastAsia="黑体"/>
    </w:rPr>
  </w:style>
  <w:style w:type="paragraph" w:customStyle="1" w:styleId="120">
    <w:name w:val="样式1 样式 标题 2 + 段前: 0行"/>
    <w:basedOn w:val="2"/>
    <w:next w:val="af5"/>
    <w:autoRedefine/>
    <w:qFormat/>
    <w:rsid w:val="00345B74"/>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12">
    <w:name w:val="明显参考1"/>
    <w:autoRedefine/>
    <w:uiPriority w:val="99"/>
    <w:qFormat/>
    <w:rsid w:val="00345B74"/>
    <w:rPr>
      <w:rFonts w:cs="Times New Roman"/>
      <w:b/>
      <w:bCs/>
      <w:smallCaps/>
      <w:color w:val="C0504D"/>
      <w:spacing w:val="5"/>
      <w:u w:val="single"/>
    </w:rPr>
  </w:style>
  <w:style w:type="character" w:customStyle="1" w:styleId="120CharChar">
    <w:name w:val="样式1 样式 标题 2 + 段前: 0行 Char Char"/>
    <w:autoRedefine/>
    <w:qFormat/>
    <w:rsid w:val="00345B74"/>
    <w:rPr>
      <w:rFonts w:eastAsia="黑体"/>
      <w:b/>
      <w:kern w:val="2"/>
      <w:sz w:val="21"/>
      <w:lang w:val="en-US" w:eastAsia="zh-CN"/>
    </w:rPr>
  </w:style>
  <w:style w:type="character" w:customStyle="1" w:styleId="CharChar">
    <w:name w:val="表头 Char Char"/>
    <w:autoRedefine/>
    <w:qFormat/>
    <w:rsid w:val="00345B74"/>
    <w:rPr>
      <w:rFonts w:eastAsia="黑体"/>
      <w:kern w:val="2"/>
      <w:sz w:val="21"/>
      <w:szCs w:val="21"/>
      <w:lang w:val="en-US" w:eastAsia="zh-CN" w:bidi="ar-SA"/>
    </w:rPr>
  </w:style>
  <w:style w:type="character" w:customStyle="1" w:styleId="2CharChar">
    <w:name w:val="样式 标题 2 + 五号 Char Char"/>
    <w:autoRedefine/>
    <w:qFormat/>
    <w:rsid w:val="00345B74"/>
    <w:rPr>
      <w:rFonts w:eastAsia="黑体"/>
      <w:bCs/>
      <w:kern w:val="2"/>
      <w:sz w:val="21"/>
      <w:szCs w:val="21"/>
      <w:lang w:val="en-US" w:eastAsia="zh-CN" w:bidi="ar-SA"/>
    </w:rPr>
  </w:style>
  <w:style w:type="character" w:customStyle="1" w:styleId="Charf0">
    <w:name w:val="表头 Char"/>
    <w:link w:val="affff2"/>
    <w:autoRedefine/>
    <w:qFormat/>
    <w:rsid w:val="00345B74"/>
    <w:rPr>
      <w:rFonts w:ascii="Times New Roman" w:eastAsia="黑体" w:hAnsi="Times New Roman"/>
      <w:kern w:val="2"/>
      <w:sz w:val="21"/>
      <w:szCs w:val="21"/>
    </w:rPr>
  </w:style>
  <w:style w:type="paragraph" w:customStyle="1" w:styleId="affff2">
    <w:name w:val="表头"/>
    <w:basedOn w:val="af5"/>
    <w:link w:val="Charf0"/>
    <w:autoRedefine/>
    <w:qFormat/>
    <w:rsid w:val="00345B74"/>
    <w:pPr>
      <w:topLinePunct/>
      <w:spacing w:before="160" w:after="60"/>
      <w:jc w:val="center"/>
    </w:pPr>
    <w:rPr>
      <w:rFonts w:eastAsia="黑体"/>
      <w:szCs w:val="21"/>
    </w:rPr>
  </w:style>
  <w:style w:type="character" w:customStyle="1" w:styleId="1Char1">
    <w:name w:val="样式1 Char"/>
    <w:link w:val="13"/>
    <w:autoRedefine/>
    <w:qFormat/>
    <w:locked/>
    <w:rsid w:val="00345B74"/>
    <w:rPr>
      <w:rFonts w:ascii="Times New Roman" w:hAnsi="Times New Roman"/>
      <w:kern w:val="2"/>
      <w:sz w:val="28"/>
      <w:szCs w:val="24"/>
    </w:rPr>
  </w:style>
  <w:style w:type="paragraph" w:customStyle="1" w:styleId="13">
    <w:name w:val="样式1"/>
    <w:basedOn w:val="af5"/>
    <w:link w:val="1Char1"/>
    <w:autoRedefine/>
    <w:qFormat/>
    <w:rsid w:val="00345B74"/>
    <w:rPr>
      <w:sz w:val="28"/>
      <w:szCs w:val="24"/>
    </w:rPr>
  </w:style>
  <w:style w:type="character" w:customStyle="1" w:styleId="affff3">
    <w:name w:val="发布"/>
    <w:autoRedefine/>
    <w:qFormat/>
    <w:rsid w:val="00345B74"/>
    <w:rPr>
      <w:rFonts w:ascii="黑体" w:eastAsia="黑体"/>
      <w:spacing w:val="22"/>
      <w:w w:val="100"/>
      <w:position w:val="3"/>
      <w:sz w:val="28"/>
    </w:rPr>
  </w:style>
  <w:style w:type="character" w:customStyle="1" w:styleId="CharChar0">
    <w:name w:val="表格条文首行缩进 Char Char"/>
    <w:link w:val="affff4"/>
    <w:autoRedefine/>
    <w:qFormat/>
    <w:rsid w:val="00345B74"/>
    <w:rPr>
      <w:rFonts w:ascii="宋体" w:hAnsi="宋体"/>
      <w:sz w:val="24"/>
    </w:rPr>
  </w:style>
  <w:style w:type="paragraph" w:customStyle="1" w:styleId="affff4">
    <w:name w:val="表格条文首行缩进"/>
    <w:basedOn w:val="af5"/>
    <w:link w:val="CharChar0"/>
    <w:autoRedefine/>
    <w:qFormat/>
    <w:rsid w:val="00345B74"/>
    <w:pPr>
      <w:spacing w:line="360" w:lineRule="auto"/>
      <w:ind w:firstLineChars="200" w:firstLine="480"/>
      <w:jc w:val="left"/>
    </w:pPr>
    <w:rPr>
      <w:rFonts w:ascii="宋体" w:hAnsi="宋体"/>
      <w:kern w:val="0"/>
      <w:sz w:val="24"/>
    </w:rPr>
  </w:style>
  <w:style w:type="character" w:customStyle="1" w:styleId="1CharCharChar">
    <w:name w:val="样式1正文（首行缩进两字） Char Char Char"/>
    <w:link w:val="1Char2"/>
    <w:autoRedefine/>
    <w:qFormat/>
    <w:rsid w:val="00345B74"/>
    <w:rPr>
      <w:kern w:val="2"/>
      <w:sz w:val="21"/>
    </w:rPr>
  </w:style>
  <w:style w:type="paragraph" w:customStyle="1" w:styleId="1Char2">
    <w:name w:val="样式1正文（首行缩进两字） Char"/>
    <w:basedOn w:val="af5"/>
    <w:next w:val="af5"/>
    <w:link w:val="1CharCharChar"/>
    <w:autoRedefine/>
    <w:qFormat/>
    <w:rsid w:val="00345B74"/>
    <w:pPr>
      <w:topLinePunct/>
      <w:snapToGrid w:val="0"/>
      <w:spacing w:before="40" w:after="40"/>
      <w:ind w:firstLineChars="200" w:firstLine="396"/>
    </w:pPr>
  </w:style>
  <w:style w:type="character" w:customStyle="1" w:styleId="CharChar2">
    <w:name w:val="Char Char2"/>
    <w:autoRedefine/>
    <w:qFormat/>
    <w:rsid w:val="00345B74"/>
    <w:rPr>
      <w:rFonts w:ascii="Arial" w:eastAsia="宋体" w:hAnsi="Arial"/>
      <w:kern w:val="2"/>
      <w:sz w:val="21"/>
      <w:lang w:val="en-US" w:eastAsia="zh-CN"/>
    </w:rPr>
  </w:style>
  <w:style w:type="character" w:customStyle="1" w:styleId="a20CharChar">
    <w:name w:val="样式 a首行缩进:  2 字符 段前: 0 行 Char Char"/>
    <w:link w:val="a20"/>
    <w:autoRedefine/>
    <w:qFormat/>
    <w:rsid w:val="00345B74"/>
    <w:rPr>
      <w:sz w:val="21"/>
    </w:rPr>
  </w:style>
  <w:style w:type="paragraph" w:customStyle="1" w:styleId="a20">
    <w:name w:val="样式 a首行缩进:  2 字符 段前: 0 行"/>
    <w:basedOn w:val="af5"/>
    <w:link w:val="a20CharChar"/>
    <w:autoRedefine/>
    <w:qFormat/>
    <w:rsid w:val="00345B74"/>
    <w:pPr>
      <w:adjustRightInd w:val="0"/>
      <w:spacing w:afterLines="50"/>
      <w:jc w:val="left"/>
      <w:textAlignment w:val="baseline"/>
    </w:pPr>
    <w:rPr>
      <w:kern w:val="0"/>
    </w:rPr>
  </w:style>
  <w:style w:type="character" w:customStyle="1" w:styleId="2CharChar0">
    <w:name w:val="朱2 Char Char"/>
    <w:link w:val="2a"/>
    <w:autoRedefine/>
    <w:qFormat/>
    <w:rsid w:val="00345B74"/>
  </w:style>
  <w:style w:type="paragraph" w:customStyle="1" w:styleId="2a">
    <w:name w:val="朱2"/>
    <w:basedOn w:val="2b"/>
    <w:link w:val="2CharChar0"/>
    <w:autoRedefine/>
    <w:qFormat/>
    <w:rsid w:val="00345B74"/>
    <w:pPr>
      <w:topLinePunct/>
      <w:adjustRightInd w:val="0"/>
      <w:spacing w:line="312" w:lineRule="exact"/>
    </w:pPr>
  </w:style>
  <w:style w:type="paragraph" w:customStyle="1" w:styleId="2b">
    <w:name w:val="样式2"/>
    <w:basedOn w:val="13"/>
    <w:link w:val="2CharChar1"/>
    <w:autoRedefine/>
    <w:qFormat/>
    <w:rsid w:val="00345B74"/>
  </w:style>
  <w:style w:type="character" w:customStyle="1" w:styleId="2CharChar1">
    <w:name w:val="样式2 Char Char"/>
    <w:link w:val="2b"/>
    <w:autoRedefine/>
    <w:qFormat/>
    <w:rsid w:val="00345B74"/>
    <w:rPr>
      <w:rFonts w:ascii="Times New Roman" w:hAnsi="Times New Roman"/>
      <w:kern w:val="2"/>
      <w:sz w:val="28"/>
      <w:szCs w:val="24"/>
    </w:rPr>
  </w:style>
  <w:style w:type="character" w:customStyle="1" w:styleId="CharTimesNewRomanCharChar">
    <w:name w:val="样式 正文（首行缩进两字） Char + Times New Roman Char Char"/>
    <w:link w:val="CharTimesNewRoman"/>
    <w:autoRedefine/>
    <w:qFormat/>
    <w:rsid w:val="00345B74"/>
  </w:style>
  <w:style w:type="paragraph" w:customStyle="1" w:styleId="CharTimesNewRoman">
    <w:name w:val="样式 正文（首行缩进两字） Char + Times New Roman"/>
    <w:basedOn w:val="1Char2"/>
    <w:link w:val="CharTimesNewRomanCharChar"/>
    <w:autoRedefine/>
    <w:qFormat/>
    <w:rsid w:val="00345B74"/>
    <w:pPr>
      <w:ind w:firstLineChars="0" w:firstLine="0"/>
      <w:jc w:val="center"/>
    </w:pPr>
    <w:rPr>
      <w:rFonts w:ascii="Calibri" w:hAnsi="Calibri"/>
    </w:rPr>
  </w:style>
  <w:style w:type="character" w:customStyle="1" w:styleId="CharChar1">
    <w:name w:val="_标准条文 Char Char"/>
    <w:link w:val="affff5"/>
    <w:autoRedefine/>
    <w:qFormat/>
    <w:rsid w:val="00345B74"/>
    <w:rPr>
      <w:rFonts w:ascii="Arial" w:hAnsi="Arial"/>
      <w:kern w:val="2"/>
      <w:sz w:val="21"/>
    </w:rPr>
  </w:style>
  <w:style w:type="paragraph" w:customStyle="1" w:styleId="affff5">
    <w:name w:val="_标准条文"/>
    <w:basedOn w:val="af5"/>
    <w:link w:val="CharChar1"/>
    <w:autoRedefine/>
    <w:qFormat/>
    <w:rsid w:val="00345B74"/>
    <w:pPr>
      <w:overflowPunct w:val="0"/>
      <w:snapToGrid w:val="0"/>
      <w:spacing w:line="276" w:lineRule="auto"/>
      <w:ind w:firstLineChars="200" w:firstLine="420"/>
    </w:pPr>
    <w:rPr>
      <w:rFonts w:ascii="Arial" w:hAnsi="Arial"/>
    </w:rPr>
  </w:style>
  <w:style w:type="character" w:customStyle="1" w:styleId="a00CharChar">
    <w:name w:val="样式 a首行缩进:  0 字符 段前: 0 行 + 黑体 Char Char"/>
    <w:link w:val="a00"/>
    <w:autoRedefine/>
    <w:qFormat/>
    <w:rsid w:val="00345B74"/>
    <w:rPr>
      <w:rFonts w:eastAsia="黑体"/>
      <w:sz w:val="21"/>
    </w:rPr>
  </w:style>
  <w:style w:type="paragraph" w:customStyle="1" w:styleId="a00">
    <w:name w:val="样式 a首行缩进:  0 字符 段前: 0 行 + 黑体"/>
    <w:basedOn w:val="a20"/>
    <w:link w:val="a00CharChar"/>
    <w:autoRedefine/>
    <w:qFormat/>
    <w:rsid w:val="00345B74"/>
    <w:rPr>
      <w:rFonts w:eastAsia="黑体"/>
    </w:rPr>
  </w:style>
  <w:style w:type="character" w:customStyle="1" w:styleId="affff6">
    <w:name w:val="个人答复风格"/>
    <w:autoRedefine/>
    <w:qFormat/>
    <w:rsid w:val="00345B74"/>
    <w:rPr>
      <w:rFonts w:ascii="Arial" w:eastAsia="宋体" w:hAnsi="Arial"/>
      <w:color w:val="auto"/>
      <w:sz w:val="20"/>
    </w:rPr>
  </w:style>
  <w:style w:type="character" w:customStyle="1" w:styleId="affff7">
    <w:name w:val="上标"/>
    <w:autoRedefine/>
    <w:qFormat/>
    <w:rsid w:val="00345B74"/>
    <w:rPr>
      <w:b/>
      <w:vertAlign w:val="superscript"/>
    </w:rPr>
  </w:style>
  <w:style w:type="character" w:customStyle="1" w:styleId="msoins0">
    <w:name w:val="msoins"/>
    <w:autoRedefine/>
    <w:qFormat/>
    <w:rsid w:val="00345B74"/>
    <w:rPr>
      <w:u w:val="single"/>
    </w:rPr>
  </w:style>
  <w:style w:type="character" w:customStyle="1" w:styleId="affff8">
    <w:name w:val="样式 宋体"/>
    <w:autoRedefine/>
    <w:qFormat/>
    <w:rsid w:val="00345B74"/>
    <w:rPr>
      <w:rFonts w:ascii="宋体" w:eastAsia="宋体"/>
      <w:sz w:val="18"/>
    </w:rPr>
  </w:style>
  <w:style w:type="character" w:customStyle="1" w:styleId="CharCharCharChar1CharChar">
    <w:name w:val="样式 样式 正文缩进正文缩进 Char正文（首行缩进两字） Char Char正文（首行缩进两字） Char1正文（首行缩进两.... Char Char"/>
    <w:link w:val="CharCharCharChar1"/>
    <w:autoRedefine/>
    <w:qFormat/>
    <w:rsid w:val="00345B74"/>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345B74"/>
    <w:pPr>
      <w:spacing w:line="300" w:lineRule="auto"/>
    </w:pPr>
    <w:rPr>
      <w:rFonts w:ascii="Calibri" w:hAnsi="Calibri"/>
    </w:rPr>
  </w:style>
  <w:style w:type="character" w:customStyle="1" w:styleId="2CharChar2">
    <w:name w:val="列表编号 2 Char Char"/>
    <w:autoRedefine/>
    <w:qFormat/>
    <w:rsid w:val="00345B74"/>
    <w:rPr>
      <w:rFonts w:ascii="Arial" w:eastAsia="宋体" w:hAnsi="Arial"/>
      <w:sz w:val="18"/>
      <w:lang w:val="en-US" w:eastAsia="zh-CN"/>
    </w:rPr>
  </w:style>
  <w:style w:type="character" w:customStyle="1" w:styleId="affff9">
    <w:name w:val="标语"/>
    <w:autoRedefine/>
    <w:qFormat/>
    <w:rsid w:val="00345B74"/>
    <w:rPr>
      <w:i/>
      <w:spacing w:val="-6"/>
      <w:sz w:val="24"/>
    </w:rPr>
  </w:style>
  <w:style w:type="character" w:customStyle="1" w:styleId="CharChar3">
    <w:name w:val="附录三 Char Char"/>
    <w:link w:val="affffa"/>
    <w:autoRedefine/>
    <w:qFormat/>
    <w:rsid w:val="00345B74"/>
    <w:rPr>
      <w:rFonts w:ascii="E-F1" w:eastAsia="黑体"/>
      <w:kern w:val="21"/>
      <w:sz w:val="21"/>
    </w:rPr>
  </w:style>
  <w:style w:type="paragraph" w:customStyle="1" w:styleId="affffa">
    <w:name w:val="附录三"/>
    <w:basedOn w:val="af5"/>
    <w:link w:val="CharChar3"/>
    <w:autoRedefine/>
    <w:qFormat/>
    <w:rsid w:val="00345B74"/>
    <w:pPr>
      <w:tabs>
        <w:tab w:val="center" w:pos="4706"/>
        <w:tab w:val="right" w:pos="9072"/>
      </w:tabs>
      <w:spacing w:before="120" w:after="60" w:line="312" w:lineRule="exact"/>
    </w:pPr>
    <w:rPr>
      <w:rFonts w:ascii="E-F1" w:eastAsia="黑体"/>
      <w:kern w:val="21"/>
    </w:rPr>
  </w:style>
  <w:style w:type="character" w:customStyle="1" w:styleId="1CharChar">
    <w:name w:val="标题 1 Char Char"/>
    <w:autoRedefine/>
    <w:qFormat/>
    <w:rsid w:val="00345B74"/>
    <w:rPr>
      <w:rFonts w:eastAsia="黑体"/>
      <w:kern w:val="44"/>
      <w:sz w:val="28"/>
      <w:szCs w:val="28"/>
      <w:lang w:val="en-US" w:eastAsia="zh-CN" w:bidi="ar-SA"/>
    </w:rPr>
  </w:style>
  <w:style w:type="character" w:customStyle="1" w:styleId="1Char3">
    <w:name w:val="正文1 Char"/>
    <w:link w:val="14"/>
    <w:autoRedefine/>
    <w:qFormat/>
    <w:rsid w:val="00345B74"/>
    <w:rPr>
      <w:rFonts w:ascii="Times New Roman" w:hAnsi="Times New Roman"/>
      <w:kern w:val="2"/>
      <w:sz w:val="28"/>
      <w:szCs w:val="24"/>
    </w:rPr>
  </w:style>
  <w:style w:type="paragraph" w:customStyle="1" w:styleId="14">
    <w:name w:val="正文1"/>
    <w:basedOn w:val="13"/>
    <w:link w:val="1Char3"/>
    <w:autoRedefine/>
    <w:qFormat/>
    <w:rsid w:val="00345B74"/>
  </w:style>
  <w:style w:type="character" w:customStyle="1" w:styleId="2CharChar3">
    <w:name w:val="附录标题2 Char Char"/>
    <w:link w:val="2c"/>
    <w:autoRedefine/>
    <w:qFormat/>
    <w:rsid w:val="00345B74"/>
    <w:rPr>
      <w:rFonts w:ascii="Arial" w:eastAsia="黑体" w:hAnsi="Arial"/>
      <w:kern w:val="2"/>
      <w:sz w:val="21"/>
    </w:rPr>
  </w:style>
  <w:style w:type="paragraph" w:customStyle="1" w:styleId="2c">
    <w:name w:val="附录标题2"/>
    <w:basedOn w:val="2"/>
    <w:next w:val="afff5"/>
    <w:link w:val="2CharChar3"/>
    <w:autoRedefine/>
    <w:qFormat/>
    <w:rsid w:val="00345B74"/>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H3Char">
    <w:name w:val="H3 Char"/>
    <w:autoRedefine/>
    <w:qFormat/>
    <w:rsid w:val="00345B74"/>
    <w:rPr>
      <w:rFonts w:eastAsia="宋体"/>
      <w:b/>
      <w:kern w:val="2"/>
      <w:sz w:val="32"/>
      <w:lang w:val="en-US" w:eastAsia="zh-CN"/>
    </w:rPr>
  </w:style>
  <w:style w:type="character" w:customStyle="1" w:styleId="1CharChar0">
    <w:name w:val="样式 标题 1 + 加粗 Char Char"/>
    <w:autoRedefine/>
    <w:qFormat/>
    <w:rsid w:val="00345B74"/>
    <w:rPr>
      <w:rFonts w:eastAsia="黑体"/>
      <w:b/>
      <w:bCs/>
      <w:kern w:val="44"/>
      <w:sz w:val="28"/>
      <w:szCs w:val="28"/>
      <w:lang w:val="en-US" w:eastAsia="zh-CN" w:bidi="ar-SA"/>
    </w:rPr>
  </w:style>
  <w:style w:type="character" w:customStyle="1" w:styleId="H1Char">
    <w:name w:val="H1 Char"/>
    <w:autoRedefine/>
    <w:qFormat/>
    <w:rsid w:val="00345B74"/>
    <w:rPr>
      <w:rFonts w:ascii="Arial" w:eastAsia="黑体" w:hAnsi="Arial"/>
      <w:kern w:val="21"/>
      <w:sz w:val="21"/>
      <w:lang w:val="en-US" w:eastAsia="zh-CN"/>
    </w:rPr>
  </w:style>
  <w:style w:type="character" w:customStyle="1" w:styleId="CharChar4">
    <w:name w:val="段 Char Char"/>
    <w:link w:val="affffb"/>
    <w:autoRedefine/>
    <w:qFormat/>
    <w:rsid w:val="00345B74"/>
    <w:rPr>
      <w:rFonts w:ascii="宋体"/>
      <w:sz w:val="21"/>
      <w:lang w:val="en-US" w:eastAsia="zh-CN" w:bidi="ar-SA"/>
    </w:rPr>
  </w:style>
  <w:style w:type="paragraph" w:customStyle="1" w:styleId="affffb">
    <w:name w:val="段"/>
    <w:link w:val="CharChar4"/>
    <w:autoRedefine/>
    <w:qFormat/>
    <w:rsid w:val="00345B74"/>
    <w:pPr>
      <w:autoSpaceDE w:val="0"/>
      <w:autoSpaceDN w:val="0"/>
      <w:ind w:firstLineChars="200" w:firstLine="200"/>
      <w:jc w:val="both"/>
    </w:pPr>
    <w:rPr>
      <w:rFonts w:ascii="宋体"/>
      <w:sz w:val="21"/>
    </w:rPr>
  </w:style>
  <w:style w:type="character" w:customStyle="1" w:styleId="201CharChar">
    <w:name w:val="样式 标题 2 + 段前: 0.1 行 Char Char"/>
    <w:link w:val="201"/>
    <w:autoRedefine/>
    <w:qFormat/>
    <w:rsid w:val="00345B74"/>
    <w:rPr>
      <w:b/>
      <w:kern w:val="2"/>
      <w:sz w:val="21"/>
    </w:rPr>
  </w:style>
  <w:style w:type="paragraph" w:customStyle="1" w:styleId="201">
    <w:name w:val="样式 标题 2 + 段前: 0.1 行"/>
    <w:basedOn w:val="2"/>
    <w:link w:val="201CharChar"/>
    <w:autoRedefine/>
    <w:qFormat/>
    <w:rsid w:val="00345B74"/>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CharChar5">
    <w:name w:val="科东_正文 Char Char"/>
    <w:link w:val="affffc"/>
    <w:autoRedefine/>
    <w:qFormat/>
    <w:rsid w:val="00345B74"/>
    <w:rPr>
      <w:kern w:val="2"/>
      <w:sz w:val="24"/>
    </w:rPr>
  </w:style>
  <w:style w:type="paragraph" w:customStyle="1" w:styleId="affffc">
    <w:name w:val="科东_正文"/>
    <w:basedOn w:val="af5"/>
    <w:link w:val="CharChar5"/>
    <w:autoRedefine/>
    <w:qFormat/>
    <w:rsid w:val="00345B74"/>
    <w:pPr>
      <w:spacing w:line="360" w:lineRule="auto"/>
      <w:ind w:firstLineChars="200" w:firstLine="200"/>
    </w:pPr>
    <w:rPr>
      <w:sz w:val="24"/>
    </w:rPr>
  </w:style>
  <w:style w:type="character" w:customStyle="1" w:styleId="shorttext">
    <w:name w:val="short_text"/>
    <w:autoRedefine/>
    <w:qFormat/>
    <w:rsid w:val="00345B74"/>
  </w:style>
  <w:style w:type="character" w:customStyle="1" w:styleId="2Char3">
    <w:name w:val="样式2 Char"/>
    <w:autoRedefine/>
    <w:qFormat/>
    <w:rsid w:val="00345B74"/>
    <w:rPr>
      <w:rFonts w:ascii="EU-F1" w:eastAsia="黑体"/>
      <w:color w:val="000000"/>
      <w:kern w:val="44"/>
      <w:sz w:val="21"/>
      <w:szCs w:val="21"/>
      <w:lang w:val="en-US" w:eastAsia="zh-CN" w:bidi="ar-SA"/>
    </w:rPr>
  </w:style>
  <w:style w:type="character" w:customStyle="1" w:styleId="1CharChar1">
    <w:name w:val="样式1 Char Char"/>
    <w:autoRedefine/>
    <w:qFormat/>
    <w:rsid w:val="00345B74"/>
    <w:rPr>
      <w:rFonts w:ascii="Times New Roman" w:eastAsia="宋体" w:hAnsi="Times New Roman" w:cs="宋体"/>
      <w:b/>
      <w:kern w:val="44"/>
      <w:sz w:val="52"/>
      <w:szCs w:val="52"/>
    </w:rPr>
  </w:style>
  <w:style w:type="character" w:customStyle="1" w:styleId="Char11">
    <w:name w:val="批注文字 Char1"/>
    <w:autoRedefine/>
    <w:qFormat/>
    <w:rsid w:val="00345B74"/>
    <w:rPr>
      <w:sz w:val="24"/>
    </w:rPr>
  </w:style>
  <w:style w:type="paragraph" w:customStyle="1" w:styleId="a6">
    <w:name w:val="三级无标题条"/>
    <w:basedOn w:val="af5"/>
    <w:autoRedefine/>
    <w:qFormat/>
    <w:rsid w:val="00345B74"/>
    <w:pPr>
      <w:numPr>
        <w:ilvl w:val="4"/>
        <w:numId w:val="1"/>
      </w:numPr>
    </w:pPr>
    <w:rPr>
      <w:b/>
    </w:rPr>
  </w:style>
  <w:style w:type="paragraph" w:customStyle="1" w:styleId="affffd">
    <w:name w:val="文献分类号"/>
    <w:autoRedefine/>
    <w:qFormat/>
    <w:rsid w:val="00345B74"/>
    <w:pPr>
      <w:widowControl w:val="0"/>
      <w:adjustRightInd w:val="0"/>
      <w:spacing w:line="360" w:lineRule="atLeast"/>
      <w:jc w:val="both"/>
      <w:textAlignment w:val="center"/>
    </w:pPr>
    <w:rPr>
      <w:rFonts w:eastAsia="黑体"/>
      <w:sz w:val="21"/>
    </w:rPr>
  </w:style>
  <w:style w:type="paragraph" w:customStyle="1" w:styleId="affffe">
    <w:name w:val="表文"/>
    <w:basedOn w:val="af5"/>
    <w:autoRedefine/>
    <w:qFormat/>
    <w:rsid w:val="00345B74"/>
    <w:pPr>
      <w:topLinePunct/>
      <w:spacing w:before="40" w:after="40"/>
    </w:pPr>
    <w:rPr>
      <w:sz w:val="18"/>
      <w:szCs w:val="18"/>
    </w:rPr>
  </w:style>
  <w:style w:type="paragraph" w:customStyle="1" w:styleId="15">
    <w:name w:val="样式 标题 1 + 加粗"/>
    <w:basedOn w:val="1"/>
    <w:autoRedefine/>
    <w:qFormat/>
    <w:rsid w:val="00345B74"/>
    <w:pPr>
      <w:keepLines/>
      <w:spacing w:beforeLines="100" w:afterLines="100" w:line="240" w:lineRule="auto"/>
      <w:ind w:firstLine="0"/>
    </w:pPr>
    <w:rPr>
      <w:rFonts w:eastAsia="黑体"/>
      <w:b/>
      <w:bCs/>
      <w:color w:val="auto"/>
      <w:kern w:val="44"/>
      <w:sz w:val="28"/>
      <w:szCs w:val="28"/>
    </w:rPr>
  </w:style>
  <w:style w:type="paragraph" w:customStyle="1" w:styleId="afffff">
    <w:name w:val="图片"/>
    <w:basedOn w:val="af5"/>
    <w:autoRedefine/>
    <w:qFormat/>
    <w:rsid w:val="00345B74"/>
    <w:pPr>
      <w:topLinePunct/>
      <w:snapToGrid w:val="0"/>
      <w:spacing w:before="160" w:after="60"/>
      <w:jc w:val="center"/>
    </w:pPr>
  </w:style>
  <w:style w:type="paragraph" w:customStyle="1" w:styleId="afffff0">
    <w:name w:val="发布部门"/>
    <w:next w:val="affffb"/>
    <w:autoRedefine/>
    <w:qFormat/>
    <w:rsid w:val="00345B74"/>
    <w:pPr>
      <w:widowControl w:val="0"/>
      <w:adjustRightInd w:val="0"/>
      <w:spacing w:line="360" w:lineRule="atLeast"/>
      <w:jc w:val="center"/>
      <w:textAlignment w:val="baseline"/>
    </w:pPr>
    <w:rPr>
      <w:rFonts w:ascii="宋体"/>
      <w:b/>
      <w:spacing w:val="20"/>
      <w:w w:val="135"/>
      <w:sz w:val="36"/>
    </w:rPr>
  </w:style>
  <w:style w:type="paragraph" w:customStyle="1" w:styleId="38">
    <w:name w:val="样式3"/>
    <w:basedOn w:val="13"/>
    <w:autoRedefine/>
    <w:qFormat/>
    <w:rsid w:val="00345B74"/>
  </w:style>
  <w:style w:type="paragraph" w:customStyle="1" w:styleId="07701201">
    <w:name w:val="样式 样式 首行缩进:  0.77 厘米 段前: 0.1 行 + 首行缩进:  2 字符 段前: 0.1 行"/>
    <w:basedOn w:val="af5"/>
    <w:autoRedefine/>
    <w:qFormat/>
    <w:rsid w:val="00345B74"/>
    <w:pPr>
      <w:spacing w:line="276" w:lineRule="auto"/>
      <w:ind w:firstLineChars="200" w:firstLine="200"/>
    </w:pPr>
  </w:style>
  <w:style w:type="paragraph" w:customStyle="1" w:styleId="Normal00">
    <w:name w:val="Normal_0_0"/>
    <w:autoRedefine/>
    <w:qFormat/>
    <w:rsid w:val="00345B74"/>
    <w:rPr>
      <w:rFonts w:ascii="黑体" w:eastAsia="黑体" w:hAnsi="黑体"/>
      <w:b/>
      <w:sz w:val="32"/>
      <w:szCs w:val="24"/>
    </w:rPr>
  </w:style>
  <w:style w:type="paragraph" w:customStyle="1" w:styleId="afffff1">
    <w:name w:val="封面标准文稿类别"/>
    <w:autoRedefine/>
    <w:qFormat/>
    <w:rsid w:val="00345B74"/>
    <w:pPr>
      <w:widowControl w:val="0"/>
      <w:adjustRightInd w:val="0"/>
      <w:spacing w:before="440" w:line="400" w:lineRule="exact"/>
      <w:jc w:val="center"/>
      <w:textAlignment w:val="baseline"/>
    </w:pPr>
    <w:rPr>
      <w:rFonts w:ascii="宋体"/>
      <w:sz w:val="24"/>
    </w:rPr>
  </w:style>
  <w:style w:type="paragraph" w:customStyle="1" w:styleId="afffff2">
    <w:name w:val="其他发布部门"/>
    <w:basedOn w:val="afffff0"/>
    <w:autoRedefine/>
    <w:qFormat/>
    <w:rsid w:val="00345B74"/>
    <w:pPr>
      <w:spacing w:line="0" w:lineRule="atLeast"/>
    </w:pPr>
    <w:rPr>
      <w:rFonts w:ascii="黑体" w:eastAsia="黑体"/>
      <w:b w:val="0"/>
    </w:rPr>
  </w:style>
  <w:style w:type="paragraph" w:customStyle="1" w:styleId="Char20">
    <w:name w:val="样式 正文（首行缩进两字） Char + 首行缩进:  2 字符"/>
    <w:basedOn w:val="1Char2"/>
    <w:autoRedefine/>
    <w:qFormat/>
    <w:rsid w:val="00345B74"/>
    <w:pPr>
      <w:spacing w:afterLines="10"/>
      <w:ind w:firstLine="200"/>
      <w:jc w:val="center"/>
    </w:pPr>
    <w:rPr>
      <w:b/>
    </w:rPr>
  </w:style>
  <w:style w:type="paragraph" w:customStyle="1" w:styleId="30015">
    <w:name w:val="标题 3 + 小四 段前: 0 磅 段后: 0 磅 行距: 1.5 倍行距"/>
    <w:basedOn w:val="3"/>
    <w:next w:val="3"/>
    <w:autoRedefine/>
    <w:qFormat/>
    <w:rsid w:val="00345B74"/>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074">
    <w:name w:val="样式 目录 1 + 首行缩进:  0.74 厘米"/>
    <w:basedOn w:val="10"/>
    <w:autoRedefine/>
    <w:qFormat/>
    <w:rsid w:val="00345B74"/>
    <w:pPr>
      <w:spacing w:beforeLines="10" w:line="312" w:lineRule="auto"/>
    </w:pPr>
    <w:rPr>
      <w:bCs w:val="0"/>
    </w:rPr>
  </w:style>
  <w:style w:type="paragraph" w:customStyle="1" w:styleId="205052050">
    <w:name w:val="样式 样式 标题 2 + 段前: 0.5 行 段后: 0.5 行 + 首行缩进:  2 字符 段前: 0.5 行 段后: 0..."/>
    <w:basedOn w:val="20505"/>
    <w:autoRedefine/>
    <w:qFormat/>
    <w:rsid w:val="00345B74"/>
  </w:style>
  <w:style w:type="paragraph" w:customStyle="1" w:styleId="20505">
    <w:name w:val="样式 标题 2 + 段前: 0.5 行 段后: 0.5 行"/>
    <w:basedOn w:val="2"/>
    <w:autoRedefine/>
    <w:qFormat/>
    <w:rsid w:val="00345B74"/>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3">
    <w:name w:val="正文_配电_小四"/>
    <w:basedOn w:val="af5"/>
    <w:autoRedefine/>
    <w:qFormat/>
    <w:rsid w:val="00345B74"/>
    <w:pPr>
      <w:spacing w:line="360" w:lineRule="auto"/>
      <w:ind w:firstLineChars="200" w:firstLine="200"/>
    </w:pPr>
    <w:rPr>
      <w:rFonts w:ascii="宋体" w:hAnsi="宋体"/>
      <w:kern w:val="0"/>
      <w:sz w:val="24"/>
    </w:rPr>
  </w:style>
  <w:style w:type="paragraph" w:customStyle="1" w:styleId="CharChar6">
    <w:name w:val="Char Char"/>
    <w:basedOn w:val="af5"/>
    <w:autoRedefine/>
    <w:qFormat/>
    <w:rsid w:val="00345B74"/>
    <w:rPr>
      <w:szCs w:val="21"/>
    </w:rPr>
  </w:style>
  <w:style w:type="paragraph" w:customStyle="1" w:styleId="Char201">
    <w:name w:val="样式 正文（首行缩进两字） Char + 黑色 首行缩进:  2 字符 段前: 0.1 行"/>
    <w:basedOn w:val="1Char2"/>
    <w:autoRedefine/>
    <w:qFormat/>
    <w:rsid w:val="00345B74"/>
    <w:pPr>
      <w:spacing w:before="24" w:afterLines="10"/>
      <w:ind w:firstLine="200"/>
    </w:pPr>
    <w:rPr>
      <w:color w:val="000000"/>
    </w:rPr>
  </w:style>
  <w:style w:type="paragraph" w:customStyle="1" w:styleId="CharChar7">
    <w:name w:val="批注主题 Char Char"/>
    <w:basedOn w:val="aff3"/>
    <w:next w:val="aff3"/>
    <w:autoRedefine/>
    <w:qFormat/>
    <w:rsid w:val="00345B74"/>
    <w:rPr>
      <w:b/>
      <w:bCs/>
    </w:rPr>
  </w:style>
  <w:style w:type="paragraph" w:customStyle="1" w:styleId="afffff4">
    <w:name w:val="附录"/>
    <w:basedOn w:val="1"/>
    <w:autoRedefine/>
    <w:qFormat/>
    <w:rsid w:val="00345B74"/>
    <w:pPr>
      <w:keepLines/>
      <w:topLinePunct/>
      <w:spacing w:before="0" w:line="960" w:lineRule="auto"/>
      <w:jc w:val="center"/>
      <w:textAlignment w:val="baseline"/>
    </w:pPr>
    <w:rPr>
      <w:rFonts w:eastAsia="黑体"/>
      <w:color w:val="auto"/>
      <w:sz w:val="28"/>
      <w:szCs w:val="28"/>
    </w:rPr>
  </w:style>
  <w:style w:type="paragraph" w:customStyle="1" w:styleId="1601TimesNewRoman01">
    <w:name w:val="样式1 样式 标题 6 + 段前: 0.1 行 + Times New Roman 段前: 0.1 行"/>
    <w:basedOn w:val="af5"/>
    <w:autoRedefine/>
    <w:qFormat/>
    <w:rsid w:val="00345B74"/>
    <w:pPr>
      <w:tabs>
        <w:tab w:val="left" w:pos="210"/>
        <w:tab w:val="left" w:pos="1080"/>
      </w:tabs>
      <w:spacing w:line="276" w:lineRule="auto"/>
      <w:outlineLvl w:val="5"/>
    </w:pPr>
    <w:rPr>
      <w:b/>
    </w:rPr>
  </w:style>
  <w:style w:type="paragraph" w:customStyle="1" w:styleId="1301010505">
    <w:name w:val="样式1 标题 3 + 段前: 0.1 行 + 段前: 0.1 行 + 段前: 0.5 行 段后: 0.5 行"/>
    <w:basedOn w:val="130101"/>
    <w:autoRedefine/>
    <w:qFormat/>
    <w:rsid w:val="00345B74"/>
    <w:pPr>
      <w:tabs>
        <w:tab w:val="left" w:pos="700"/>
      </w:tabs>
      <w:spacing w:beforeLines="30" w:afterLines="30" w:line="240" w:lineRule="auto"/>
    </w:pPr>
    <w:rPr>
      <w:rFonts w:eastAsia="黑体"/>
      <w:b w:val="0"/>
    </w:rPr>
  </w:style>
  <w:style w:type="paragraph" w:customStyle="1" w:styleId="130101">
    <w:name w:val="样式1 样式 标题 3 + 段前: 0.1 行 + 段前: 0.1 行"/>
    <w:basedOn w:val="af5"/>
    <w:autoRedefine/>
    <w:qFormat/>
    <w:rsid w:val="00345B74"/>
    <w:pPr>
      <w:tabs>
        <w:tab w:val="left" w:pos="210"/>
        <w:tab w:val="left" w:pos="630"/>
        <w:tab w:val="left" w:pos="720"/>
      </w:tabs>
      <w:spacing w:line="276" w:lineRule="auto"/>
      <w:outlineLvl w:val="2"/>
    </w:pPr>
    <w:rPr>
      <w:b/>
    </w:rPr>
  </w:style>
  <w:style w:type="paragraph" w:customStyle="1" w:styleId="af4">
    <w:name w:val="二级条标题"/>
    <w:basedOn w:val="afffff5"/>
    <w:next w:val="af5"/>
    <w:autoRedefine/>
    <w:qFormat/>
    <w:rsid w:val="00345B74"/>
    <w:pPr>
      <w:numPr>
        <w:ilvl w:val="3"/>
        <w:numId w:val="2"/>
      </w:numPr>
      <w:outlineLvl w:val="3"/>
    </w:pPr>
  </w:style>
  <w:style w:type="paragraph" w:customStyle="1" w:styleId="afffff5">
    <w:name w:val="一级条标题"/>
    <w:basedOn w:val="af5"/>
    <w:next w:val="af5"/>
    <w:autoRedefine/>
    <w:qFormat/>
    <w:rsid w:val="00345B74"/>
    <w:pPr>
      <w:widowControl/>
      <w:tabs>
        <w:tab w:val="left" w:pos="-1080"/>
      </w:tabs>
      <w:ind w:left="-1080" w:hanging="420"/>
      <w:outlineLvl w:val="2"/>
    </w:pPr>
    <w:rPr>
      <w:rFonts w:ascii="黑体" w:eastAsia="黑体"/>
      <w:kern w:val="0"/>
    </w:rPr>
  </w:style>
  <w:style w:type="paragraph" w:customStyle="1" w:styleId="ParaCharCharCharCharChar">
    <w:name w:val="默认段落字体 Para Char Char Char Char Char"/>
    <w:basedOn w:val="af5"/>
    <w:autoRedefine/>
    <w:qFormat/>
    <w:rsid w:val="00345B74"/>
    <w:rPr>
      <w:rFonts w:ascii="宋体" w:hAnsi="宋体"/>
      <w:b/>
      <w:color w:val="000000"/>
      <w:sz w:val="24"/>
      <w:szCs w:val="24"/>
    </w:rPr>
  </w:style>
  <w:style w:type="paragraph" w:styleId="afffff6">
    <w:name w:val="List Paragraph"/>
    <w:basedOn w:val="af5"/>
    <w:autoRedefine/>
    <w:qFormat/>
    <w:rsid w:val="00345B74"/>
    <w:pPr>
      <w:ind w:firstLineChars="200" w:firstLine="420"/>
    </w:pPr>
  </w:style>
  <w:style w:type="paragraph" w:customStyle="1" w:styleId="afffff7">
    <w:name w:val="术语定义条标题"/>
    <w:basedOn w:val="afffff8"/>
    <w:next w:val="affffb"/>
    <w:autoRedefine/>
    <w:qFormat/>
    <w:rsid w:val="00345B74"/>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8">
    <w:name w:val="章标题"/>
    <w:next w:val="affffb"/>
    <w:autoRedefine/>
    <w:qFormat/>
    <w:rsid w:val="00345B74"/>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9">
    <w:name w:val="正文格式"/>
    <w:basedOn w:val="af5"/>
    <w:autoRedefine/>
    <w:qFormat/>
    <w:rsid w:val="00345B74"/>
    <w:pPr>
      <w:topLinePunct/>
      <w:ind w:firstLineChars="200" w:firstLine="420"/>
    </w:pPr>
    <w:rPr>
      <w:rFonts w:ascii="宋体" w:hAnsi="宋体"/>
      <w:bCs/>
      <w:szCs w:val="21"/>
    </w:rPr>
  </w:style>
  <w:style w:type="paragraph" w:customStyle="1" w:styleId="20100312">
    <w:name w:val="样式 样式 正文文本 2 + 段前: 0.1 行 + 悬挂缩进: 0.03 字符 段后: 1.2 磅 行距: 单倍行距"/>
    <w:basedOn w:val="2010"/>
    <w:autoRedefine/>
    <w:qFormat/>
    <w:rsid w:val="00345B74"/>
  </w:style>
  <w:style w:type="paragraph" w:customStyle="1" w:styleId="2010">
    <w:name w:val="样式 正文文本 2 + 段前: 0.1 行"/>
    <w:basedOn w:val="26"/>
    <w:autoRedefine/>
    <w:qFormat/>
    <w:rsid w:val="00345B74"/>
    <w:pPr>
      <w:spacing w:beforeLines="10" w:after="0" w:line="264" w:lineRule="auto"/>
      <w:jc w:val="left"/>
    </w:pPr>
    <w:rPr>
      <w:sz w:val="18"/>
    </w:rPr>
  </w:style>
  <w:style w:type="paragraph" w:customStyle="1" w:styleId="62">
    <w:name w:val="样式6"/>
    <w:basedOn w:val="af5"/>
    <w:autoRedefine/>
    <w:qFormat/>
    <w:rsid w:val="00345B74"/>
    <w:pPr>
      <w:topLinePunct/>
      <w:spacing w:before="160" w:after="60"/>
      <w:jc w:val="center"/>
    </w:pPr>
    <w:rPr>
      <w:rFonts w:eastAsia="黑体"/>
      <w:szCs w:val="21"/>
    </w:rPr>
  </w:style>
  <w:style w:type="paragraph" w:customStyle="1" w:styleId="16">
    <w:name w:val="正文_1"/>
    <w:autoRedefine/>
    <w:qFormat/>
    <w:rsid w:val="00345B74"/>
    <w:pPr>
      <w:widowControl w:val="0"/>
      <w:jc w:val="both"/>
    </w:pPr>
    <w:rPr>
      <w:rFonts w:ascii="Calibri" w:hAnsi="Calibri"/>
      <w:kern w:val="2"/>
      <w:sz w:val="21"/>
      <w:szCs w:val="22"/>
    </w:rPr>
  </w:style>
  <w:style w:type="paragraph" w:customStyle="1" w:styleId="2d">
    <w:name w:val="样式 标题 2 + 五号"/>
    <w:basedOn w:val="2"/>
    <w:autoRedefine/>
    <w:qFormat/>
    <w:rsid w:val="00345B74"/>
    <w:pPr>
      <w:spacing w:before="0" w:after="0" w:line="240" w:lineRule="auto"/>
      <w:ind w:firstLine="420"/>
      <w:jc w:val="both"/>
    </w:pPr>
    <w:rPr>
      <w:rFonts w:ascii="Times New Roman" w:hAnsi="Times New Roman"/>
      <w:bCs/>
      <w:kern w:val="2"/>
      <w:sz w:val="21"/>
      <w:szCs w:val="21"/>
    </w:rPr>
  </w:style>
  <w:style w:type="paragraph" w:customStyle="1" w:styleId="Charf1">
    <w:name w:val="Char"/>
    <w:basedOn w:val="af5"/>
    <w:autoRedefine/>
    <w:qFormat/>
    <w:rsid w:val="00345B74"/>
    <w:rPr>
      <w:szCs w:val="24"/>
    </w:rPr>
  </w:style>
  <w:style w:type="paragraph" w:customStyle="1" w:styleId="ParaCharCharCharCharCharCharChar">
    <w:name w:val="默认段落字体 Para Char Char Char Char Char Char Char"/>
    <w:basedOn w:val="af5"/>
    <w:autoRedefine/>
    <w:qFormat/>
    <w:rsid w:val="00345B74"/>
    <w:pPr>
      <w:adjustRightInd w:val="0"/>
      <w:spacing w:line="360" w:lineRule="auto"/>
    </w:pPr>
    <w:rPr>
      <w:rFonts w:ascii="Tahoma" w:hAnsi="Tahoma"/>
      <w:kern w:val="0"/>
      <w:sz w:val="24"/>
    </w:rPr>
  </w:style>
  <w:style w:type="paragraph" w:customStyle="1" w:styleId="p0">
    <w:name w:val="p0"/>
    <w:basedOn w:val="af5"/>
    <w:autoRedefine/>
    <w:qFormat/>
    <w:rsid w:val="00345B74"/>
    <w:pPr>
      <w:widowControl/>
      <w:spacing w:after="200" w:line="273" w:lineRule="auto"/>
      <w:jc w:val="left"/>
    </w:pPr>
    <w:rPr>
      <w:rFonts w:ascii="Calibri" w:hAnsi="Calibri" w:cs="宋体"/>
      <w:kern w:val="0"/>
      <w:sz w:val="22"/>
      <w:szCs w:val="22"/>
    </w:rPr>
  </w:style>
  <w:style w:type="paragraph" w:customStyle="1" w:styleId="CharChar8">
    <w:name w:val="批注框文本 Char Char"/>
    <w:basedOn w:val="af5"/>
    <w:autoRedefine/>
    <w:qFormat/>
    <w:rsid w:val="00345B74"/>
    <w:rPr>
      <w:sz w:val="18"/>
      <w:szCs w:val="18"/>
    </w:rPr>
  </w:style>
  <w:style w:type="paragraph" w:customStyle="1" w:styleId="44">
    <w:name w:val="样式4"/>
    <w:basedOn w:val="38"/>
    <w:autoRedefine/>
    <w:qFormat/>
    <w:rsid w:val="00345B74"/>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211">
    <w:name w:val="样式 标题 1 + 首行缩进:  2 字符 段前: 1 行 段后: 1 行"/>
    <w:basedOn w:val="1"/>
    <w:autoRedefine/>
    <w:qFormat/>
    <w:rsid w:val="00345B74"/>
    <w:pPr>
      <w:keepLines/>
      <w:spacing w:beforeLines="100" w:afterLines="100" w:line="240" w:lineRule="auto"/>
      <w:ind w:firstLine="0"/>
    </w:pPr>
    <w:rPr>
      <w:rFonts w:eastAsia="黑体"/>
      <w:color w:val="auto"/>
      <w:kern w:val="44"/>
      <w:sz w:val="28"/>
    </w:rPr>
  </w:style>
  <w:style w:type="paragraph" w:customStyle="1" w:styleId="afffffa">
    <w:name w:val="列项——"/>
    <w:autoRedefine/>
    <w:qFormat/>
    <w:rsid w:val="00345B74"/>
    <w:pPr>
      <w:widowControl w:val="0"/>
      <w:tabs>
        <w:tab w:val="left" w:pos="1080"/>
      </w:tabs>
      <w:spacing w:line="360" w:lineRule="auto"/>
      <w:ind w:left="780" w:hanging="420"/>
      <w:jc w:val="both"/>
    </w:pPr>
    <w:rPr>
      <w:rFonts w:ascii="宋体" w:hAnsi="宋体"/>
      <w:sz w:val="21"/>
    </w:rPr>
  </w:style>
  <w:style w:type="paragraph" w:customStyle="1" w:styleId="PARAGRAPH">
    <w:name w:val="PARAGRAPH"/>
    <w:autoRedefine/>
    <w:qFormat/>
    <w:rsid w:val="00345B74"/>
    <w:pPr>
      <w:tabs>
        <w:tab w:val="center" w:pos="4536"/>
        <w:tab w:val="right" w:pos="9072"/>
      </w:tabs>
      <w:spacing w:before="100" w:after="200"/>
      <w:jc w:val="both"/>
    </w:pPr>
    <w:rPr>
      <w:rFonts w:ascii="Arial" w:hAnsi="Arial"/>
      <w:spacing w:val="8"/>
      <w:lang w:eastAsia="en-US"/>
    </w:rPr>
  </w:style>
  <w:style w:type="paragraph" w:customStyle="1" w:styleId="0">
    <w:name w:val="样式 首行缩进:  0 厘米 行距: 单倍行距"/>
    <w:basedOn w:val="af5"/>
    <w:autoRedefine/>
    <w:qFormat/>
    <w:rsid w:val="00345B74"/>
    <w:pPr>
      <w:adjustRightInd w:val="0"/>
      <w:textAlignment w:val="baseline"/>
    </w:pPr>
    <w:rPr>
      <w:kern w:val="0"/>
    </w:rPr>
  </w:style>
  <w:style w:type="paragraph" w:customStyle="1" w:styleId="afffffb">
    <w:name w:val="术语定义三级条标题"/>
    <w:basedOn w:val="afffff7"/>
    <w:next w:val="affffb"/>
    <w:autoRedefine/>
    <w:qFormat/>
    <w:rsid w:val="00345B74"/>
    <w:pPr>
      <w:tabs>
        <w:tab w:val="clear" w:pos="735"/>
        <w:tab w:val="left" w:pos="1575"/>
      </w:tabs>
      <w:ind w:left="1575"/>
    </w:pPr>
  </w:style>
  <w:style w:type="paragraph" w:customStyle="1" w:styleId="CharCharCharChar">
    <w:name w:val="Char Char Char Char"/>
    <w:basedOn w:val="af5"/>
    <w:autoRedefine/>
    <w:qFormat/>
    <w:rsid w:val="00345B74"/>
    <w:rPr>
      <w:szCs w:val="24"/>
    </w:rPr>
  </w:style>
  <w:style w:type="paragraph" w:customStyle="1" w:styleId="afffffc">
    <w:name w:val="标准书脚_偶数页"/>
    <w:autoRedefine/>
    <w:qFormat/>
    <w:rsid w:val="00345B74"/>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autoRedefine/>
    <w:qFormat/>
    <w:rsid w:val="00345B74"/>
    <w:pPr>
      <w:tabs>
        <w:tab w:val="left" w:pos="1050"/>
        <w:tab w:val="left" w:pos="1080"/>
      </w:tabs>
      <w:spacing w:beforeLines="0" w:line="276" w:lineRule="auto"/>
    </w:pPr>
  </w:style>
  <w:style w:type="paragraph" w:customStyle="1" w:styleId="501">
    <w:name w:val="样式 标题 5 + 段前: 0.1 行"/>
    <w:basedOn w:val="5"/>
    <w:autoRedefine/>
    <w:qFormat/>
    <w:rsid w:val="00345B74"/>
    <w:pPr>
      <w:keepNext w:val="0"/>
      <w:keepLines w:val="0"/>
      <w:tabs>
        <w:tab w:val="left" w:pos="0"/>
        <w:tab w:val="left" w:pos="210"/>
      </w:tabs>
      <w:topLinePunct w:val="0"/>
      <w:adjustRightInd/>
      <w:spacing w:beforeLines="10" w:after="0" w:line="312" w:lineRule="auto"/>
    </w:pPr>
    <w:rPr>
      <w:sz w:val="21"/>
    </w:rPr>
  </w:style>
  <w:style w:type="paragraph" w:customStyle="1" w:styleId="afffffd">
    <w:name w:val="注："/>
    <w:next w:val="af5"/>
    <w:autoRedefine/>
    <w:qFormat/>
    <w:rsid w:val="00345B74"/>
    <w:pPr>
      <w:widowControl w:val="0"/>
      <w:tabs>
        <w:tab w:val="left" w:pos="780"/>
      </w:tabs>
      <w:autoSpaceDE w:val="0"/>
      <w:autoSpaceDN w:val="0"/>
      <w:ind w:left="780" w:hanging="360"/>
      <w:jc w:val="both"/>
    </w:pPr>
    <w:rPr>
      <w:rFonts w:ascii="宋体"/>
      <w:sz w:val="18"/>
    </w:rPr>
  </w:style>
  <w:style w:type="paragraph" w:customStyle="1" w:styleId="110">
    <w:name w:val="正文_1_1"/>
    <w:autoRedefine/>
    <w:qFormat/>
    <w:rsid w:val="00345B74"/>
    <w:pPr>
      <w:widowControl w:val="0"/>
      <w:jc w:val="both"/>
    </w:pPr>
    <w:rPr>
      <w:rFonts w:ascii="Calibri" w:hAnsi="Calibri"/>
      <w:kern w:val="2"/>
      <w:sz w:val="21"/>
      <w:szCs w:val="22"/>
    </w:rPr>
  </w:style>
  <w:style w:type="paragraph" w:customStyle="1" w:styleId="100">
    <w:name w:val="正文_1_0"/>
    <w:autoRedefine/>
    <w:qFormat/>
    <w:rsid w:val="00345B74"/>
    <w:pPr>
      <w:widowControl w:val="0"/>
      <w:jc w:val="both"/>
    </w:pPr>
    <w:rPr>
      <w:rFonts w:ascii="Calibri" w:hAnsi="Calibri"/>
      <w:kern w:val="2"/>
      <w:sz w:val="21"/>
      <w:szCs w:val="22"/>
    </w:rPr>
  </w:style>
  <w:style w:type="paragraph" w:customStyle="1" w:styleId="afffffe">
    <w:name w:val="附录章标题"/>
    <w:next w:val="affffb"/>
    <w:autoRedefine/>
    <w:qFormat/>
    <w:rsid w:val="00345B74"/>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aa">
    <w:name w:val="a.a.a"/>
    <w:basedOn w:val="af5"/>
    <w:autoRedefine/>
    <w:qFormat/>
    <w:rsid w:val="00345B74"/>
    <w:pPr>
      <w:spacing w:beforeLines="50" w:afterLines="50"/>
      <w:jc w:val="left"/>
      <w:outlineLvl w:val="2"/>
    </w:pPr>
    <w:rPr>
      <w:rFonts w:ascii="黑体" w:eastAsia="黑体" w:hAnsi="宋体"/>
      <w:sz w:val="24"/>
    </w:rPr>
  </w:style>
  <w:style w:type="paragraph" w:customStyle="1" w:styleId="affffff">
    <w:name w:val="偶页页眉样式"/>
    <w:basedOn w:val="affd"/>
    <w:autoRedefine/>
    <w:qFormat/>
    <w:rsid w:val="00345B74"/>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CharCharCharChar10">
    <w:name w:val="样式 正文缩进正文缩进 Char正文（首行缩进两字） Char Char正文（首行缩进两字） Char1正文（首行缩进两..."/>
    <w:basedOn w:val="af5"/>
    <w:autoRedefine/>
    <w:qFormat/>
    <w:rsid w:val="00345B74"/>
    <w:pPr>
      <w:spacing w:beforeLines="10" w:line="312" w:lineRule="auto"/>
      <w:ind w:left="800" w:firstLineChars="200" w:hanging="400"/>
    </w:pPr>
  </w:style>
  <w:style w:type="paragraph" w:customStyle="1" w:styleId="2e">
    <w:name w:val="封面标准号2"/>
    <w:basedOn w:val="17"/>
    <w:autoRedefine/>
    <w:qFormat/>
    <w:rsid w:val="00345B74"/>
    <w:pPr>
      <w:spacing w:before="357" w:line="280" w:lineRule="exact"/>
    </w:pPr>
  </w:style>
  <w:style w:type="paragraph" w:customStyle="1" w:styleId="17">
    <w:name w:val="封面标准号1"/>
    <w:autoRedefine/>
    <w:qFormat/>
    <w:rsid w:val="00345B74"/>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affffff0">
    <w:name w:val="普通文字"/>
    <w:basedOn w:val="af5"/>
    <w:next w:val="af5"/>
    <w:autoRedefine/>
    <w:qFormat/>
    <w:rsid w:val="00345B74"/>
    <w:rPr>
      <w:rFonts w:ascii="宋体"/>
      <w:kern w:val="0"/>
      <w:sz w:val="24"/>
      <w:u w:color="000000"/>
    </w:rPr>
  </w:style>
  <w:style w:type="paragraph" w:customStyle="1" w:styleId="affffff1">
    <w:name w:val="标准书眉_奇数页"/>
    <w:next w:val="af5"/>
    <w:autoRedefine/>
    <w:qFormat/>
    <w:rsid w:val="00345B74"/>
    <w:pPr>
      <w:widowControl w:val="0"/>
      <w:tabs>
        <w:tab w:val="center" w:pos="4154"/>
        <w:tab w:val="right" w:pos="8306"/>
      </w:tabs>
      <w:adjustRightInd w:val="0"/>
      <w:spacing w:after="120" w:line="360" w:lineRule="atLeast"/>
      <w:jc w:val="right"/>
      <w:textAlignment w:val="baseline"/>
    </w:pPr>
    <w:rPr>
      <w:sz w:val="21"/>
    </w:rPr>
  </w:style>
  <w:style w:type="paragraph" w:customStyle="1" w:styleId="1H1H11H12H13H14H15H16H17H18H19H110H111H112H1">
    <w:name w:val="样式 标题 1H1H11H12H13H14H15H16H17H18H19H110H111H112H1..."/>
    <w:basedOn w:val="1"/>
    <w:autoRedefine/>
    <w:qFormat/>
    <w:rsid w:val="00345B74"/>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2">
    <w:name w:val="部分标签"/>
    <w:basedOn w:val="affffff3"/>
    <w:next w:val="af5"/>
    <w:autoRedefine/>
    <w:qFormat/>
    <w:rsid w:val="00345B74"/>
    <w:pPr>
      <w:spacing w:before="400" w:after="440"/>
    </w:pPr>
    <w:rPr>
      <w:rFonts w:ascii="Times New Roman" w:hAnsi="Times New Roman"/>
      <w:spacing w:val="-30"/>
      <w:sz w:val="60"/>
    </w:rPr>
  </w:style>
  <w:style w:type="paragraph" w:customStyle="1" w:styleId="affffff3">
    <w:name w:val="基准标题"/>
    <w:basedOn w:val="af5"/>
    <w:next w:val="af6"/>
    <w:autoRedefine/>
    <w:qFormat/>
    <w:rsid w:val="00345B74"/>
    <w:pPr>
      <w:keepNext/>
      <w:keepLines/>
      <w:widowControl/>
      <w:spacing w:before="140" w:line="220" w:lineRule="atLeast"/>
      <w:jc w:val="left"/>
    </w:pPr>
    <w:rPr>
      <w:rFonts w:ascii="Arial" w:hAnsi="Arial"/>
      <w:spacing w:val="-4"/>
      <w:kern w:val="28"/>
      <w:sz w:val="22"/>
    </w:rPr>
  </w:style>
  <w:style w:type="paragraph" w:customStyle="1" w:styleId="affffff4">
    <w:name w:val="正文图标题"/>
    <w:next w:val="affffb"/>
    <w:autoRedefine/>
    <w:qFormat/>
    <w:rsid w:val="00345B74"/>
    <w:pPr>
      <w:widowControl w:val="0"/>
      <w:adjustRightInd w:val="0"/>
      <w:spacing w:line="360" w:lineRule="atLeast"/>
      <w:ind w:left="1980"/>
      <w:jc w:val="center"/>
      <w:textAlignment w:val="baseline"/>
    </w:pPr>
    <w:rPr>
      <w:rFonts w:ascii="黑体" w:eastAsia="黑体"/>
      <w:sz w:val="21"/>
    </w:rPr>
  </w:style>
  <w:style w:type="paragraph" w:customStyle="1" w:styleId="affffff5">
    <w:name w:val="公司名"/>
    <w:basedOn w:val="affffff6"/>
    <w:autoRedefine/>
    <w:qFormat/>
    <w:rsid w:val="00345B74"/>
    <w:pPr>
      <w:spacing w:before="0"/>
    </w:pPr>
  </w:style>
  <w:style w:type="paragraph" w:customStyle="1" w:styleId="affffff6">
    <w:name w:val="_标准名称"/>
    <w:basedOn w:val="af5"/>
    <w:next w:val="af6"/>
    <w:autoRedefine/>
    <w:qFormat/>
    <w:rsid w:val="00345B74"/>
    <w:pPr>
      <w:snapToGrid w:val="0"/>
      <w:spacing w:before="567" w:after="680"/>
      <w:jc w:val="center"/>
    </w:pPr>
    <w:rPr>
      <w:rFonts w:ascii="Arial" w:eastAsia="黑体" w:hAnsi="Arial"/>
      <w:sz w:val="32"/>
    </w:rPr>
  </w:style>
  <w:style w:type="paragraph" w:customStyle="1" w:styleId="a7">
    <w:name w:val="四级无标题条"/>
    <w:basedOn w:val="af5"/>
    <w:autoRedefine/>
    <w:qFormat/>
    <w:rsid w:val="00345B74"/>
    <w:pPr>
      <w:numPr>
        <w:ilvl w:val="5"/>
        <w:numId w:val="1"/>
      </w:numPr>
    </w:pPr>
    <w:rPr>
      <w:rFonts w:eastAsia="黑体"/>
      <w:b/>
    </w:rPr>
  </w:style>
  <w:style w:type="paragraph" w:customStyle="1" w:styleId="affffff7">
    <w:name w:val="正文表标题"/>
    <w:next w:val="af5"/>
    <w:autoRedefine/>
    <w:qFormat/>
    <w:rsid w:val="00345B74"/>
    <w:pPr>
      <w:jc w:val="center"/>
    </w:pPr>
    <w:rPr>
      <w:rFonts w:ascii="黑体" w:eastAsia="黑体"/>
      <w:sz w:val="21"/>
    </w:rPr>
  </w:style>
  <w:style w:type="paragraph" w:customStyle="1" w:styleId="077012010">
    <w:name w:val="样式 样式 样式 首行缩进:  0.77 厘米 段前: 0.1 行 + 首行缩进:  2 字符 段前: 0.1 行 + 首行缩进..."/>
    <w:basedOn w:val="07701201"/>
    <w:autoRedefine/>
    <w:qFormat/>
    <w:rsid w:val="00345B74"/>
    <w:pPr>
      <w:ind w:firstLine="420"/>
    </w:pPr>
  </w:style>
  <w:style w:type="paragraph" w:customStyle="1" w:styleId="affffff8">
    <w:name w:val="标准标志"/>
    <w:next w:val="af5"/>
    <w:autoRedefine/>
    <w:qFormat/>
    <w:rsid w:val="00345B74"/>
    <w:pPr>
      <w:widowControl w:val="0"/>
      <w:shd w:val="solid" w:color="FFFFFF" w:fill="FFFFFF"/>
      <w:adjustRightInd w:val="0"/>
      <w:spacing w:line="0" w:lineRule="atLeast"/>
      <w:jc w:val="right"/>
      <w:textAlignment w:val="baseline"/>
    </w:pPr>
    <w:rPr>
      <w:b/>
      <w:w w:val="130"/>
      <w:sz w:val="96"/>
    </w:rPr>
  </w:style>
  <w:style w:type="paragraph" w:customStyle="1" w:styleId="affffff9">
    <w:name w:val="奇页脚样式"/>
    <w:basedOn w:val="affc"/>
    <w:autoRedefine/>
    <w:qFormat/>
    <w:rsid w:val="00345B74"/>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012">
    <w:name w:val="样式 段前: 0.1 行2"/>
    <w:basedOn w:val="af5"/>
    <w:autoRedefine/>
    <w:qFormat/>
    <w:rsid w:val="00345B74"/>
    <w:pPr>
      <w:spacing w:line="276" w:lineRule="auto"/>
    </w:pPr>
  </w:style>
  <w:style w:type="paragraph" w:customStyle="1" w:styleId="affffffa">
    <w:name w:val="五级条标题"/>
    <w:basedOn w:val="affffffb"/>
    <w:next w:val="affffb"/>
    <w:autoRedefine/>
    <w:qFormat/>
    <w:rsid w:val="00345B74"/>
    <w:pPr>
      <w:outlineLvl w:val="6"/>
    </w:pPr>
  </w:style>
  <w:style w:type="paragraph" w:customStyle="1" w:styleId="affffffb">
    <w:name w:val="四级条标题"/>
    <w:basedOn w:val="affffffc"/>
    <w:next w:val="affffb"/>
    <w:autoRedefine/>
    <w:qFormat/>
    <w:rsid w:val="00345B74"/>
    <w:pPr>
      <w:outlineLvl w:val="5"/>
    </w:pPr>
  </w:style>
  <w:style w:type="paragraph" w:customStyle="1" w:styleId="affffffc">
    <w:name w:val="三级条标题"/>
    <w:basedOn w:val="af4"/>
    <w:next w:val="affffb"/>
    <w:autoRedefine/>
    <w:qFormat/>
    <w:rsid w:val="00345B74"/>
    <w:pPr>
      <w:widowControl w:val="0"/>
      <w:numPr>
        <w:ilvl w:val="0"/>
        <w:numId w:val="0"/>
      </w:numPr>
      <w:adjustRightInd w:val="0"/>
      <w:spacing w:line="360" w:lineRule="atLeast"/>
      <w:textAlignment w:val="baseline"/>
      <w:outlineLvl w:val="4"/>
    </w:pPr>
    <w:rPr>
      <w:rFonts w:ascii="Times New Roman"/>
    </w:rPr>
  </w:style>
  <w:style w:type="paragraph" w:customStyle="1" w:styleId="2f">
    <w:name w:val="副标题2"/>
    <w:basedOn w:val="af5"/>
    <w:autoRedefine/>
    <w:qFormat/>
    <w:rsid w:val="00345B74"/>
    <w:pPr>
      <w:spacing w:before="240" w:after="60" w:line="312" w:lineRule="auto"/>
      <w:jc w:val="center"/>
      <w:outlineLvl w:val="1"/>
    </w:pPr>
    <w:rPr>
      <w:rFonts w:ascii="Arial" w:hAnsi="Arial"/>
      <w:b/>
      <w:kern w:val="28"/>
      <w:sz w:val="32"/>
    </w:rPr>
  </w:style>
  <w:style w:type="paragraph" w:customStyle="1" w:styleId="affffffd">
    <w:name w:val="正文文字样式"/>
    <w:basedOn w:val="af5"/>
    <w:autoRedefine/>
    <w:qFormat/>
    <w:rsid w:val="00345B74"/>
    <w:pPr>
      <w:spacing w:line="480" w:lineRule="exact"/>
      <w:ind w:firstLineChars="200" w:firstLine="480"/>
    </w:pPr>
    <w:rPr>
      <w:sz w:val="24"/>
    </w:rPr>
  </w:style>
  <w:style w:type="paragraph" w:customStyle="1" w:styleId="11070711">
    <w:name w:val="样式1 标题 1 + 段前: 0.7 行 段后: 0.7 行 + 段前: 1 行 段后: 1 行"/>
    <w:basedOn w:val="10707"/>
    <w:autoRedefine/>
    <w:qFormat/>
    <w:rsid w:val="00345B74"/>
    <w:pPr>
      <w:tabs>
        <w:tab w:val="left" w:pos="1021"/>
      </w:tabs>
      <w:spacing w:beforeLines="100" w:afterLines="100"/>
    </w:pPr>
  </w:style>
  <w:style w:type="paragraph" w:customStyle="1" w:styleId="10707">
    <w:name w:val="样式 标题 1 + 段前: 0.7 行 段后: 0.7 行"/>
    <w:basedOn w:val="1"/>
    <w:autoRedefine/>
    <w:qFormat/>
    <w:rsid w:val="00345B74"/>
    <w:pPr>
      <w:keepLines/>
      <w:tabs>
        <w:tab w:val="left" w:pos="360"/>
      </w:tabs>
      <w:spacing w:beforeLines="70" w:afterLines="70" w:line="240" w:lineRule="auto"/>
      <w:ind w:firstLine="0"/>
      <w:jc w:val="left"/>
    </w:pPr>
    <w:rPr>
      <w:b/>
      <w:color w:val="auto"/>
      <w:kern w:val="21"/>
      <w:sz w:val="21"/>
    </w:rPr>
  </w:style>
  <w:style w:type="paragraph" w:customStyle="1" w:styleId="4Arial01">
    <w:name w:val="样式 标题 4 + Arial 段前: 0.1 行"/>
    <w:basedOn w:val="af5"/>
    <w:autoRedefine/>
    <w:qFormat/>
    <w:rsid w:val="00345B74"/>
    <w:pPr>
      <w:tabs>
        <w:tab w:val="left" w:pos="357"/>
        <w:tab w:val="left" w:pos="900"/>
      </w:tabs>
      <w:spacing w:beforeLines="10" w:line="312" w:lineRule="auto"/>
    </w:pPr>
  </w:style>
  <w:style w:type="paragraph" w:customStyle="1" w:styleId="StyleBefore6pt">
    <w:name w:val="Style 三级条标题 + Before:  6 pt"/>
    <w:basedOn w:val="affffffc"/>
    <w:autoRedefine/>
    <w:qFormat/>
    <w:rsid w:val="00345B74"/>
    <w:pPr>
      <w:widowControl/>
      <w:tabs>
        <w:tab w:val="left" w:pos="1440"/>
      </w:tabs>
      <w:adjustRightInd/>
      <w:spacing w:line="240" w:lineRule="auto"/>
      <w:textAlignment w:val="auto"/>
    </w:pPr>
    <w:rPr>
      <w:rFonts w:ascii="黑体"/>
    </w:rPr>
  </w:style>
  <w:style w:type="paragraph" w:customStyle="1" w:styleId="affffffe">
    <w:name w:val="术语定义四级条标题"/>
    <w:basedOn w:val="afffff7"/>
    <w:next w:val="affffb"/>
    <w:autoRedefine/>
    <w:qFormat/>
    <w:rsid w:val="00345B74"/>
    <w:pPr>
      <w:tabs>
        <w:tab w:val="clear" w:pos="735"/>
        <w:tab w:val="left" w:pos="1995"/>
      </w:tabs>
      <w:ind w:left="1995"/>
    </w:pPr>
  </w:style>
  <w:style w:type="paragraph" w:customStyle="1" w:styleId="afffffff">
    <w:name w:val="术语定义五级条标题"/>
    <w:basedOn w:val="afffff8"/>
    <w:next w:val="affffb"/>
    <w:autoRedefine/>
    <w:qFormat/>
    <w:rsid w:val="00345B74"/>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0">
    <w:name w:val="编号列项（三级）"/>
    <w:autoRedefine/>
    <w:qFormat/>
    <w:rsid w:val="00345B74"/>
    <w:pPr>
      <w:widowControl w:val="0"/>
      <w:adjustRightInd w:val="0"/>
      <w:spacing w:line="360" w:lineRule="atLeast"/>
      <w:ind w:leftChars="600" w:left="800" w:hangingChars="200" w:hanging="200"/>
      <w:jc w:val="both"/>
      <w:textAlignment w:val="baseline"/>
    </w:pPr>
    <w:rPr>
      <w:rFonts w:ascii="宋体"/>
      <w:sz w:val="21"/>
    </w:rPr>
  </w:style>
  <w:style w:type="paragraph" w:customStyle="1" w:styleId="CharCharCharCharChar2Char2">
    <w:name w:val="Char Char Char Char Char2 Char2"/>
    <w:basedOn w:val="af5"/>
    <w:autoRedefine/>
    <w:qFormat/>
    <w:rsid w:val="00345B74"/>
    <w:pPr>
      <w:topLinePunct/>
      <w:adjustRightInd w:val="0"/>
    </w:pPr>
  </w:style>
  <w:style w:type="paragraph" w:customStyle="1" w:styleId="afffffff1">
    <w:name w:val="偶页脚样式"/>
    <w:basedOn w:val="affc"/>
    <w:autoRedefine/>
    <w:qFormat/>
    <w:rsid w:val="00345B74"/>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a9">
    <w:name w:val="引言一级条标题"/>
    <w:basedOn w:val="af5"/>
    <w:next w:val="affffb"/>
    <w:autoRedefine/>
    <w:qFormat/>
    <w:rsid w:val="00345B74"/>
    <w:pPr>
      <w:widowControl/>
      <w:numPr>
        <w:numId w:val="3"/>
      </w:numPr>
    </w:pPr>
    <w:rPr>
      <w:rFonts w:eastAsia="黑体"/>
      <w:b/>
    </w:rPr>
  </w:style>
  <w:style w:type="paragraph" w:customStyle="1" w:styleId="18">
    <w:name w:val="朱1"/>
    <w:basedOn w:val="13"/>
    <w:autoRedefine/>
    <w:qFormat/>
    <w:rsid w:val="00345B74"/>
  </w:style>
  <w:style w:type="paragraph" w:customStyle="1" w:styleId="CharCharChar1Char">
    <w:name w:val="Char Char Char1 Char"/>
    <w:basedOn w:val="af5"/>
    <w:autoRedefine/>
    <w:qFormat/>
    <w:rsid w:val="00345B74"/>
    <w:pPr>
      <w:spacing w:line="240" w:lineRule="atLeast"/>
      <w:ind w:left="420" w:firstLine="420"/>
    </w:pPr>
    <w:rPr>
      <w:kern w:val="0"/>
    </w:rPr>
  </w:style>
  <w:style w:type="paragraph" w:customStyle="1" w:styleId="afffffff2">
    <w:name w:val="奇页页眉样式"/>
    <w:basedOn w:val="affd"/>
    <w:autoRedefine/>
    <w:qFormat/>
    <w:rsid w:val="00345B74"/>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CM40">
    <w:name w:val="CM40"/>
    <w:basedOn w:val="Default"/>
    <w:next w:val="Default"/>
    <w:autoRedefine/>
    <w:qFormat/>
    <w:rsid w:val="00345B74"/>
    <w:pPr>
      <w:spacing w:line="320" w:lineRule="atLeast"/>
    </w:pPr>
    <w:rPr>
      <w:rFonts w:ascii="Times New Roman"/>
      <w:color w:val="auto"/>
    </w:rPr>
  </w:style>
  <w:style w:type="paragraph" w:customStyle="1" w:styleId="Default">
    <w:name w:val="Default"/>
    <w:autoRedefine/>
    <w:qFormat/>
    <w:rsid w:val="00345B74"/>
    <w:pPr>
      <w:widowControl w:val="0"/>
      <w:autoSpaceDE w:val="0"/>
      <w:autoSpaceDN w:val="0"/>
      <w:adjustRightInd w:val="0"/>
    </w:pPr>
    <w:rPr>
      <w:rFonts w:ascii="宋体"/>
      <w:color w:val="000000"/>
      <w:sz w:val="24"/>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345B74"/>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92">
    <w:name w:val="样式9"/>
    <w:basedOn w:val="af5"/>
    <w:autoRedefine/>
    <w:qFormat/>
    <w:rsid w:val="00345B74"/>
    <w:pPr>
      <w:topLinePunct/>
      <w:spacing w:before="560" w:after="560" w:line="560" w:lineRule="exact"/>
      <w:jc w:val="center"/>
    </w:pPr>
    <w:rPr>
      <w:rFonts w:eastAsia="黑体"/>
      <w:sz w:val="32"/>
      <w:lang w:val="zh-CN"/>
    </w:rPr>
  </w:style>
  <w:style w:type="paragraph" w:customStyle="1" w:styleId="afffffff3">
    <w:name w:val="附录标识"/>
    <w:basedOn w:val="afffffff4"/>
    <w:autoRedefine/>
    <w:qFormat/>
    <w:rsid w:val="00345B74"/>
    <w:pPr>
      <w:tabs>
        <w:tab w:val="left" w:pos="6405"/>
      </w:tabs>
      <w:spacing w:after="200"/>
    </w:pPr>
    <w:rPr>
      <w:sz w:val="21"/>
    </w:rPr>
  </w:style>
  <w:style w:type="paragraph" w:customStyle="1" w:styleId="afffffff4">
    <w:name w:val="前言、引言标题"/>
    <w:next w:val="af5"/>
    <w:autoRedefine/>
    <w:qFormat/>
    <w:rsid w:val="00345B74"/>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afffffff5">
    <w:name w:val="_表格条文"/>
    <w:basedOn w:val="af5"/>
    <w:autoRedefine/>
    <w:qFormat/>
    <w:rsid w:val="00345B74"/>
    <w:pPr>
      <w:spacing w:line="276" w:lineRule="auto"/>
    </w:pPr>
    <w:rPr>
      <w:rFonts w:ascii="Arial" w:hAnsi="Arial"/>
      <w:color w:val="000000"/>
      <w:sz w:val="18"/>
    </w:rPr>
  </w:style>
  <w:style w:type="paragraph" w:customStyle="1" w:styleId="1107071107">
    <w:name w:val="样式 样式1 标题 1 + 段前: 0.7 行 段后: 0.7 行 + 段前: 1 行 段后: 1 行 + 段前: 0.7 行..."/>
    <w:basedOn w:val="1111"/>
    <w:autoRedefine/>
    <w:qFormat/>
    <w:rsid w:val="00345B74"/>
    <w:pPr>
      <w:spacing w:beforeLines="0" w:afterLines="0"/>
    </w:pPr>
  </w:style>
  <w:style w:type="paragraph" w:customStyle="1" w:styleId="1111">
    <w:name w:val="样式1 标题 1 + 段前: 1 行 段后: 1 行"/>
    <w:basedOn w:val="10707"/>
    <w:autoRedefine/>
    <w:qFormat/>
    <w:rsid w:val="00345B74"/>
    <w:pPr>
      <w:spacing w:beforeLines="100" w:afterLines="100"/>
    </w:pPr>
    <w:rPr>
      <w:rFonts w:eastAsia="黑体"/>
      <w:b w:val="0"/>
    </w:rPr>
  </w:style>
  <w:style w:type="paragraph" w:customStyle="1" w:styleId="TimesNewRoman07401">
    <w:name w:val="样式 Times New Roman 首行缩进:  0.74 厘米 段前: 0.1 行"/>
    <w:basedOn w:val="af5"/>
    <w:autoRedefine/>
    <w:qFormat/>
    <w:rsid w:val="00345B74"/>
    <w:pPr>
      <w:spacing w:beforeLines="10" w:line="312" w:lineRule="auto"/>
      <w:ind w:firstLine="420"/>
    </w:pPr>
    <w:rPr>
      <w:b/>
    </w:rPr>
  </w:style>
  <w:style w:type="paragraph" w:customStyle="1" w:styleId="CharCharCharChar12">
    <w:name w:val="样式 样式 正文缩进正文缩进 Char正文（首行缩进两字） Char Char正文（首行缩进两字） Char1正文（首行缩进两....2"/>
    <w:basedOn w:val="CharCharCharChar120"/>
    <w:autoRedefine/>
    <w:qFormat/>
    <w:rsid w:val="00345B74"/>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autoRedefine/>
    <w:qFormat/>
    <w:rsid w:val="00345B74"/>
    <w:pPr>
      <w:spacing w:beforeLines="10" w:line="300" w:lineRule="auto"/>
      <w:ind w:firstLineChars="200" w:firstLine="200"/>
    </w:pPr>
  </w:style>
  <w:style w:type="paragraph" w:customStyle="1" w:styleId="af0">
    <w:name w:val="工程建设公式标题"/>
    <w:basedOn w:val="ad"/>
    <w:autoRedefine/>
    <w:qFormat/>
    <w:rsid w:val="00345B74"/>
    <w:pPr>
      <w:numPr>
        <w:ilvl w:val="6"/>
      </w:numPr>
      <w:jc w:val="center"/>
      <w:outlineLvl w:val="6"/>
    </w:pPr>
  </w:style>
  <w:style w:type="paragraph" w:customStyle="1" w:styleId="ad">
    <w:name w:val="工程建设条标题"/>
    <w:basedOn w:val="ac"/>
    <w:next w:val="affffb"/>
    <w:autoRedefine/>
    <w:qFormat/>
    <w:rsid w:val="00345B74"/>
    <w:pPr>
      <w:numPr>
        <w:ilvl w:val="3"/>
      </w:numPr>
      <w:spacing w:before="0" w:after="0"/>
      <w:ind w:left="0" w:firstLine="0"/>
      <w:jc w:val="left"/>
      <w:outlineLvl w:val="3"/>
    </w:pPr>
    <w:rPr>
      <w:b w:val="0"/>
    </w:rPr>
  </w:style>
  <w:style w:type="paragraph" w:customStyle="1" w:styleId="ac">
    <w:name w:val="工程建设节标题"/>
    <w:basedOn w:val="ab"/>
    <w:next w:val="affffb"/>
    <w:autoRedefine/>
    <w:qFormat/>
    <w:rsid w:val="00345B74"/>
    <w:pPr>
      <w:numPr>
        <w:ilvl w:val="2"/>
      </w:numPr>
      <w:spacing w:before="400" w:after="400" w:line="240" w:lineRule="auto"/>
      <w:ind w:left="0" w:firstLine="0"/>
      <w:outlineLvl w:val="2"/>
    </w:pPr>
    <w:rPr>
      <w:sz w:val="21"/>
    </w:rPr>
  </w:style>
  <w:style w:type="paragraph" w:customStyle="1" w:styleId="ab">
    <w:name w:val="工程建设章标题"/>
    <w:next w:val="affffb"/>
    <w:autoRedefine/>
    <w:qFormat/>
    <w:rsid w:val="00345B74"/>
    <w:pPr>
      <w:numPr>
        <w:ilvl w:val="1"/>
        <w:numId w:val="5"/>
      </w:numPr>
      <w:spacing w:before="640" w:after="560" w:line="480" w:lineRule="exact"/>
      <w:jc w:val="center"/>
      <w:outlineLvl w:val="1"/>
    </w:pPr>
    <w:rPr>
      <w:rFonts w:ascii="黑体" w:eastAsia="黑体"/>
      <w:b/>
      <w:sz w:val="28"/>
    </w:rPr>
  </w:style>
  <w:style w:type="paragraph" w:customStyle="1" w:styleId="afffffff6">
    <w:name w:val="目次、索引正文"/>
    <w:autoRedefine/>
    <w:qFormat/>
    <w:rsid w:val="00345B74"/>
    <w:pPr>
      <w:widowControl w:val="0"/>
      <w:adjustRightInd w:val="0"/>
      <w:spacing w:line="320" w:lineRule="exact"/>
      <w:jc w:val="both"/>
      <w:textAlignment w:val="baseline"/>
    </w:pPr>
    <w:rPr>
      <w:rFonts w:ascii="宋体"/>
      <w:sz w:val="21"/>
    </w:rPr>
  </w:style>
  <w:style w:type="paragraph" w:customStyle="1" w:styleId="401">
    <w:name w:val="样式 标题 4 + 段前: 0.1 行"/>
    <w:basedOn w:val="4"/>
    <w:autoRedefine/>
    <w:qFormat/>
    <w:rsid w:val="00345B74"/>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aTimesNewRoman0115">
    <w:name w:val="样式1 样式 编号 a + Times New Roman 段前: 0 行 行距: 多倍行距 1.15 字行 + 左侧... + ..."/>
    <w:basedOn w:val="aTimesNewRoman0115"/>
    <w:autoRedefine/>
    <w:qFormat/>
    <w:rsid w:val="00345B74"/>
    <w:pPr>
      <w:spacing w:before="0" w:afterLines="0"/>
      <w:ind w:left="620" w:hangingChars="200" w:hanging="200"/>
    </w:pPr>
  </w:style>
  <w:style w:type="paragraph" w:customStyle="1" w:styleId="aTimesNewRoman0115">
    <w:name w:val="样式 编号 a + Times New Roman 段前: 0 行 行距: 多倍行距 1.15 字行 + 左侧..."/>
    <w:basedOn w:val="1Char2"/>
    <w:next w:val="1-4TimesNewRoman1154"/>
    <w:autoRedefine/>
    <w:qFormat/>
    <w:rsid w:val="00345B74"/>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345B74"/>
    <w:pPr>
      <w:tabs>
        <w:tab w:val="left" w:pos="315"/>
      </w:tabs>
      <w:ind w:leftChars="400" w:left="840"/>
    </w:pPr>
  </w:style>
  <w:style w:type="paragraph" w:customStyle="1" w:styleId="TimesNewRoman0112">
    <w:name w:val="样式 Times New Roman 段前: 0.1 行 行距: 多倍行距 1.2 字行"/>
    <w:basedOn w:val="af5"/>
    <w:autoRedefine/>
    <w:qFormat/>
    <w:rsid w:val="00345B74"/>
    <w:pPr>
      <w:spacing w:line="276" w:lineRule="auto"/>
      <w:ind w:leftChars="200" w:left="420"/>
    </w:pPr>
  </w:style>
  <w:style w:type="paragraph" w:customStyle="1" w:styleId="afffffff7">
    <w:name w:val="发布日期"/>
    <w:autoRedefine/>
    <w:qFormat/>
    <w:rsid w:val="00345B74"/>
    <w:pPr>
      <w:widowControl w:val="0"/>
      <w:adjustRightInd w:val="0"/>
      <w:spacing w:line="360" w:lineRule="atLeast"/>
      <w:jc w:val="both"/>
      <w:textAlignment w:val="baseline"/>
    </w:pPr>
    <w:rPr>
      <w:rFonts w:eastAsia="黑体"/>
      <w:sz w:val="28"/>
    </w:rPr>
  </w:style>
  <w:style w:type="paragraph" w:customStyle="1" w:styleId="afffffff8">
    <w:name w:val="参考文献、索引标题"/>
    <w:basedOn w:val="afffffff4"/>
    <w:next w:val="af5"/>
    <w:autoRedefine/>
    <w:qFormat/>
    <w:rsid w:val="00345B74"/>
    <w:pPr>
      <w:spacing w:after="200"/>
    </w:pPr>
    <w:rPr>
      <w:sz w:val="21"/>
    </w:rPr>
  </w:style>
  <w:style w:type="paragraph" w:customStyle="1" w:styleId="afffffff9">
    <w:name w:val="注释"/>
    <w:basedOn w:val="af5"/>
    <w:autoRedefine/>
    <w:qFormat/>
    <w:rsid w:val="00345B74"/>
    <w:pPr>
      <w:spacing w:beforeLines="10" w:line="264" w:lineRule="auto"/>
      <w:ind w:leftChars="200" w:left="400" w:rightChars="200" w:right="200" w:hangingChars="200" w:hanging="200"/>
    </w:pPr>
    <w:rPr>
      <w:rFonts w:ascii="Arial" w:hAnsi="Arial"/>
    </w:rPr>
  </w:style>
  <w:style w:type="paragraph" w:customStyle="1" w:styleId="MTDisplayEquation">
    <w:name w:val="MTDisplayEquation"/>
    <w:basedOn w:val="af5"/>
    <w:next w:val="af5"/>
    <w:autoRedefine/>
    <w:qFormat/>
    <w:rsid w:val="00345B74"/>
    <w:pPr>
      <w:tabs>
        <w:tab w:val="center" w:pos="4160"/>
        <w:tab w:val="right" w:pos="8300"/>
      </w:tabs>
      <w:topLinePunct/>
      <w:adjustRightInd w:val="0"/>
      <w:spacing w:line="312" w:lineRule="auto"/>
    </w:pPr>
  </w:style>
  <w:style w:type="paragraph" w:customStyle="1" w:styleId="afffffffa">
    <w:name w:val="标准书脚_奇数页"/>
    <w:autoRedefine/>
    <w:qFormat/>
    <w:rsid w:val="00345B74"/>
    <w:pPr>
      <w:widowControl w:val="0"/>
      <w:adjustRightInd w:val="0"/>
      <w:spacing w:before="120" w:line="360" w:lineRule="atLeast"/>
      <w:jc w:val="right"/>
      <w:textAlignment w:val="baseline"/>
    </w:pPr>
    <w:rPr>
      <w:sz w:val="18"/>
    </w:rPr>
  </w:style>
  <w:style w:type="paragraph" w:customStyle="1" w:styleId="2f0">
    <w:name w:val="_列项符号2"/>
    <w:basedOn w:val="aff1"/>
    <w:autoRedefine/>
    <w:qFormat/>
    <w:rsid w:val="00345B74"/>
    <w:pPr>
      <w:tabs>
        <w:tab w:val="left" w:pos="820"/>
      </w:tabs>
      <w:snapToGrid w:val="0"/>
      <w:spacing w:line="276" w:lineRule="auto"/>
      <w:ind w:left="820" w:hanging="420"/>
    </w:pPr>
  </w:style>
  <w:style w:type="paragraph" w:customStyle="1" w:styleId="afffffffb">
    <w:name w:val="序号"/>
    <w:basedOn w:val="af5"/>
    <w:autoRedefine/>
    <w:qFormat/>
    <w:rsid w:val="00345B74"/>
    <w:pPr>
      <w:spacing w:line="300" w:lineRule="auto"/>
    </w:pPr>
    <w:rPr>
      <w:rFonts w:ascii="宋体" w:hAnsi="宋体"/>
      <w:sz w:val="24"/>
    </w:rPr>
  </w:style>
  <w:style w:type="paragraph" w:customStyle="1" w:styleId="107070">
    <w:name w:val="样式 样式 标题 1 + 段前: 0.7 行 段后: 0.7 行"/>
    <w:basedOn w:val="10707"/>
    <w:autoRedefine/>
    <w:qFormat/>
    <w:rsid w:val="00345B74"/>
    <w:pPr>
      <w:tabs>
        <w:tab w:val="clear" w:pos="360"/>
        <w:tab w:val="left" w:pos="340"/>
      </w:tabs>
      <w:spacing w:beforeLines="100" w:afterLines="100"/>
    </w:pPr>
  </w:style>
  <w:style w:type="paragraph" w:customStyle="1" w:styleId="afffffffc">
    <w:name w:val="连续正文文字"/>
    <w:basedOn w:val="af6"/>
    <w:autoRedefine/>
    <w:qFormat/>
    <w:rsid w:val="00345B74"/>
    <w:pPr>
      <w:keepNext/>
      <w:widowControl/>
      <w:spacing w:beforeLines="15" w:afterLines="10" w:line="360" w:lineRule="atLeast"/>
      <w:ind w:left="357" w:firstLine="425"/>
      <w:jc w:val="center"/>
    </w:pPr>
    <w:rPr>
      <w:rFonts w:ascii="Arial" w:hAnsi="Arial"/>
      <w:kern w:val="0"/>
      <w:sz w:val="18"/>
    </w:rPr>
  </w:style>
  <w:style w:type="paragraph" w:customStyle="1" w:styleId="19">
    <w:name w:val="_列表编号1"/>
    <w:basedOn w:val="afe"/>
    <w:autoRedefine/>
    <w:qFormat/>
    <w:rsid w:val="00345B74"/>
    <w:pPr>
      <w:tabs>
        <w:tab w:val="left" w:pos="800"/>
      </w:tabs>
      <w:snapToGrid w:val="0"/>
      <w:spacing w:beforeLines="0" w:line="276" w:lineRule="auto"/>
      <w:ind w:left="800" w:hanging="400"/>
    </w:pPr>
  </w:style>
  <w:style w:type="paragraph" w:customStyle="1" w:styleId="afffffffd">
    <w:name w:val="图表脚注"/>
    <w:next w:val="affffb"/>
    <w:autoRedefine/>
    <w:qFormat/>
    <w:rsid w:val="00345B74"/>
    <w:pPr>
      <w:widowControl w:val="0"/>
      <w:adjustRightInd w:val="0"/>
      <w:spacing w:line="360" w:lineRule="atLeast"/>
      <w:ind w:leftChars="200" w:left="300" w:hangingChars="100" w:hanging="100"/>
      <w:jc w:val="both"/>
      <w:textAlignment w:val="baseline"/>
    </w:pPr>
    <w:rPr>
      <w:rFonts w:ascii="宋体"/>
      <w:sz w:val="18"/>
    </w:rPr>
  </w:style>
  <w:style w:type="paragraph" w:customStyle="1" w:styleId="-d">
    <w:name w:val="正文-d"/>
    <w:basedOn w:val="af5"/>
    <w:autoRedefine/>
    <w:qFormat/>
    <w:rsid w:val="00345B74"/>
    <w:pPr>
      <w:ind w:firstLineChars="200" w:firstLine="200"/>
    </w:pPr>
    <w:rPr>
      <w:szCs w:val="21"/>
    </w:rPr>
  </w:style>
  <w:style w:type="paragraph" w:customStyle="1" w:styleId="5015015">
    <w:name w:val="样式 标题 5 + 段前: 0.15 行 段后: 0.15 行"/>
    <w:basedOn w:val="5"/>
    <w:autoRedefine/>
    <w:qFormat/>
    <w:rsid w:val="00345B74"/>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afffffffe">
    <w:name w:val="朱图说"/>
    <w:basedOn w:val="affffffff"/>
    <w:autoRedefine/>
    <w:qFormat/>
    <w:rsid w:val="00345B74"/>
    <w:pPr>
      <w:spacing w:line="312" w:lineRule="exact"/>
    </w:pPr>
    <w:rPr>
      <w:rFonts w:ascii="EU-F1" w:eastAsia="黑体"/>
      <w:sz w:val="21"/>
    </w:rPr>
  </w:style>
  <w:style w:type="paragraph" w:customStyle="1" w:styleId="affffffff">
    <w:name w:val="图说"/>
    <w:basedOn w:val="af5"/>
    <w:autoRedefine/>
    <w:qFormat/>
    <w:rsid w:val="00345B74"/>
    <w:pPr>
      <w:topLinePunct/>
      <w:spacing w:before="60" w:after="160"/>
      <w:jc w:val="center"/>
    </w:pPr>
    <w:rPr>
      <w:sz w:val="18"/>
    </w:rPr>
  </w:style>
  <w:style w:type="paragraph" w:customStyle="1" w:styleId="TimesNewRoman011251">
    <w:name w:val="样式 Times New Roman 段前: 0.1 行 行距: 多倍行距 1.25 字行1"/>
    <w:basedOn w:val="af5"/>
    <w:autoRedefine/>
    <w:qFormat/>
    <w:rsid w:val="00345B74"/>
    <w:pPr>
      <w:spacing w:line="276" w:lineRule="auto"/>
      <w:ind w:firstLineChars="200" w:firstLine="200"/>
    </w:pPr>
    <w:rPr>
      <w:rFonts w:hAnsi="宋体"/>
    </w:rPr>
  </w:style>
  <w:style w:type="paragraph" w:customStyle="1" w:styleId="a">
    <w:name w:val="附录表标题续表"/>
    <w:basedOn w:val="affffffff0"/>
    <w:next w:val="affffb"/>
    <w:autoRedefine/>
    <w:qFormat/>
    <w:rsid w:val="00345B74"/>
    <w:pPr>
      <w:widowControl/>
      <w:numPr>
        <w:numId w:val="6"/>
      </w:numPr>
      <w:tabs>
        <w:tab w:val="left" w:pos="210"/>
        <w:tab w:val="left" w:pos="420"/>
      </w:tabs>
      <w:adjustRightInd/>
      <w:spacing w:line="360" w:lineRule="auto"/>
    </w:pPr>
    <w:rPr>
      <w:rFonts w:ascii="宋体" w:eastAsia="宋体" w:hAnsi="宋体"/>
    </w:rPr>
  </w:style>
  <w:style w:type="paragraph" w:customStyle="1" w:styleId="affffffff0">
    <w:name w:val="附录表标题"/>
    <w:next w:val="affffb"/>
    <w:autoRedefine/>
    <w:qFormat/>
    <w:rsid w:val="00345B74"/>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a">
    <w:name w:val="_列项符号1"/>
    <w:basedOn w:val="aff1"/>
    <w:autoRedefine/>
    <w:qFormat/>
    <w:rsid w:val="00345B74"/>
    <w:pPr>
      <w:snapToGrid w:val="0"/>
      <w:spacing w:line="276" w:lineRule="auto"/>
      <w:ind w:leftChars="200" w:left="400" w:hangingChars="200" w:hanging="200"/>
    </w:pPr>
    <w:rPr>
      <w:color w:val="000000"/>
    </w:rPr>
  </w:style>
  <w:style w:type="paragraph" w:customStyle="1" w:styleId="CharCharCharCharCharCharCharCharCharCharCharCharCharCharChar">
    <w:name w:val="Char Char Char Char Char Char Char Char Char Char Char Char Char Char Char"/>
    <w:basedOn w:val="af5"/>
    <w:autoRedefine/>
    <w:qFormat/>
    <w:rsid w:val="00345B74"/>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ff1">
    <w:name w:val="题目封页"/>
    <w:basedOn w:val="affffff3"/>
    <w:next w:val="affffffff2"/>
    <w:autoRedefine/>
    <w:qFormat/>
    <w:rsid w:val="00345B74"/>
    <w:pPr>
      <w:spacing w:before="1800" w:line="240" w:lineRule="atLeast"/>
      <w:jc w:val="center"/>
    </w:pPr>
    <w:rPr>
      <w:rFonts w:ascii="黑体" w:eastAsia="黑体"/>
      <w:b/>
      <w:spacing w:val="0"/>
      <w:sz w:val="52"/>
    </w:rPr>
  </w:style>
  <w:style w:type="paragraph" w:customStyle="1" w:styleId="affffffff2">
    <w:name w:val="副题目 – 封页"/>
    <w:basedOn w:val="affffffff1"/>
    <w:next w:val="af6"/>
    <w:autoRedefine/>
    <w:qFormat/>
    <w:rsid w:val="00345B74"/>
    <w:pPr>
      <w:keepNext w:val="0"/>
      <w:keepLines w:val="0"/>
      <w:widowControl w:val="0"/>
      <w:spacing w:before="0" w:after="60" w:line="240" w:lineRule="auto"/>
    </w:pPr>
    <w:rPr>
      <w:rFonts w:ascii="Arial"/>
      <w:snapToGrid w:val="0"/>
      <w:color w:val="000000"/>
      <w:sz w:val="28"/>
    </w:rPr>
  </w:style>
  <w:style w:type="paragraph" w:customStyle="1" w:styleId="Char201125">
    <w:name w:val="样式 正文（首行缩进两字） Char + 首行缩进:  2 字符 段前: 0.1 行 行距: 多倍行距 1.25 字行"/>
    <w:basedOn w:val="1Char2"/>
    <w:autoRedefine/>
    <w:qFormat/>
    <w:rsid w:val="00345B74"/>
    <w:pPr>
      <w:spacing w:afterLines="10"/>
      <w:ind w:firstLine="200"/>
    </w:pPr>
  </w:style>
  <w:style w:type="paragraph" w:customStyle="1" w:styleId="a3">
    <w:name w:val="注：（正文）"/>
    <w:basedOn w:val="afffffd"/>
    <w:next w:val="affffb"/>
    <w:autoRedefine/>
    <w:qFormat/>
    <w:rsid w:val="00345B74"/>
    <w:pPr>
      <w:numPr>
        <w:numId w:val="7"/>
      </w:numPr>
      <w:tabs>
        <w:tab w:val="left" w:pos="918"/>
      </w:tabs>
      <w:adjustRightInd w:val="0"/>
      <w:spacing w:line="360" w:lineRule="atLeast"/>
      <w:textAlignment w:val="baseline"/>
    </w:pPr>
  </w:style>
  <w:style w:type="paragraph" w:customStyle="1" w:styleId="Style347">
    <w:name w:val="_Style 347"/>
    <w:basedOn w:val="1"/>
    <w:next w:val="af5"/>
    <w:autoRedefine/>
    <w:uiPriority w:val="39"/>
    <w:qFormat/>
    <w:rsid w:val="00345B74"/>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affffffff3">
    <w:name w:val="基准页眉样式"/>
    <w:basedOn w:val="af5"/>
    <w:autoRedefine/>
    <w:qFormat/>
    <w:rsid w:val="00345B74"/>
    <w:pPr>
      <w:keepLines/>
      <w:widowControl/>
      <w:tabs>
        <w:tab w:val="center" w:pos="-18551"/>
        <w:tab w:val="right" w:pos="4320"/>
      </w:tabs>
      <w:spacing w:line="300" w:lineRule="auto"/>
      <w:jc w:val="left"/>
    </w:pPr>
    <w:rPr>
      <w:rFonts w:ascii="Arial" w:hAnsi="Arial"/>
      <w:spacing w:val="-4"/>
      <w:kern w:val="0"/>
    </w:rPr>
  </w:style>
  <w:style w:type="paragraph" w:customStyle="1" w:styleId="140TimesNewRoman">
    <w:name w:val="样式1 样式 标题 4 + 段前: 0 行 + Times New Roman"/>
    <w:basedOn w:val="af5"/>
    <w:next w:val="af5"/>
    <w:autoRedefine/>
    <w:qFormat/>
    <w:rsid w:val="00345B74"/>
    <w:pPr>
      <w:tabs>
        <w:tab w:val="left" w:pos="105"/>
        <w:tab w:val="left" w:pos="840"/>
        <w:tab w:val="left" w:pos="1021"/>
        <w:tab w:val="left" w:pos="1155"/>
      </w:tabs>
      <w:spacing w:line="276" w:lineRule="auto"/>
      <w:outlineLvl w:val="3"/>
    </w:pPr>
    <w:rPr>
      <w:b/>
    </w:rPr>
  </w:style>
  <w:style w:type="paragraph" w:customStyle="1" w:styleId="affffffff4">
    <w:name w:val="目次"/>
    <w:basedOn w:val="af5"/>
    <w:autoRedefine/>
    <w:qFormat/>
    <w:rsid w:val="00345B74"/>
    <w:pPr>
      <w:spacing w:line="1200" w:lineRule="auto"/>
      <w:jc w:val="center"/>
    </w:pPr>
    <w:rPr>
      <w:rFonts w:eastAsia="黑体"/>
      <w:kern w:val="21"/>
      <w:sz w:val="32"/>
      <w:szCs w:val="32"/>
    </w:rPr>
  </w:style>
  <w:style w:type="paragraph" w:customStyle="1" w:styleId="1aTimesNewRoman01150">
    <w:name w:val="样式 样式1 样式 编号 a + Times New Roman 段前: 0 行 行距: 多倍行距 1.15 字行 + 左..."/>
    <w:basedOn w:val="1aTimesNewRoman01151"/>
    <w:autoRedefine/>
    <w:qFormat/>
    <w:rsid w:val="00345B74"/>
  </w:style>
  <w:style w:type="paragraph" w:customStyle="1" w:styleId="1aTimesNewRoman01151">
    <w:name w:val="样式 样式1 样式 编号 a + Times New Roman 段前: 0 行 行距: 多倍行距 1.15 字行 + 左侧....."/>
    <w:basedOn w:val="1aTimesNewRoman0115"/>
    <w:autoRedefine/>
    <w:qFormat/>
    <w:rsid w:val="00345B74"/>
    <w:pPr>
      <w:ind w:leftChars="200" w:left="840" w:hanging="420"/>
    </w:pPr>
  </w:style>
  <w:style w:type="paragraph" w:customStyle="1" w:styleId="Char2012">
    <w:name w:val="样式 样式 正文（首行缩进两字） Char + 宋体 加粗 首行缩进:  2 字符 段前: 0.1 行 + 首行缩进:  2 字..."/>
    <w:basedOn w:val="Char2010"/>
    <w:autoRedefine/>
    <w:qFormat/>
    <w:rsid w:val="00345B74"/>
    <w:pPr>
      <w:spacing w:line="276" w:lineRule="auto"/>
    </w:pPr>
  </w:style>
  <w:style w:type="paragraph" w:customStyle="1" w:styleId="Char2010">
    <w:name w:val="样式 正文（首行缩进两字） Char + 宋体 加粗 首行缩进:  2 字符 段前: 0.1 行"/>
    <w:basedOn w:val="1Char2"/>
    <w:autoRedefine/>
    <w:qFormat/>
    <w:rsid w:val="00345B74"/>
    <w:pPr>
      <w:spacing w:afterLines="10" w:line="300" w:lineRule="auto"/>
      <w:ind w:firstLine="200"/>
    </w:pPr>
    <w:rPr>
      <w:rFonts w:ascii="宋体" w:hAnsi="宋体"/>
      <w:b/>
    </w:rPr>
  </w:style>
  <w:style w:type="paragraph" w:customStyle="1" w:styleId="a0">
    <w:name w:val="列项·"/>
    <w:autoRedefine/>
    <w:qFormat/>
    <w:rsid w:val="00345B74"/>
    <w:pPr>
      <w:numPr>
        <w:numId w:val="8"/>
      </w:numPr>
      <w:tabs>
        <w:tab w:val="left" w:pos="840"/>
      </w:tabs>
      <w:ind w:left="840" w:hanging="420"/>
      <w:jc w:val="both"/>
    </w:pPr>
    <w:rPr>
      <w:rFonts w:ascii="宋体"/>
      <w:sz w:val="21"/>
    </w:rPr>
  </w:style>
  <w:style w:type="paragraph" w:customStyle="1" w:styleId="0101201">
    <w:name w:val="样式 样式 样式 段前: 0.1 行 + 段前: 0.1 行 + 左侧:  2 字符 段前: 0.1 行"/>
    <w:basedOn w:val="0101"/>
    <w:autoRedefine/>
    <w:qFormat/>
    <w:rsid w:val="00345B74"/>
    <w:pPr>
      <w:spacing w:beforeLines="0" w:line="276" w:lineRule="auto"/>
      <w:ind w:left="420"/>
    </w:pPr>
  </w:style>
  <w:style w:type="paragraph" w:customStyle="1" w:styleId="0101">
    <w:name w:val="样式 样式 段前: 0.1 行 + 段前: 0.1 行"/>
    <w:basedOn w:val="01"/>
    <w:autoRedefine/>
    <w:qFormat/>
    <w:rsid w:val="00345B74"/>
    <w:pPr>
      <w:ind w:leftChars="200" w:left="200"/>
    </w:pPr>
  </w:style>
  <w:style w:type="paragraph" w:customStyle="1" w:styleId="01">
    <w:name w:val="样式 段前: 0.1 行"/>
    <w:basedOn w:val="af5"/>
    <w:autoRedefine/>
    <w:qFormat/>
    <w:rsid w:val="00345B74"/>
    <w:pPr>
      <w:spacing w:beforeLines="10" w:line="300" w:lineRule="auto"/>
    </w:pPr>
  </w:style>
  <w:style w:type="paragraph" w:customStyle="1" w:styleId="ParaCharCharCharChar">
    <w:name w:val="默认段落字体 Para Char Char Char Char"/>
    <w:basedOn w:val="af5"/>
    <w:autoRedefine/>
    <w:qFormat/>
    <w:rsid w:val="00345B74"/>
  </w:style>
  <w:style w:type="paragraph" w:customStyle="1" w:styleId="010">
    <w:name w:val="正文_0_1"/>
    <w:autoRedefine/>
    <w:qFormat/>
    <w:rsid w:val="00345B74"/>
    <w:pPr>
      <w:widowControl w:val="0"/>
      <w:jc w:val="both"/>
    </w:pPr>
    <w:rPr>
      <w:kern w:val="2"/>
      <w:sz w:val="21"/>
      <w:szCs w:val="24"/>
    </w:rPr>
  </w:style>
  <w:style w:type="paragraph" w:customStyle="1" w:styleId="Charf2">
    <w:name w:val="样式 正文（首行缩进两字） Char + 加粗"/>
    <w:basedOn w:val="1Char2"/>
    <w:autoRedefine/>
    <w:qFormat/>
    <w:rsid w:val="00345B74"/>
    <w:pPr>
      <w:spacing w:afterLines="10"/>
      <w:ind w:firstLine="200"/>
    </w:pPr>
    <w:rPr>
      <w:b/>
    </w:rPr>
  </w:style>
  <w:style w:type="paragraph" w:customStyle="1" w:styleId="a5">
    <w:name w:val="二级无标题条"/>
    <w:basedOn w:val="af5"/>
    <w:autoRedefine/>
    <w:qFormat/>
    <w:rsid w:val="00345B74"/>
    <w:pPr>
      <w:numPr>
        <w:ilvl w:val="3"/>
        <w:numId w:val="1"/>
      </w:numPr>
    </w:pPr>
    <w:rPr>
      <w:b/>
    </w:rPr>
  </w:style>
  <w:style w:type="paragraph" w:customStyle="1" w:styleId="affffffff5">
    <w:name w:val="术语定义二级条标题"/>
    <w:basedOn w:val="afffff7"/>
    <w:next w:val="affffb"/>
    <w:autoRedefine/>
    <w:qFormat/>
    <w:rsid w:val="00345B74"/>
    <w:pPr>
      <w:tabs>
        <w:tab w:val="clear" w:pos="735"/>
        <w:tab w:val="left" w:pos="1155"/>
      </w:tabs>
      <w:ind w:left="1155"/>
    </w:pPr>
  </w:style>
  <w:style w:type="paragraph" w:customStyle="1" w:styleId="1aTimesNewRoman011510">
    <w:name w:val="样式 样式1 样式 编号 a + Times New Roman 段前: 0 行 行距: 多倍行距 1.15 字行 + 左侧.....1"/>
    <w:basedOn w:val="1aTimesNewRoman0115"/>
    <w:autoRedefine/>
    <w:qFormat/>
    <w:rsid w:val="00345B74"/>
    <w:pPr>
      <w:ind w:leftChars="200" w:left="400"/>
    </w:pPr>
  </w:style>
  <w:style w:type="paragraph" w:customStyle="1" w:styleId="affffffff6">
    <w:name w:val="其他标准称谓"/>
    <w:autoRedefine/>
    <w:qFormat/>
    <w:rsid w:val="00345B74"/>
    <w:pPr>
      <w:widowControl w:val="0"/>
      <w:adjustRightInd w:val="0"/>
      <w:spacing w:line="0" w:lineRule="atLeast"/>
      <w:jc w:val="distribute"/>
      <w:textAlignment w:val="baseline"/>
    </w:pPr>
    <w:rPr>
      <w:rFonts w:ascii="黑体" w:eastAsia="黑体" w:hAnsi="宋体"/>
      <w:sz w:val="52"/>
    </w:rPr>
  </w:style>
  <w:style w:type="paragraph" w:customStyle="1" w:styleId="affffffff7">
    <w:name w:val="_术语说明"/>
    <w:basedOn w:val="Charf3"/>
    <w:autoRedefine/>
    <w:qFormat/>
    <w:rsid w:val="00345B74"/>
    <w:pPr>
      <w:spacing w:beforeLines="0" w:line="276" w:lineRule="auto"/>
    </w:pPr>
    <w:rPr>
      <w:color w:val="000000"/>
    </w:rPr>
  </w:style>
  <w:style w:type="paragraph" w:customStyle="1" w:styleId="Charf3">
    <w:name w:val="正文（首行缩进两字） Char"/>
    <w:basedOn w:val="af5"/>
    <w:next w:val="af5"/>
    <w:autoRedefine/>
    <w:qFormat/>
    <w:rsid w:val="00345B74"/>
    <w:pPr>
      <w:overflowPunct w:val="0"/>
      <w:snapToGrid w:val="0"/>
      <w:spacing w:beforeLines="10" w:line="312" w:lineRule="auto"/>
      <w:ind w:firstLineChars="200" w:firstLine="200"/>
    </w:pPr>
    <w:rPr>
      <w:rFonts w:ascii="Arial" w:hAnsi="Arial"/>
    </w:rPr>
  </w:style>
  <w:style w:type="paragraph" w:customStyle="1" w:styleId="affffffff8">
    <w:name w:val="附录四级条标题"/>
    <w:basedOn w:val="affffffff9"/>
    <w:next w:val="affffb"/>
    <w:autoRedefine/>
    <w:qFormat/>
    <w:rsid w:val="00345B74"/>
    <w:pPr>
      <w:outlineLvl w:val="5"/>
    </w:pPr>
  </w:style>
  <w:style w:type="paragraph" w:customStyle="1" w:styleId="affffffff9">
    <w:name w:val="附录三级条标题"/>
    <w:basedOn w:val="affffffffa"/>
    <w:next w:val="affffb"/>
    <w:autoRedefine/>
    <w:qFormat/>
    <w:rsid w:val="00345B74"/>
    <w:pPr>
      <w:outlineLvl w:val="4"/>
    </w:pPr>
  </w:style>
  <w:style w:type="paragraph" w:customStyle="1" w:styleId="affffffffa">
    <w:name w:val="附录二级条标题"/>
    <w:basedOn w:val="affffffffb"/>
    <w:next w:val="affffb"/>
    <w:autoRedefine/>
    <w:qFormat/>
    <w:rsid w:val="00345B74"/>
    <w:pPr>
      <w:outlineLvl w:val="3"/>
    </w:pPr>
  </w:style>
  <w:style w:type="paragraph" w:customStyle="1" w:styleId="affffffffb">
    <w:name w:val="附录一级条标题"/>
    <w:basedOn w:val="afffffe"/>
    <w:next w:val="affffb"/>
    <w:autoRedefine/>
    <w:qFormat/>
    <w:rsid w:val="00345B74"/>
    <w:pPr>
      <w:autoSpaceDN w:val="0"/>
      <w:spacing w:beforeLines="0" w:afterLines="0"/>
      <w:outlineLvl w:val="2"/>
    </w:pPr>
  </w:style>
  <w:style w:type="paragraph" w:customStyle="1" w:styleId="af1">
    <w:name w:val="工程建设款标题"/>
    <w:basedOn w:val="ad"/>
    <w:autoRedefine/>
    <w:qFormat/>
    <w:rsid w:val="00345B74"/>
    <w:pPr>
      <w:numPr>
        <w:ilvl w:val="7"/>
      </w:numPr>
      <w:outlineLvl w:val="9"/>
    </w:pPr>
  </w:style>
  <w:style w:type="paragraph" w:customStyle="1" w:styleId="39">
    <w:name w:val="样式 3"/>
    <w:basedOn w:val="af5"/>
    <w:autoRedefine/>
    <w:qFormat/>
    <w:rsid w:val="00345B74"/>
    <w:pPr>
      <w:topLinePunct/>
      <w:adjustRightInd w:val="0"/>
      <w:ind w:left="840" w:hanging="420"/>
    </w:pPr>
    <w:rPr>
      <w:kern w:val="21"/>
      <w:szCs w:val="21"/>
    </w:rPr>
  </w:style>
  <w:style w:type="paragraph" w:customStyle="1" w:styleId="11110">
    <w:name w:val="1.1.1.1"/>
    <w:basedOn w:val="afff0"/>
    <w:next w:val="af5"/>
    <w:autoRedefine/>
    <w:qFormat/>
    <w:rsid w:val="00345B74"/>
    <w:pPr>
      <w:tabs>
        <w:tab w:val="left" w:pos="0"/>
      </w:tabs>
      <w:topLinePunct w:val="0"/>
      <w:adjustRightInd/>
      <w:spacing w:line="360" w:lineRule="auto"/>
    </w:pPr>
    <w:rPr>
      <w:rFonts w:ascii="宋体" w:hAnsi="宋体"/>
      <w:kern w:val="0"/>
      <w:sz w:val="24"/>
    </w:rPr>
  </w:style>
  <w:style w:type="paragraph" w:customStyle="1" w:styleId="affffffffc">
    <w:name w:val="封面标准英文名称"/>
    <w:autoRedefine/>
    <w:qFormat/>
    <w:rsid w:val="00345B74"/>
    <w:pPr>
      <w:widowControl w:val="0"/>
      <w:adjustRightInd w:val="0"/>
      <w:spacing w:before="370" w:line="400" w:lineRule="exact"/>
      <w:jc w:val="center"/>
      <w:textAlignment w:val="baseline"/>
    </w:pPr>
    <w:rPr>
      <w:sz w:val="28"/>
    </w:rPr>
  </w:style>
  <w:style w:type="paragraph" w:customStyle="1" w:styleId="affffffffd">
    <w:name w:val="列项◆（三级）"/>
    <w:autoRedefine/>
    <w:qFormat/>
    <w:rsid w:val="00345B74"/>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3H3l3CTh3sect1233rdlevel3Head3level3PI0">
    <w:name w:val="样式 标题 3H3l3CT小标题中h3sect1.2.33rd level3Head 3level_3PI..."/>
    <w:basedOn w:val="3"/>
    <w:autoRedefine/>
    <w:qFormat/>
    <w:rsid w:val="00345B74"/>
    <w:pPr>
      <w:keepNext/>
      <w:keepLines/>
      <w:widowControl w:val="0"/>
      <w:tabs>
        <w:tab w:val="left" w:pos="280"/>
      </w:tabs>
      <w:spacing w:beforeLines="50" w:beforeAutospacing="0" w:afterLines="50" w:afterAutospacing="0" w:line="312" w:lineRule="exact"/>
      <w:ind w:left="1696"/>
      <w:jc w:val="both"/>
    </w:pPr>
    <w:rPr>
      <w:rFonts w:ascii="EU-F1" w:eastAsia="黑体" w:hAnsi="Times New Roman"/>
      <w:b w:val="0"/>
      <w:bCs w:val="0"/>
      <w:kern w:val="2"/>
      <w:sz w:val="21"/>
      <w:szCs w:val="20"/>
    </w:rPr>
  </w:style>
  <w:style w:type="paragraph" w:customStyle="1" w:styleId="affffffffe">
    <w:name w:val="文档正文"/>
    <w:basedOn w:val="af5"/>
    <w:autoRedefine/>
    <w:qFormat/>
    <w:rsid w:val="00345B74"/>
    <w:pPr>
      <w:adjustRightInd w:val="0"/>
      <w:spacing w:line="360" w:lineRule="atLeast"/>
      <w:ind w:firstLine="567"/>
      <w:jc w:val="left"/>
      <w:textAlignment w:val="baseline"/>
    </w:pPr>
    <w:rPr>
      <w:rFonts w:ascii="长城仿宋" w:eastAsia="长城仿宋" w:hAnsi="宋体"/>
      <w:kern w:val="0"/>
      <w:sz w:val="28"/>
    </w:rPr>
  </w:style>
  <w:style w:type="paragraph" w:customStyle="1" w:styleId="CM64">
    <w:name w:val="CM64"/>
    <w:basedOn w:val="Default"/>
    <w:next w:val="Default"/>
    <w:autoRedefine/>
    <w:qFormat/>
    <w:rsid w:val="00345B74"/>
    <w:rPr>
      <w:rFonts w:ascii="Times New Roman"/>
      <w:color w:val="auto"/>
    </w:rPr>
  </w:style>
  <w:style w:type="paragraph" w:customStyle="1" w:styleId="TimesNewRoman01125">
    <w:name w:val="样式 Times New Roman 段前: 0.1 行 行距: 多倍行距 1.25 字行"/>
    <w:basedOn w:val="af5"/>
    <w:autoRedefine/>
    <w:qFormat/>
    <w:rsid w:val="00345B74"/>
    <w:pPr>
      <w:spacing w:line="276" w:lineRule="auto"/>
    </w:pPr>
    <w:rPr>
      <w:rFonts w:hAnsi="宋体"/>
    </w:rPr>
  </w:style>
  <w:style w:type="paragraph" w:customStyle="1" w:styleId="CM56">
    <w:name w:val="CM56"/>
    <w:basedOn w:val="Default"/>
    <w:next w:val="Default"/>
    <w:autoRedefine/>
    <w:qFormat/>
    <w:rsid w:val="00345B74"/>
    <w:rPr>
      <w:rFonts w:ascii="Times New Roman"/>
      <w:color w:val="auto"/>
    </w:rPr>
  </w:style>
  <w:style w:type="paragraph" w:customStyle="1" w:styleId="afffffffff">
    <w:name w:val="a"/>
    <w:basedOn w:val="1H1H11H12H13H14H15H16H17H18H19H110H111H112H1"/>
    <w:autoRedefine/>
    <w:qFormat/>
    <w:rsid w:val="00345B74"/>
    <w:pPr>
      <w:tabs>
        <w:tab w:val="clear" w:pos="210"/>
      </w:tabs>
      <w:spacing w:beforeLines="0" w:afterLines="0" w:line="240" w:lineRule="auto"/>
    </w:pPr>
    <w:rPr>
      <w:b w:val="0"/>
      <w:sz w:val="30"/>
    </w:rPr>
  </w:style>
  <w:style w:type="paragraph" w:customStyle="1" w:styleId="CharCharCharCharCharChar">
    <w:name w:val="Char Char Char Char Char Char"/>
    <w:basedOn w:val="af5"/>
    <w:autoRedefine/>
    <w:qFormat/>
    <w:rsid w:val="00345B74"/>
  </w:style>
  <w:style w:type="paragraph" w:customStyle="1" w:styleId="a1">
    <w:name w:val="列项●（二级）"/>
    <w:autoRedefine/>
    <w:qFormat/>
    <w:rsid w:val="00345B74"/>
    <w:pPr>
      <w:widowControl w:val="0"/>
      <w:numPr>
        <w:numId w:val="9"/>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0">
    <w:name w:val="节标题"/>
    <w:basedOn w:val="1"/>
    <w:autoRedefine/>
    <w:qFormat/>
    <w:rsid w:val="00345B74"/>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Char2011250">
    <w:name w:val="样式 样式 正文（首行缩进两字） Char + 首行缩进:  2 字符 段前: 0.1 行 + 行距: 多倍行距 1.25 字行"/>
    <w:basedOn w:val="Char2011"/>
    <w:autoRedefine/>
    <w:qFormat/>
    <w:rsid w:val="00345B74"/>
  </w:style>
  <w:style w:type="paragraph" w:customStyle="1" w:styleId="Char2011">
    <w:name w:val="样式 正文（首行缩进两字） Char + 首行缩进:  2 字符 段前: 0.1 行"/>
    <w:basedOn w:val="1Char2"/>
    <w:autoRedefine/>
    <w:qFormat/>
    <w:rsid w:val="00345B74"/>
    <w:pPr>
      <w:spacing w:afterLines="10" w:line="300" w:lineRule="auto"/>
      <w:ind w:firstLine="200"/>
    </w:pPr>
  </w:style>
  <w:style w:type="paragraph" w:customStyle="1" w:styleId="afffffffff1">
    <w:name w:val="正文缩进（首行缩进两字）"/>
    <w:autoRedefine/>
    <w:qFormat/>
    <w:rsid w:val="00345B74"/>
    <w:pPr>
      <w:spacing w:line="360" w:lineRule="exact"/>
      <w:ind w:firstLineChars="200" w:firstLine="420"/>
    </w:pPr>
    <w:rPr>
      <w:kern w:val="2"/>
      <w:sz w:val="21"/>
    </w:rPr>
  </w:style>
  <w:style w:type="paragraph" w:customStyle="1" w:styleId="2f1">
    <w:name w:val="正文2"/>
    <w:autoRedefine/>
    <w:qFormat/>
    <w:rsid w:val="00345B74"/>
    <w:pPr>
      <w:widowControl w:val="0"/>
      <w:adjustRightInd w:val="0"/>
      <w:spacing w:line="312" w:lineRule="atLeast"/>
      <w:jc w:val="both"/>
      <w:textAlignment w:val="baseline"/>
    </w:pPr>
    <w:rPr>
      <w:rFonts w:ascii="宋体"/>
      <w:sz w:val="34"/>
    </w:rPr>
  </w:style>
  <w:style w:type="paragraph" w:customStyle="1" w:styleId="aa">
    <w:name w:val="引言二级条标题"/>
    <w:basedOn w:val="a9"/>
    <w:next w:val="affffb"/>
    <w:autoRedefine/>
    <w:qFormat/>
    <w:rsid w:val="00345B74"/>
    <w:pPr>
      <w:numPr>
        <w:ilvl w:val="1"/>
        <w:numId w:val="10"/>
      </w:numPr>
      <w:ind w:left="0" w:firstLine="0"/>
    </w:pPr>
  </w:style>
  <w:style w:type="paragraph" w:customStyle="1" w:styleId="1b">
    <w:name w:val="副标题1"/>
    <w:basedOn w:val="afff0"/>
    <w:next w:val="af5"/>
    <w:autoRedefine/>
    <w:qFormat/>
    <w:rsid w:val="00345B74"/>
    <w:pPr>
      <w:topLinePunct w:val="0"/>
      <w:adjustRightInd/>
      <w:snapToGrid w:val="0"/>
      <w:spacing w:before="360" w:after="680"/>
    </w:pPr>
    <w:rPr>
      <w:rFonts w:eastAsia="黑体"/>
      <w:b w:val="0"/>
      <w:sz w:val="48"/>
    </w:rPr>
  </w:style>
  <w:style w:type="paragraph" w:customStyle="1" w:styleId="afffffffff2">
    <w:name w:val="节标签"/>
    <w:basedOn w:val="affffff3"/>
    <w:next w:val="af6"/>
    <w:autoRedefine/>
    <w:qFormat/>
    <w:rsid w:val="00345B74"/>
    <w:pPr>
      <w:spacing w:before="400" w:after="440"/>
    </w:pPr>
    <w:rPr>
      <w:rFonts w:ascii="Times New Roman" w:hAnsi="Times New Roman"/>
      <w:spacing w:val="-30"/>
      <w:sz w:val="60"/>
    </w:rPr>
  </w:style>
  <w:style w:type="paragraph" w:customStyle="1" w:styleId="afffffffff3">
    <w:name w:val="公式"/>
    <w:basedOn w:val="aff7"/>
    <w:autoRedefine/>
    <w:qFormat/>
    <w:rsid w:val="00345B74"/>
    <w:pPr>
      <w:tabs>
        <w:tab w:val="center" w:pos="4706"/>
        <w:tab w:val="right" w:pos="9412"/>
      </w:tabs>
    </w:pPr>
    <w:rPr>
      <w:rFonts w:ascii="Times New Roman" w:hAnsi="宋体"/>
    </w:rPr>
  </w:style>
  <w:style w:type="paragraph" w:customStyle="1" w:styleId="afffffffff4">
    <w:name w:val="标准称谓"/>
    <w:next w:val="af5"/>
    <w:autoRedefine/>
    <w:qFormat/>
    <w:rsid w:val="00345B74"/>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fff5">
    <w:name w:val="字母编号列项（一级）"/>
    <w:autoRedefine/>
    <w:qFormat/>
    <w:rsid w:val="00345B74"/>
    <w:pPr>
      <w:widowControl w:val="0"/>
      <w:adjustRightInd w:val="0"/>
      <w:spacing w:line="360" w:lineRule="atLeast"/>
      <w:ind w:leftChars="200" w:left="840" w:hangingChars="200" w:hanging="420"/>
      <w:jc w:val="both"/>
      <w:textAlignment w:val="baseline"/>
    </w:pPr>
    <w:rPr>
      <w:rFonts w:ascii="宋体"/>
      <w:sz w:val="21"/>
    </w:rPr>
  </w:style>
  <w:style w:type="paragraph" w:customStyle="1" w:styleId="CM38">
    <w:name w:val="CM38"/>
    <w:basedOn w:val="Default"/>
    <w:next w:val="Default"/>
    <w:autoRedefine/>
    <w:qFormat/>
    <w:rsid w:val="00345B74"/>
    <w:pPr>
      <w:spacing w:line="320" w:lineRule="atLeast"/>
    </w:pPr>
    <w:rPr>
      <w:rFonts w:ascii="Times New Roman"/>
      <w:color w:val="auto"/>
    </w:rPr>
  </w:style>
  <w:style w:type="paragraph" w:customStyle="1" w:styleId="afffffffff6">
    <w:name w:val="封面标准文稿编辑信息"/>
    <w:autoRedefine/>
    <w:qFormat/>
    <w:rsid w:val="00345B74"/>
    <w:pPr>
      <w:widowControl w:val="0"/>
      <w:adjustRightInd w:val="0"/>
      <w:spacing w:before="180" w:line="180" w:lineRule="exact"/>
      <w:jc w:val="center"/>
      <w:textAlignment w:val="baseline"/>
    </w:pPr>
    <w:rPr>
      <w:rFonts w:ascii="宋体"/>
      <w:sz w:val="21"/>
    </w:rPr>
  </w:style>
  <w:style w:type="paragraph" w:customStyle="1" w:styleId="012201">
    <w:name w:val="样式 样式 段前: 0.1 行 首行缩进:  2 字符 + 首行缩进:  2 字符 段前: 0.1 行"/>
    <w:basedOn w:val="0120"/>
    <w:autoRedefine/>
    <w:qFormat/>
    <w:rsid w:val="00345B74"/>
    <w:pPr>
      <w:spacing w:line="276" w:lineRule="auto"/>
      <w:ind w:firstLine="420"/>
    </w:pPr>
  </w:style>
  <w:style w:type="paragraph" w:customStyle="1" w:styleId="0120">
    <w:name w:val="样式 段前: 0.1 行 首行缩进:  2 字符"/>
    <w:basedOn w:val="af5"/>
    <w:autoRedefine/>
    <w:qFormat/>
    <w:rsid w:val="00345B74"/>
    <w:pPr>
      <w:spacing w:beforeLines="10" w:line="300" w:lineRule="auto"/>
      <w:ind w:firstLineChars="200" w:firstLine="200"/>
    </w:pPr>
  </w:style>
  <w:style w:type="paragraph" w:customStyle="1" w:styleId="1c">
    <w:name w:val="1"/>
    <w:basedOn w:val="af5"/>
    <w:next w:val="af5"/>
    <w:autoRedefine/>
    <w:qFormat/>
    <w:rsid w:val="00345B74"/>
    <w:pPr>
      <w:topLinePunct/>
      <w:adjustRightInd w:val="0"/>
    </w:pPr>
    <w:rPr>
      <w:rFonts w:ascii="Courier New" w:hAnsi="Courier New"/>
      <w:sz w:val="20"/>
    </w:rPr>
  </w:style>
  <w:style w:type="paragraph" w:customStyle="1" w:styleId="afffffffff7">
    <w:name w:val="表"/>
    <w:basedOn w:val="af5"/>
    <w:autoRedefine/>
    <w:qFormat/>
    <w:rsid w:val="00345B74"/>
    <w:pPr>
      <w:wordWrap w:val="0"/>
      <w:adjustRightInd w:val="0"/>
      <w:spacing w:beforeLines="10" w:after="120" w:line="180" w:lineRule="atLeast"/>
      <w:jc w:val="left"/>
      <w:textAlignment w:val="baseline"/>
    </w:pPr>
    <w:rPr>
      <w:rFonts w:ascii="细宋体" w:eastAsia="细宋体"/>
      <w:kern w:val="0"/>
      <w:sz w:val="24"/>
    </w:rPr>
  </w:style>
  <w:style w:type="paragraph" w:customStyle="1" w:styleId="2f2">
    <w:name w:val="_列表编号2"/>
    <w:basedOn w:val="afe"/>
    <w:autoRedefine/>
    <w:qFormat/>
    <w:rsid w:val="00345B74"/>
    <w:pPr>
      <w:tabs>
        <w:tab w:val="left" w:pos="1200"/>
      </w:tabs>
      <w:snapToGrid w:val="0"/>
      <w:spacing w:beforeLines="0" w:line="276" w:lineRule="auto"/>
      <w:ind w:left="1200" w:hanging="400"/>
    </w:pPr>
  </w:style>
  <w:style w:type="paragraph" w:customStyle="1" w:styleId="1d">
    <w:name w:val="普通(网站)1"/>
    <w:basedOn w:val="af5"/>
    <w:autoRedefine/>
    <w:qFormat/>
    <w:rsid w:val="00345B74"/>
    <w:pPr>
      <w:widowControl/>
      <w:topLinePunct/>
      <w:adjustRightInd w:val="0"/>
      <w:spacing w:before="100" w:after="100"/>
      <w:jc w:val="left"/>
      <w:textAlignment w:val="baseline"/>
    </w:pPr>
    <w:rPr>
      <w:rFonts w:ascii="宋体" w:hAnsi="宋体"/>
      <w:kern w:val="0"/>
      <w:sz w:val="24"/>
    </w:rPr>
  </w:style>
  <w:style w:type="paragraph" w:customStyle="1" w:styleId="1e">
    <w:name w:val="正文正式1"/>
    <w:basedOn w:val="af5"/>
    <w:autoRedefine/>
    <w:qFormat/>
    <w:rsid w:val="00345B74"/>
    <w:pPr>
      <w:tabs>
        <w:tab w:val="left" w:pos="0"/>
      </w:tabs>
      <w:spacing w:line="360" w:lineRule="auto"/>
    </w:pPr>
    <w:rPr>
      <w:rFonts w:ascii="宋体" w:hAnsi="宋体"/>
      <w:kern w:val="0"/>
      <w:sz w:val="24"/>
    </w:rPr>
  </w:style>
  <w:style w:type="paragraph" w:customStyle="1" w:styleId="afffffffff8">
    <w:name w:val="朱表头"/>
    <w:basedOn w:val="affff2"/>
    <w:autoRedefine/>
    <w:qFormat/>
    <w:rsid w:val="00345B74"/>
    <w:pPr>
      <w:spacing w:line="312" w:lineRule="exact"/>
    </w:pPr>
    <w:rPr>
      <w:rFonts w:ascii="EU-F1"/>
      <w:snapToGrid w:val="0"/>
      <w:szCs w:val="20"/>
    </w:rPr>
  </w:style>
  <w:style w:type="paragraph" w:customStyle="1" w:styleId="011">
    <w:name w:val="样式 段前: 0.1 行1"/>
    <w:basedOn w:val="af5"/>
    <w:autoRedefine/>
    <w:qFormat/>
    <w:rsid w:val="00345B74"/>
    <w:pPr>
      <w:spacing w:beforeLines="10" w:line="312" w:lineRule="auto"/>
    </w:pPr>
  </w:style>
  <w:style w:type="paragraph" w:customStyle="1" w:styleId="2TimesNewRoman0112">
    <w:name w:val="样式 样式 列表编号 2 + Times New Roman 段前: 0.1 行 行距: 多倍行距 1.2 字行 + 左侧:  ..."/>
    <w:basedOn w:val="af5"/>
    <w:autoRedefine/>
    <w:qFormat/>
    <w:rsid w:val="00345B74"/>
    <w:pPr>
      <w:keepNext/>
      <w:keepLines/>
      <w:widowControl/>
      <w:spacing w:line="276" w:lineRule="auto"/>
    </w:pPr>
    <w:rPr>
      <w:kern w:val="0"/>
    </w:rPr>
  </w:style>
  <w:style w:type="paragraph" w:customStyle="1" w:styleId="afffffffff9">
    <w:name w:val="首页页眉样式"/>
    <w:basedOn w:val="affd"/>
    <w:autoRedefine/>
    <w:qFormat/>
    <w:rsid w:val="00345B74"/>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afffffffffa">
    <w:name w:val="部分副题目"/>
    <w:basedOn w:val="af5"/>
    <w:next w:val="af6"/>
    <w:autoRedefine/>
    <w:qFormat/>
    <w:rsid w:val="00345B74"/>
    <w:pPr>
      <w:keepNext/>
      <w:keepLines/>
      <w:widowControl/>
      <w:spacing w:after="160" w:line="400" w:lineRule="atLeast"/>
      <w:ind w:right="2160"/>
      <w:jc w:val="left"/>
    </w:pPr>
    <w:rPr>
      <w:rFonts w:ascii="Arial" w:hAnsi="Arial"/>
      <w:i/>
      <w:spacing w:val="-14"/>
      <w:kern w:val="28"/>
      <w:sz w:val="34"/>
    </w:rPr>
  </w:style>
  <w:style w:type="paragraph" w:customStyle="1" w:styleId="afffffffffb">
    <w:name w:val="朱公式"/>
    <w:basedOn w:val="1Char2"/>
    <w:autoRedefine/>
    <w:qFormat/>
    <w:rsid w:val="00345B74"/>
    <w:pPr>
      <w:tabs>
        <w:tab w:val="center" w:pos="4763"/>
        <w:tab w:val="right" w:pos="9412"/>
      </w:tabs>
    </w:pPr>
    <w:rPr>
      <w:kern w:val="21"/>
    </w:rPr>
  </w:style>
  <w:style w:type="paragraph" w:customStyle="1" w:styleId="TimesNewRoman01115">
    <w:name w:val="样式 Times New Roman 段前: 0.1 行 行距: 多倍行距 1.15 字行"/>
    <w:basedOn w:val="af5"/>
    <w:autoRedefine/>
    <w:qFormat/>
    <w:rsid w:val="00345B74"/>
    <w:pPr>
      <w:spacing w:line="276" w:lineRule="auto"/>
    </w:pPr>
  </w:style>
  <w:style w:type="paragraph" w:customStyle="1" w:styleId="afffffffffc">
    <w:name w:val="注×："/>
    <w:autoRedefine/>
    <w:qFormat/>
    <w:rsid w:val="00345B74"/>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
    <w:name w:val="工程建设图标题"/>
    <w:basedOn w:val="ad"/>
    <w:autoRedefine/>
    <w:qFormat/>
    <w:rsid w:val="00345B74"/>
    <w:pPr>
      <w:numPr>
        <w:ilvl w:val="5"/>
      </w:numPr>
      <w:ind w:left="0" w:firstLine="0"/>
      <w:jc w:val="center"/>
      <w:outlineLvl w:val="5"/>
    </w:pPr>
  </w:style>
  <w:style w:type="paragraph" w:customStyle="1" w:styleId="afffffffffd">
    <w:name w:val="附录图标题"/>
    <w:next w:val="affffb"/>
    <w:autoRedefine/>
    <w:qFormat/>
    <w:rsid w:val="00345B74"/>
    <w:pPr>
      <w:widowControl w:val="0"/>
      <w:tabs>
        <w:tab w:val="left" w:pos="360"/>
      </w:tabs>
      <w:adjustRightInd w:val="0"/>
      <w:spacing w:line="360" w:lineRule="atLeast"/>
      <w:jc w:val="center"/>
      <w:textAlignment w:val="baseline"/>
    </w:pPr>
    <w:rPr>
      <w:rFonts w:ascii="黑体" w:eastAsia="黑体"/>
      <w:sz w:val="21"/>
    </w:rPr>
  </w:style>
  <w:style w:type="paragraph" w:customStyle="1" w:styleId="150101">
    <w:name w:val="样式1 标题 5 + 段前: 0.1 行 + 段前: 0.1 行"/>
    <w:basedOn w:val="af5"/>
    <w:autoRedefine/>
    <w:qFormat/>
    <w:rsid w:val="00345B74"/>
    <w:pPr>
      <w:tabs>
        <w:tab w:val="left" w:pos="357"/>
        <w:tab w:val="left" w:pos="1134"/>
      </w:tabs>
      <w:spacing w:beforeLines="10" w:line="312" w:lineRule="auto"/>
    </w:pPr>
  </w:style>
  <w:style w:type="paragraph" w:customStyle="1" w:styleId="5011">
    <w:name w:val="样式 标题 5 + 段前: 0.1 行1"/>
    <w:basedOn w:val="5"/>
    <w:next w:val="5"/>
    <w:autoRedefine/>
    <w:qFormat/>
    <w:rsid w:val="00345B74"/>
    <w:pPr>
      <w:keepNext w:val="0"/>
      <w:keepLines w:val="0"/>
      <w:tabs>
        <w:tab w:val="left" w:pos="0"/>
        <w:tab w:val="left" w:pos="210"/>
      </w:tabs>
      <w:topLinePunct w:val="0"/>
      <w:adjustRightInd/>
      <w:spacing w:beforeLines="10" w:after="0" w:line="312" w:lineRule="auto"/>
    </w:pPr>
    <w:rPr>
      <w:sz w:val="21"/>
    </w:rPr>
  </w:style>
  <w:style w:type="paragraph" w:customStyle="1" w:styleId="afffffffffe">
    <w:name w:val="插图名称"/>
    <w:basedOn w:val="af5"/>
    <w:next w:val="af5"/>
    <w:autoRedefine/>
    <w:qFormat/>
    <w:rsid w:val="00345B74"/>
    <w:pPr>
      <w:tabs>
        <w:tab w:val="left" w:pos="420"/>
      </w:tabs>
      <w:jc w:val="center"/>
    </w:pPr>
    <w:rPr>
      <w:rFonts w:ascii="黑体" w:eastAsia="黑体"/>
    </w:rPr>
  </w:style>
  <w:style w:type="paragraph" w:customStyle="1" w:styleId="affffffffff">
    <w:name w:val="条文说明"/>
    <w:basedOn w:val="affffffffff0"/>
    <w:autoRedefine/>
    <w:qFormat/>
    <w:rsid w:val="00345B74"/>
  </w:style>
  <w:style w:type="paragraph" w:customStyle="1" w:styleId="affffffffff0">
    <w:name w:val="名称"/>
    <w:basedOn w:val="afffffff4"/>
    <w:next w:val="affffb"/>
    <w:autoRedefine/>
    <w:qFormat/>
    <w:rsid w:val="00345B74"/>
    <w:pPr>
      <w:widowControl/>
      <w:adjustRightInd/>
      <w:spacing w:line="460" w:lineRule="exact"/>
      <w:textAlignment w:val="auto"/>
      <w:outlineLvl w:val="9"/>
    </w:pPr>
    <w:rPr>
      <w:b/>
    </w:rPr>
  </w:style>
  <w:style w:type="paragraph" w:customStyle="1" w:styleId="077012011">
    <w:name w:val="样式 样式 首行缩进:  0.77 厘米 段前: 0.1 行 + 首行缩进:  2 字符 段前: 0.1 行1"/>
    <w:basedOn w:val="af5"/>
    <w:autoRedefine/>
    <w:qFormat/>
    <w:rsid w:val="00345B74"/>
    <w:pPr>
      <w:spacing w:beforeLines="10" w:line="300" w:lineRule="auto"/>
      <w:ind w:firstLineChars="200" w:firstLine="420"/>
    </w:pPr>
    <w:rPr>
      <w:rFonts w:ascii="宋体"/>
    </w:rPr>
  </w:style>
  <w:style w:type="paragraph" w:customStyle="1" w:styleId="21">
    <w:name w:val="样式 样式2 + 右侧:  1 字符"/>
    <w:basedOn w:val="2b"/>
    <w:autoRedefine/>
    <w:qFormat/>
    <w:rsid w:val="00345B74"/>
    <w:pPr>
      <w:numPr>
        <w:numId w:val="11"/>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1f">
    <w:name w:val="自控1"/>
    <w:basedOn w:val="affffb"/>
    <w:autoRedefine/>
    <w:qFormat/>
    <w:rsid w:val="00345B74"/>
    <w:pPr>
      <w:topLinePunct/>
      <w:autoSpaceDE/>
      <w:autoSpaceDN/>
      <w:spacing w:line="312" w:lineRule="exact"/>
      <w:ind w:left="879" w:firstLineChars="0" w:hanging="454"/>
    </w:pPr>
    <w:rPr>
      <w:rFonts w:ascii="Times New Roman" w:cs="Arial"/>
      <w:kern w:val="21"/>
      <w:szCs w:val="21"/>
    </w:rPr>
  </w:style>
  <w:style w:type="paragraph" w:customStyle="1" w:styleId="20150151">
    <w:name w:val="样式 目录 2 + 段前: 0.15 行 段后: 0.15 行1"/>
    <w:basedOn w:val="25"/>
    <w:autoRedefine/>
    <w:qFormat/>
    <w:rsid w:val="00345B74"/>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1Char20115">
    <w:name w:val="样式 样式1 正文（首行缩进两字） Char + 黑色 首行缩进:  2 字符 段前: 0 行 行距: 多倍行距 1.15 ....."/>
    <w:basedOn w:val="1Char201150"/>
    <w:autoRedefine/>
    <w:qFormat/>
    <w:rsid w:val="00345B74"/>
    <w:pPr>
      <w:spacing w:beforeLines="50"/>
    </w:pPr>
  </w:style>
  <w:style w:type="paragraph" w:customStyle="1" w:styleId="1Char201150">
    <w:name w:val="样式1 正文（首行缩进两字） Char + 黑色 首行缩进:  2 字符 段前: 0 行 行距: 多倍行距 1.15 ..."/>
    <w:basedOn w:val="af5"/>
    <w:autoRedefine/>
    <w:qFormat/>
    <w:rsid w:val="00345B74"/>
    <w:pPr>
      <w:tabs>
        <w:tab w:val="left" w:pos="3885"/>
      </w:tabs>
      <w:overflowPunct w:val="0"/>
      <w:snapToGrid w:val="0"/>
      <w:spacing w:beforeLines="10" w:line="276" w:lineRule="auto"/>
      <w:ind w:firstLine="420"/>
    </w:pPr>
  </w:style>
  <w:style w:type="paragraph" w:customStyle="1" w:styleId="ae">
    <w:name w:val="工程建设表标题"/>
    <w:basedOn w:val="ad"/>
    <w:autoRedefine/>
    <w:qFormat/>
    <w:rsid w:val="00345B74"/>
    <w:pPr>
      <w:numPr>
        <w:ilvl w:val="4"/>
      </w:numPr>
      <w:jc w:val="center"/>
      <w:outlineLvl w:val="4"/>
    </w:pPr>
  </w:style>
  <w:style w:type="paragraph" w:customStyle="1" w:styleId="107401">
    <w:name w:val="样式1 首行缩进:  0.74 厘米 段前: 0.1 行"/>
    <w:basedOn w:val="1Char2"/>
    <w:next w:val="1Char2"/>
    <w:autoRedefine/>
    <w:qFormat/>
    <w:rsid w:val="00345B74"/>
    <w:pPr>
      <w:tabs>
        <w:tab w:val="left" w:pos="820"/>
      </w:tabs>
      <w:spacing w:afterLines="10"/>
      <w:ind w:left="820" w:firstLineChars="0" w:hanging="420"/>
    </w:pPr>
    <w:rPr>
      <w:kern w:val="0"/>
    </w:rPr>
  </w:style>
  <w:style w:type="paragraph" w:customStyle="1" w:styleId="301">
    <w:name w:val="样式 标题 3 + 黑色 段前: 0.1 行"/>
    <w:basedOn w:val="130101"/>
    <w:autoRedefine/>
    <w:qFormat/>
    <w:rsid w:val="00345B74"/>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affffffffff1">
    <w:name w:val="附录标题"/>
    <w:basedOn w:val="afff0"/>
    <w:autoRedefine/>
    <w:qFormat/>
    <w:rsid w:val="00345B74"/>
    <w:pPr>
      <w:topLinePunct w:val="0"/>
      <w:adjustRightInd/>
      <w:spacing w:beforeLines="25" w:afterLines="25"/>
    </w:pPr>
    <w:rPr>
      <w:rFonts w:ascii="Times New Roman" w:eastAsia="黑体" w:hAnsi="Times New Roman"/>
      <w:b w:val="0"/>
    </w:rPr>
  </w:style>
  <w:style w:type="paragraph" w:customStyle="1" w:styleId="3010">
    <w:name w:val="样式 标题 3 + 段前: 0.1 行"/>
    <w:basedOn w:val="3"/>
    <w:autoRedefine/>
    <w:qFormat/>
    <w:rsid w:val="00345B74"/>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af2">
    <w:name w:val="工程建设无节条标题"/>
    <w:basedOn w:val="af5"/>
    <w:next w:val="affffb"/>
    <w:autoRedefine/>
    <w:qFormat/>
    <w:rsid w:val="00345B74"/>
    <w:pPr>
      <w:numPr>
        <w:ilvl w:val="8"/>
        <w:numId w:val="5"/>
      </w:numPr>
      <w:outlineLvl w:val="3"/>
    </w:pPr>
  </w:style>
  <w:style w:type="paragraph" w:customStyle="1" w:styleId="affffffffff2">
    <w:name w:val="基准目录样式"/>
    <w:basedOn w:val="af5"/>
    <w:autoRedefine/>
    <w:qFormat/>
    <w:rsid w:val="00345B74"/>
    <w:pPr>
      <w:widowControl/>
      <w:tabs>
        <w:tab w:val="right" w:leader="dot" w:pos="-18551"/>
      </w:tabs>
      <w:spacing w:after="220" w:line="220" w:lineRule="atLeast"/>
      <w:jc w:val="left"/>
    </w:pPr>
    <w:rPr>
      <w:rFonts w:ascii="Arial" w:hAnsi="Arial"/>
      <w:kern w:val="0"/>
    </w:rPr>
  </w:style>
  <w:style w:type="paragraph" w:customStyle="1" w:styleId="level4">
    <w:name w:val="level 4"/>
    <w:basedOn w:val="af5"/>
    <w:autoRedefine/>
    <w:qFormat/>
    <w:rsid w:val="00345B74"/>
    <w:pPr>
      <w:widowControl/>
      <w:spacing w:before="120" w:after="120" w:line="240" w:lineRule="exact"/>
      <w:ind w:left="634"/>
      <w:jc w:val="left"/>
    </w:pPr>
    <w:rPr>
      <w:rFonts w:ascii="Arial" w:hAnsi="Arial"/>
      <w:b/>
      <w:kern w:val="0"/>
      <w:sz w:val="20"/>
      <w:lang w:eastAsia="en-US"/>
    </w:rPr>
  </w:style>
  <w:style w:type="paragraph" w:customStyle="1" w:styleId="Char1CharCharCharCharCharCharCharCharCharCharChar">
    <w:name w:val="Char1 Char Char Char Char Char Char Char Char Char Char Char"/>
    <w:basedOn w:val="af5"/>
    <w:autoRedefine/>
    <w:qFormat/>
    <w:rsid w:val="00345B74"/>
    <w:pPr>
      <w:pageBreakBefore/>
      <w:tabs>
        <w:tab w:val="left" w:pos="432"/>
      </w:tabs>
      <w:ind w:left="432" w:hanging="432"/>
    </w:pPr>
    <w:rPr>
      <w:rFonts w:ascii="Tahoma" w:hAnsi="Tahoma"/>
      <w:sz w:val="24"/>
    </w:rPr>
  </w:style>
  <w:style w:type="paragraph" w:customStyle="1" w:styleId="affffffffff3">
    <w:name w:val="附录五级条标题"/>
    <w:basedOn w:val="affffffff8"/>
    <w:next w:val="affffb"/>
    <w:autoRedefine/>
    <w:qFormat/>
    <w:rsid w:val="00345B74"/>
    <w:pPr>
      <w:outlineLvl w:val="6"/>
    </w:pPr>
  </w:style>
  <w:style w:type="paragraph" w:customStyle="1" w:styleId="3H3l3CTh3sect1233rdlevel3Head3level3PI">
    <w:name w:val="样式 样式 标题 3H3l3CT小标题中h3sect1.2.33rd level3Head 3level_3PI... + 段前..."/>
    <w:basedOn w:val="3H3l3CTh3sect1233rdlevel3Head3level3PI0"/>
    <w:autoRedefine/>
    <w:qFormat/>
    <w:rsid w:val="00345B74"/>
    <w:pPr>
      <w:numPr>
        <w:ilvl w:val="2"/>
        <w:numId w:val="4"/>
      </w:numPr>
      <w:tabs>
        <w:tab w:val="clear" w:pos="1890"/>
        <w:tab w:val="left" w:pos="1866"/>
      </w:tabs>
    </w:pPr>
  </w:style>
  <w:style w:type="paragraph" w:customStyle="1" w:styleId="3233">
    <w:name w:val="样式 题目封页 + (西文) 华文中宋 (中文) 华文中宋 32 磅 黑色 两端对齐 段前: 3 磅 段后: 3 磅..."/>
    <w:basedOn w:val="affffffff1"/>
    <w:autoRedefine/>
    <w:qFormat/>
    <w:rsid w:val="00345B74"/>
    <w:pPr>
      <w:spacing w:before="60" w:after="60" w:line="300" w:lineRule="auto"/>
      <w:jc w:val="both"/>
    </w:pPr>
    <w:rPr>
      <w:rFonts w:ascii="华文中宋" w:eastAsia="华文中宋" w:hAnsi="华文中宋"/>
      <w:color w:val="000000"/>
      <w:spacing w:val="24"/>
      <w:kern w:val="2"/>
      <w:sz w:val="60"/>
    </w:rPr>
  </w:style>
  <w:style w:type="paragraph" w:customStyle="1" w:styleId="affffffffff4">
    <w:name w:val="回信地址"/>
    <w:basedOn w:val="af5"/>
    <w:autoRedefine/>
    <w:qFormat/>
    <w:rsid w:val="00345B74"/>
    <w:pPr>
      <w:keepLines/>
      <w:widowControl/>
      <w:spacing w:line="220" w:lineRule="atLeast"/>
      <w:jc w:val="left"/>
    </w:pPr>
    <w:rPr>
      <w:rFonts w:ascii="Arial" w:hAnsi="Arial"/>
      <w:kern w:val="0"/>
      <w:sz w:val="15"/>
    </w:rPr>
  </w:style>
  <w:style w:type="paragraph" w:customStyle="1" w:styleId="1TimesNewRoman0115">
    <w:name w:val="样式1 正文文本 小五 + Times New Roman 段前: 0 行 行距: 多倍行距 1.15 字行"/>
    <w:basedOn w:val="26"/>
    <w:autoRedefine/>
    <w:qFormat/>
    <w:rsid w:val="00345B74"/>
    <w:pPr>
      <w:spacing w:afterLines="20" w:line="276" w:lineRule="auto"/>
      <w:jc w:val="center"/>
    </w:pPr>
    <w:rPr>
      <w:sz w:val="18"/>
    </w:rPr>
  </w:style>
  <w:style w:type="paragraph" w:customStyle="1" w:styleId="201003">
    <w:name w:val="样式 样式 正文文本 2 + 段前: 0.1 行 + 悬挂缩进: 0.03 字符"/>
    <w:basedOn w:val="2010"/>
    <w:autoRedefine/>
    <w:qFormat/>
    <w:rsid w:val="00345B74"/>
    <w:pPr>
      <w:spacing w:beforeLines="0"/>
      <w:ind w:hanging="6"/>
      <w:jc w:val="center"/>
    </w:pPr>
  </w:style>
  <w:style w:type="paragraph" w:customStyle="1" w:styleId="1200505">
    <w:name w:val="样式1 标题 2 + 段前: 0行 + 段前: 0.5 行 段后: 0.5 行"/>
    <w:basedOn w:val="120"/>
    <w:autoRedefine/>
    <w:qFormat/>
    <w:rsid w:val="00345B74"/>
    <w:pPr>
      <w:tabs>
        <w:tab w:val="clear" w:pos="210"/>
        <w:tab w:val="clear" w:pos="360"/>
        <w:tab w:val="left" w:pos="500"/>
      </w:tabs>
      <w:spacing w:beforeLines="30" w:afterLines="30" w:line="240" w:lineRule="auto"/>
    </w:pPr>
    <w:rPr>
      <w:rFonts w:eastAsia="黑体"/>
      <w:b w:val="0"/>
    </w:rPr>
  </w:style>
  <w:style w:type="paragraph" w:customStyle="1" w:styleId="affffffffff5">
    <w:name w:val="目次、标准名称标题"/>
    <w:basedOn w:val="afffffff4"/>
    <w:next w:val="affffb"/>
    <w:autoRedefine/>
    <w:qFormat/>
    <w:rsid w:val="00345B74"/>
    <w:pPr>
      <w:spacing w:line="460" w:lineRule="exact"/>
    </w:pPr>
  </w:style>
  <w:style w:type="paragraph" w:customStyle="1" w:styleId="Normal10">
    <w:name w:val="Normal_1_0"/>
    <w:basedOn w:val="af5"/>
    <w:autoRedefine/>
    <w:qFormat/>
    <w:rsid w:val="00345B74"/>
    <w:rPr>
      <w:rFonts w:eastAsia="Times New Roman"/>
      <w:kern w:val="0"/>
      <w:sz w:val="20"/>
    </w:rPr>
  </w:style>
  <w:style w:type="paragraph" w:customStyle="1" w:styleId="aa0">
    <w:name w:val="a.a"/>
    <w:basedOn w:val="2"/>
    <w:autoRedefine/>
    <w:qFormat/>
    <w:rsid w:val="00345B74"/>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CharCharCharChar13">
    <w:name w:val="样式 正文缩进正文缩进 Char正文（首行缩进两字） Char Char正文（首行缩进两字） Char1正文（首行缩进两...3"/>
    <w:basedOn w:val="af5"/>
    <w:autoRedefine/>
    <w:qFormat/>
    <w:rsid w:val="00345B74"/>
    <w:pPr>
      <w:spacing w:beforeLines="10" w:line="300" w:lineRule="auto"/>
      <w:ind w:firstLineChars="200" w:firstLine="200"/>
    </w:pPr>
  </w:style>
  <w:style w:type="paragraph" w:customStyle="1" w:styleId="affffffffff6">
    <w:name w:val="标准书眉_偶数页"/>
    <w:basedOn w:val="affffff1"/>
    <w:next w:val="af5"/>
    <w:autoRedefine/>
    <w:qFormat/>
    <w:rsid w:val="00345B74"/>
    <w:pPr>
      <w:jc w:val="left"/>
    </w:pPr>
  </w:style>
  <w:style w:type="paragraph" w:customStyle="1" w:styleId="TimesNewRoman01">
    <w:name w:val="样式 Times New Roman 段前: 0.1 行"/>
    <w:basedOn w:val="af5"/>
    <w:autoRedefine/>
    <w:qFormat/>
    <w:rsid w:val="00345B74"/>
    <w:pPr>
      <w:spacing w:beforeLines="10" w:line="300" w:lineRule="auto"/>
      <w:ind w:firstLineChars="200" w:firstLine="200"/>
    </w:pPr>
  </w:style>
  <w:style w:type="paragraph" w:customStyle="1" w:styleId="affffffffff7">
    <w:name w:val="块引用"/>
    <w:basedOn w:val="af6"/>
    <w:autoRedefine/>
    <w:qFormat/>
    <w:rsid w:val="00345B74"/>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01012011">
    <w:name w:val="样式 样式 段前: 0.1 行 + 段前: 0.1 行 + 左侧:  2 字符 段前: 0.1 行1"/>
    <w:basedOn w:val="0101"/>
    <w:autoRedefine/>
    <w:qFormat/>
    <w:rsid w:val="00345B74"/>
    <w:pPr>
      <w:spacing w:line="276" w:lineRule="auto"/>
    </w:pPr>
  </w:style>
  <w:style w:type="paragraph" w:customStyle="1" w:styleId="107070707">
    <w:name w:val="样式 标题 1 + 段前: 0.7 行 段后: 0.7 行 + 段前: 0.7 行 段后: 0.7 行"/>
    <w:autoRedefine/>
    <w:qFormat/>
    <w:rsid w:val="00345B74"/>
    <w:pPr>
      <w:tabs>
        <w:tab w:val="left" w:pos="400"/>
      </w:tabs>
      <w:spacing w:beforeLines="100" w:afterLines="100"/>
    </w:pPr>
    <w:rPr>
      <w:b/>
      <w:kern w:val="21"/>
      <w:sz w:val="21"/>
    </w:rPr>
  </w:style>
  <w:style w:type="paragraph" w:customStyle="1" w:styleId="affffffffff8">
    <w:name w:val="数字编号列项（二级）"/>
    <w:autoRedefine/>
    <w:qFormat/>
    <w:rsid w:val="00345B74"/>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affffffffff9">
    <w:name w:val="部分题目"/>
    <w:basedOn w:val="affffff3"/>
    <w:next w:val="afffffffffa"/>
    <w:autoRedefine/>
    <w:qFormat/>
    <w:rsid w:val="00345B74"/>
    <w:pPr>
      <w:spacing w:before="660" w:after="400" w:line="540" w:lineRule="atLeast"/>
      <w:ind w:right="2160"/>
    </w:pPr>
    <w:rPr>
      <w:rFonts w:ascii="Times New Roman" w:hAnsi="Times New Roman"/>
      <w:spacing w:val="-40"/>
      <w:sz w:val="60"/>
    </w:rPr>
  </w:style>
  <w:style w:type="paragraph" w:customStyle="1" w:styleId="CharChar1CharCharChar">
    <w:name w:val="Char Char1 Char Char Char"/>
    <w:basedOn w:val="aff2"/>
    <w:autoRedefine/>
    <w:qFormat/>
    <w:rsid w:val="00345B74"/>
  </w:style>
  <w:style w:type="paragraph" w:customStyle="1" w:styleId="1100">
    <w:name w:val="正文_11_0_0"/>
    <w:autoRedefine/>
    <w:qFormat/>
    <w:rsid w:val="00345B74"/>
    <w:pPr>
      <w:widowControl w:val="0"/>
      <w:jc w:val="both"/>
    </w:pPr>
  </w:style>
  <w:style w:type="paragraph" w:customStyle="1" w:styleId="reader-word-layer">
    <w:name w:val="reader-word-layer"/>
    <w:basedOn w:val="af5"/>
    <w:autoRedefine/>
    <w:qFormat/>
    <w:rsid w:val="00345B74"/>
    <w:pPr>
      <w:widowControl/>
      <w:spacing w:before="100" w:beforeAutospacing="1" w:after="100" w:afterAutospacing="1"/>
      <w:jc w:val="left"/>
    </w:pPr>
    <w:rPr>
      <w:rFonts w:ascii="宋体" w:hAnsi="宋体" w:cs="宋体"/>
      <w:kern w:val="0"/>
      <w:sz w:val="24"/>
      <w:szCs w:val="24"/>
    </w:rPr>
  </w:style>
  <w:style w:type="paragraph" w:customStyle="1" w:styleId="affffffffffa">
    <w:name w:val="_术语条目"/>
    <w:basedOn w:val="Charf3"/>
    <w:next w:val="affffffff7"/>
    <w:autoRedefine/>
    <w:qFormat/>
    <w:rsid w:val="00345B74"/>
    <w:pPr>
      <w:spacing w:beforeLines="0" w:line="276" w:lineRule="auto"/>
      <w:jc w:val="left"/>
    </w:pPr>
    <w:rPr>
      <w:rFonts w:eastAsia="黑体"/>
      <w:color w:val="000000"/>
    </w:rPr>
  </w:style>
  <w:style w:type="paragraph" w:customStyle="1" w:styleId="014">
    <w:name w:val="样式 段前: 0.1 行 左  4 字符"/>
    <w:basedOn w:val="af5"/>
    <w:autoRedefine/>
    <w:qFormat/>
    <w:rsid w:val="00345B74"/>
    <w:pPr>
      <w:spacing w:beforeLines="10" w:line="300" w:lineRule="auto"/>
      <w:ind w:leftChars="400" w:left="400"/>
    </w:pPr>
  </w:style>
  <w:style w:type="paragraph" w:customStyle="1" w:styleId="2a0">
    <w:name w:val="样式2 样式 a) + 段前: 0行"/>
    <w:basedOn w:val="affff1"/>
    <w:autoRedefine/>
    <w:qFormat/>
    <w:rsid w:val="00345B74"/>
    <w:pPr>
      <w:tabs>
        <w:tab w:val="clear" w:pos="780"/>
      </w:tabs>
      <w:spacing w:beforeLines="0" w:line="276" w:lineRule="auto"/>
      <w:ind w:leftChars="200" w:left="420" w:firstLineChars="0" w:firstLine="0"/>
    </w:pPr>
  </w:style>
  <w:style w:type="paragraph" w:customStyle="1" w:styleId="1toc1">
    <w:name w:val="样式 目录 1toc1 +"/>
    <w:basedOn w:val="10"/>
    <w:autoRedefine/>
    <w:qFormat/>
    <w:rsid w:val="00345B74"/>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fffb">
    <w:name w:val="_图表编号"/>
    <w:basedOn w:val="aff0"/>
    <w:next w:val="affff5"/>
    <w:autoRedefine/>
    <w:qFormat/>
    <w:rsid w:val="00345B74"/>
    <w:pPr>
      <w:snapToGrid w:val="0"/>
      <w:spacing w:beforeLines="15" w:afterLines="15"/>
      <w:jc w:val="center"/>
    </w:pPr>
    <w:rPr>
      <w:sz w:val="21"/>
    </w:rPr>
  </w:style>
  <w:style w:type="paragraph" w:customStyle="1" w:styleId="33075">
    <w:name w:val="样式 首页脚样式 + 黑色 段前: 3 磅 段后: 3 磅 底端: (单实线 自动设置  0.75 磅 行宽 距正文..."/>
    <w:basedOn w:val="affffffffffc"/>
    <w:autoRedefine/>
    <w:qFormat/>
    <w:rsid w:val="00345B74"/>
    <w:pPr>
      <w:pBdr>
        <w:bottom w:val="single" w:sz="6" w:space="0" w:color="auto"/>
      </w:pBdr>
      <w:snapToGrid w:val="0"/>
      <w:spacing w:before="0"/>
    </w:pPr>
    <w:rPr>
      <w:b w:val="0"/>
      <w:color w:val="000000"/>
      <w:sz w:val="28"/>
    </w:rPr>
  </w:style>
  <w:style w:type="paragraph" w:customStyle="1" w:styleId="affffffffffc">
    <w:name w:val="首页脚样式"/>
    <w:basedOn w:val="affc"/>
    <w:autoRedefine/>
    <w:qFormat/>
    <w:rsid w:val="00345B74"/>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sz w:val="24"/>
      <w:szCs w:val="20"/>
    </w:rPr>
  </w:style>
  <w:style w:type="paragraph" w:customStyle="1" w:styleId="1f0">
    <w:name w:val="_列项接续1"/>
    <w:basedOn w:val="aff5"/>
    <w:autoRedefine/>
    <w:qFormat/>
    <w:rsid w:val="00345B74"/>
    <w:pPr>
      <w:spacing w:after="0" w:line="276" w:lineRule="auto"/>
      <w:ind w:leftChars="400" w:left="400"/>
    </w:pPr>
    <w:rPr>
      <w:color w:val="000000"/>
    </w:rPr>
  </w:style>
  <w:style w:type="paragraph" w:customStyle="1" w:styleId="a2">
    <w:name w:val="列项——（一级）"/>
    <w:autoRedefine/>
    <w:qFormat/>
    <w:rsid w:val="00345B74"/>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1toc111015015">
    <w:name w:val="样式 样式 目录 1toc1 + + 左侧:  1 字符 右侧:  1 字符 段前: 0.15 行 段后: 0.15 行"/>
    <w:basedOn w:val="1toc1"/>
    <w:autoRedefine/>
    <w:qFormat/>
    <w:rsid w:val="00345B74"/>
  </w:style>
  <w:style w:type="paragraph" w:customStyle="1" w:styleId="1074010">
    <w:name w:val="样式1 加粗 居中 首行缩进:  0.74 厘米 段前: 0.1 行"/>
    <w:basedOn w:val="af5"/>
    <w:autoRedefine/>
    <w:qFormat/>
    <w:rsid w:val="00345B74"/>
    <w:pPr>
      <w:spacing w:line="276" w:lineRule="auto"/>
      <w:ind w:firstLine="420"/>
      <w:jc w:val="center"/>
    </w:pPr>
    <w:rPr>
      <w:b/>
    </w:rPr>
  </w:style>
  <w:style w:type="paragraph" w:customStyle="1" w:styleId="1f1">
    <w:name w:val="附录标题1"/>
    <w:basedOn w:val="1"/>
    <w:next w:val="2c"/>
    <w:autoRedefine/>
    <w:qFormat/>
    <w:rsid w:val="00345B74"/>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TimesNewRoman201">
    <w:name w:val="样式 正文首行缩进 + Times New Roman 五号 首行缩进:  2 字符 段前: 0.1 行 行距: 多倍行..."/>
    <w:basedOn w:val="afff5"/>
    <w:autoRedefine/>
    <w:qFormat/>
    <w:rsid w:val="00345B74"/>
    <w:pPr>
      <w:tabs>
        <w:tab w:val="left" w:pos="360"/>
      </w:tabs>
      <w:spacing w:after="0" w:line="276" w:lineRule="auto"/>
      <w:ind w:firstLineChars="200" w:firstLine="0"/>
    </w:pPr>
  </w:style>
  <w:style w:type="paragraph" w:customStyle="1" w:styleId="CharCharCharCharCharCharCharCharChar1CharCharChar">
    <w:name w:val="Char Char Char Char Char Char Char Char Char1 Char Char Char"/>
    <w:basedOn w:val="af5"/>
    <w:autoRedefine/>
    <w:qFormat/>
    <w:rsid w:val="00345B74"/>
    <w:pPr>
      <w:spacing w:line="580" w:lineRule="exact"/>
      <w:ind w:firstLineChars="200" w:firstLine="200"/>
    </w:pPr>
  </w:style>
  <w:style w:type="paragraph" w:customStyle="1" w:styleId="0770115">
    <w:name w:val="样式 左侧:  0.77 厘米 段前: 0 行 行距: 多倍行距 1.15 字行"/>
    <w:basedOn w:val="af5"/>
    <w:autoRedefine/>
    <w:qFormat/>
    <w:rsid w:val="00345B74"/>
    <w:pPr>
      <w:spacing w:line="276" w:lineRule="auto"/>
      <w:ind w:left="420"/>
    </w:pPr>
    <w:rPr>
      <w:rFonts w:ascii="宋体"/>
    </w:rPr>
  </w:style>
  <w:style w:type="paragraph" w:customStyle="1" w:styleId="2f3">
    <w:name w:val="正文_2"/>
    <w:basedOn w:val="af5"/>
    <w:autoRedefine/>
    <w:qFormat/>
    <w:rsid w:val="00345B74"/>
    <w:rPr>
      <w:rFonts w:ascii="Calibri" w:hAnsi="Calibri"/>
      <w:szCs w:val="22"/>
    </w:r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345B74"/>
    <w:pPr>
      <w:spacing w:beforeLines="0" w:line="276" w:lineRule="auto"/>
      <w:ind w:firstLine="420"/>
    </w:pPr>
  </w:style>
  <w:style w:type="paragraph" w:customStyle="1" w:styleId="affffffffffd">
    <w:name w:val="条文脚注"/>
    <w:basedOn w:val="afff1"/>
    <w:autoRedefine/>
    <w:qFormat/>
    <w:rsid w:val="00345B74"/>
    <w:pPr>
      <w:ind w:leftChars="200" w:left="780" w:hangingChars="200" w:hanging="360"/>
      <w:jc w:val="both"/>
    </w:pPr>
    <w:rPr>
      <w:rFonts w:ascii="宋体"/>
    </w:rPr>
  </w:style>
  <w:style w:type="paragraph" w:customStyle="1" w:styleId="1201">
    <w:name w:val="样式1 标题 2 + 段前: 0.1 行 + 宋体"/>
    <w:basedOn w:val="af5"/>
    <w:autoRedefine/>
    <w:qFormat/>
    <w:rsid w:val="00345B74"/>
    <w:pPr>
      <w:tabs>
        <w:tab w:val="left" w:pos="500"/>
      </w:tabs>
      <w:spacing w:beforeLines="10" w:line="312" w:lineRule="auto"/>
    </w:pPr>
  </w:style>
  <w:style w:type="paragraph" w:customStyle="1" w:styleId="0122011">
    <w:name w:val="样式 样式 段前: 0.1 行 首行缩进:  2 字符 + 首行缩进:  2 字符 段前: 0.1 行1"/>
    <w:basedOn w:val="0120"/>
    <w:autoRedefine/>
    <w:qFormat/>
    <w:rsid w:val="00345B74"/>
    <w:pPr>
      <w:spacing w:beforeLines="0" w:line="276" w:lineRule="auto"/>
      <w:ind w:firstLine="420"/>
    </w:pPr>
  </w:style>
  <w:style w:type="paragraph" w:customStyle="1" w:styleId="82">
    <w:name w:val="样式8"/>
    <w:basedOn w:val="af5"/>
    <w:autoRedefine/>
    <w:qFormat/>
    <w:rsid w:val="00345B74"/>
    <w:pPr>
      <w:wordWrap w:val="0"/>
      <w:spacing w:before="400" w:after="40" w:line="360" w:lineRule="exact"/>
      <w:ind w:right="284"/>
      <w:jc w:val="right"/>
    </w:pPr>
    <w:rPr>
      <w:rFonts w:ascii="E-FZ"/>
      <w:sz w:val="28"/>
      <w:szCs w:val="24"/>
    </w:rPr>
  </w:style>
  <w:style w:type="paragraph" w:customStyle="1" w:styleId="affffffffffe">
    <w:name w:val="标准书眉一"/>
    <w:autoRedefine/>
    <w:qFormat/>
    <w:rsid w:val="00345B74"/>
    <w:pPr>
      <w:widowControl w:val="0"/>
      <w:adjustRightInd w:val="0"/>
      <w:spacing w:line="360" w:lineRule="atLeast"/>
      <w:jc w:val="both"/>
      <w:textAlignment w:val="baseline"/>
    </w:pPr>
  </w:style>
  <w:style w:type="paragraph" w:customStyle="1" w:styleId="afffffffffff">
    <w:name w:val="表格形式"/>
    <w:basedOn w:val="af5"/>
    <w:autoRedefine/>
    <w:qFormat/>
    <w:rsid w:val="00345B74"/>
    <w:pPr>
      <w:widowControl/>
      <w:spacing w:before="120" w:line="360" w:lineRule="auto"/>
      <w:ind w:firstLine="425"/>
      <w:jc w:val="center"/>
    </w:pPr>
    <w:rPr>
      <w:kern w:val="0"/>
      <w:sz w:val="24"/>
    </w:rPr>
  </w:style>
  <w:style w:type="paragraph" w:customStyle="1" w:styleId="512">
    <w:name w:val="样式 标题 5 + 黑色 段前: 1.2 磅"/>
    <w:basedOn w:val="af5"/>
    <w:autoRedefine/>
    <w:qFormat/>
    <w:rsid w:val="00345B74"/>
    <w:pPr>
      <w:tabs>
        <w:tab w:val="left" w:pos="1200"/>
      </w:tabs>
      <w:spacing w:line="300" w:lineRule="auto"/>
    </w:pPr>
    <w:rPr>
      <w:rFonts w:ascii="Arial" w:hAnsi="Arial"/>
    </w:rPr>
  </w:style>
  <w:style w:type="paragraph" w:customStyle="1" w:styleId="a4">
    <w:name w:val="一级无标题条"/>
    <w:basedOn w:val="af5"/>
    <w:autoRedefine/>
    <w:qFormat/>
    <w:rsid w:val="00345B74"/>
    <w:pPr>
      <w:numPr>
        <w:ilvl w:val="2"/>
        <w:numId w:val="1"/>
      </w:numPr>
      <w:tabs>
        <w:tab w:val="left" w:pos="420"/>
      </w:tabs>
    </w:pPr>
    <w:rPr>
      <w:b/>
    </w:rPr>
  </w:style>
  <w:style w:type="paragraph" w:customStyle="1" w:styleId="Normal100">
    <w:name w:val="Normal_1_0_0"/>
    <w:basedOn w:val="af5"/>
    <w:autoRedefine/>
    <w:qFormat/>
    <w:rsid w:val="00345B74"/>
    <w:rPr>
      <w:kern w:val="0"/>
      <w:sz w:val="20"/>
    </w:rPr>
  </w:style>
  <w:style w:type="paragraph" w:customStyle="1" w:styleId="013">
    <w:name w:val="样式 样式 正文缩进 + 首行缩进:  0 厘米1 +"/>
    <w:basedOn w:val="af5"/>
    <w:autoRedefine/>
    <w:qFormat/>
    <w:rsid w:val="00345B74"/>
    <w:pPr>
      <w:spacing w:beforeLines="10"/>
    </w:pPr>
    <w:rPr>
      <w:kern w:val="0"/>
      <w:sz w:val="18"/>
    </w:rPr>
  </w:style>
  <w:style w:type="paragraph" w:customStyle="1" w:styleId="afffffffffff0">
    <w:name w:val=".."/>
    <w:basedOn w:val="Default"/>
    <w:next w:val="Default"/>
    <w:autoRedefine/>
    <w:qFormat/>
    <w:rsid w:val="00345B74"/>
    <w:rPr>
      <w:color w:val="auto"/>
    </w:rPr>
  </w:style>
  <w:style w:type="paragraph" w:customStyle="1" w:styleId="3011">
    <w:name w:val="样式 标题 3 + 宋体 段前: 0.1 行"/>
    <w:basedOn w:val="130101"/>
    <w:autoRedefine/>
    <w:qFormat/>
    <w:rsid w:val="00345B74"/>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901393801">
    <w:name w:val="样式 样式 悬挂缩进: 9 字符 段前: 0.1 行 + 左侧:  3.93 字符 悬挂缩进: 8 字符 段前: 0.1 行"/>
    <w:basedOn w:val="af5"/>
    <w:autoRedefine/>
    <w:qFormat/>
    <w:rsid w:val="00345B74"/>
    <w:pPr>
      <w:tabs>
        <w:tab w:val="left" w:pos="0"/>
      </w:tabs>
      <w:spacing w:beforeLines="10" w:line="312" w:lineRule="auto"/>
      <w:ind w:left="800" w:hangingChars="200" w:hanging="400"/>
    </w:pPr>
  </w:style>
  <w:style w:type="paragraph" w:customStyle="1" w:styleId="afffffffffff1">
    <w:name w:val="基准索引样式"/>
    <w:basedOn w:val="af5"/>
    <w:autoRedefine/>
    <w:qFormat/>
    <w:rsid w:val="00345B74"/>
    <w:pPr>
      <w:widowControl/>
      <w:spacing w:line="220" w:lineRule="atLeast"/>
      <w:ind w:left="360"/>
      <w:jc w:val="left"/>
    </w:pPr>
    <w:rPr>
      <w:rFonts w:ascii="Arial" w:hAnsi="Arial"/>
      <w:kern w:val="0"/>
    </w:rPr>
  </w:style>
  <w:style w:type="paragraph" w:customStyle="1" w:styleId="afffffffffff2">
    <w:name w:val="示例"/>
    <w:next w:val="affffb"/>
    <w:autoRedefine/>
    <w:qFormat/>
    <w:rsid w:val="00345B74"/>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VerdanaRGB171717">
    <w:name w:val="样式 段 + Verdana 小四 自定义颜(RGB(171717))"/>
    <w:basedOn w:val="affffb"/>
    <w:autoRedefine/>
    <w:qFormat/>
    <w:rsid w:val="00345B74"/>
    <w:pPr>
      <w:autoSpaceDE/>
      <w:autoSpaceDN/>
      <w:snapToGrid w:val="0"/>
      <w:spacing w:line="300" w:lineRule="auto"/>
    </w:pPr>
    <w:rPr>
      <w:rFonts w:ascii="Verdana" w:hAnsi="Verdana"/>
      <w:color w:val="111111"/>
      <w:sz w:val="24"/>
    </w:rPr>
  </w:style>
  <w:style w:type="paragraph" w:customStyle="1" w:styleId="00">
    <w:name w:val="00 正文"/>
    <w:basedOn w:val="aff6"/>
    <w:autoRedefine/>
    <w:qFormat/>
    <w:rsid w:val="00345B74"/>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601TimesNewRoman">
    <w:name w:val="样式 样式 标题 6 + 段前: 0.1 行 + Times New Roman"/>
    <w:basedOn w:val="601"/>
    <w:autoRedefine/>
    <w:qFormat/>
    <w:rsid w:val="00345B74"/>
    <w:pPr>
      <w:keepLines w:val="0"/>
      <w:spacing w:beforeLines="0" w:line="276" w:lineRule="auto"/>
    </w:pPr>
  </w:style>
  <w:style w:type="paragraph" w:customStyle="1" w:styleId="601">
    <w:name w:val="样式 标题 6 + 段前: 0.1 行"/>
    <w:basedOn w:val="6"/>
    <w:autoRedefine/>
    <w:qFormat/>
    <w:rsid w:val="00345B74"/>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0505">
    <w:name w:val="样式 章标题 + 小四 段前: 0.5 行 段后: 0.5 行"/>
    <w:basedOn w:val="afffff8"/>
    <w:autoRedefine/>
    <w:qFormat/>
    <w:rsid w:val="00345B74"/>
    <w:pPr>
      <w:widowControl/>
      <w:numPr>
        <w:numId w:val="13"/>
      </w:numPr>
      <w:tabs>
        <w:tab w:val="left" w:pos="420"/>
      </w:tabs>
      <w:adjustRightInd/>
      <w:spacing w:beforeLines="0" w:afterLines="0" w:line="240" w:lineRule="auto"/>
      <w:textAlignment w:val="auto"/>
    </w:pPr>
    <w:rPr>
      <w:b/>
      <w:sz w:val="24"/>
    </w:rPr>
  </w:style>
  <w:style w:type="paragraph" w:customStyle="1" w:styleId="CM54">
    <w:name w:val="CM54"/>
    <w:basedOn w:val="Default"/>
    <w:next w:val="Default"/>
    <w:autoRedefine/>
    <w:qFormat/>
    <w:rsid w:val="00345B74"/>
    <w:rPr>
      <w:rFonts w:ascii="Times New Roman"/>
      <w:color w:val="auto"/>
    </w:rPr>
  </w:style>
  <w:style w:type="paragraph" w:customStyle="1" w:styleId="afffffffffff3">
    <w:name w:val="无标题条"/>
    <w:next w:val="affffb"/>
    <w:autoRedefine/>
    <w:qFormat/>
    <w:rsid w:val="00345B74"/>
    <w:pPr>
      <w:jc w:val="both"/>
    </w:pPr>
    <w:rPr>
      <w:sz w:val="21"/>
    </w:rPr>
  </w:style>
  <w:style w:type="paragraph" w:customStyle="1" w:styleId="3a">
    <w:name w:val="_列项符号3"/>
    <w:basedOn w:val="aff1"/>
    <w:autoRedefine/>
    <w:qFormat/>
    <w:rsid w:val="00345B74"/>
    <w:pPr>
      <w:tabs>
        <w:tab w:val="left" w:pos="1680"/>
      </w:tabs>
      <w:snapToGrid w:val="0"/>
      <w:spacing w:line="276" w:lineRule="auto"/>
      <w:ind w:leftChars="600" w:left="1680" w:hangingChars="800" w:hanging="420"/>
    </w:pPr>
  </w:style>
  <w:style w:type="paragraph" w:customStyle="1" w:styleId="afffffffffff4">
    <w:name w:val="实施日期"/>
    <w:basedOn w:val="afffffff7"/>
    <w:autoRedefine/>
    <w:qFormat/>
    <w:rsid w:val="00345B74"/>
    <w:pPr>
      <w:jc w:val="right"/>
    </w:pPr>
  </w:style>
  <w:style w:type="paragraph" w:customStyle="1" w:styleId="5012">
    <w:name w:val="样式 标题 5 + 段前: 0.1 行2"/>
    <w:basedOn w:val="150"/>
    <w:next w:val="150"/>
    <w:autoRedefine/>
    <w:qFormat/>
    <w:rsid w:val="00345B74"/>
    <w:pPr>
      <w:tabs>
        <w:tab w:val="clear" w:pos="1050"/>
        <w:tab w:val="clear" w:pos="1080"/>
        <w:tab w:val="left" w:pos="1134"/>
      </w:tabs>
      <w:spacing w:beforeLines="30" w:afterLines="50"/>
    </w:pPr>
    <w:rPr>
      <w:rFonts w:eastAsia="黑体"/>
      <w:b w:val="0"/>
    </w:rPr>
  </w:style>
  <w:style w:type="paragraph" w:customStyle="1" w:styleId="201010111">
    <w:name w:val="样式 样式 样式 标题 2 + 段前: 0.1 行 + 段前: 0.1 行 + 段前: 0.1 行 行距: 多倍行距 1.1 ..."/>
    <w:basedOn w:val="120"/>
    <w:autoRedefine/>
    <w:qFormat/>
    <w:rsid w:val="00345B74"/>
    <w:pPr>
      <w:tabs>
        <w:tab w:val="clear" w:pos="210"/>
        <w:tab w:val="clear" w:pos="360"/>
        <w:tab w:val="left" w:pos="500"/>
      </w:tabs>
      <w:spacing w:beforeLines="50" w:afterLines="50" w:line="240" w:lineRule="auto"/>
    </w:pPr>
    <w:rPr>
      <w:rFonts w:eastAsia="黑体"/>
      <w:b w:val="0"/>
    </w:rPr>
  </w:style>
  <w:style w:type="paragraph" w:customStyle="1" w:styleId="af3">
    <w:name w:val="式中"/>
    <w:next w:val="affffb"/>
    <w:autoRedefine/>
    <w:qFormat/>
    <w:rsid w:val="00345B74"/>
    <w:pPr>
      <w:numPr>
        <w:numId w:val="14"/>
      </w:numPr>
      <w:tabs>
        <w:tab w:val="left" w:pos="210"/>
      </w:tabs>
    </w:pPr>
    <w:rPr>
      <w:rFonts w:ascii="宋体"/>
      <w:sz w:val="18"/>
    </w:rPr>
  </w:style>
  <w:style w:type="paragraph" w:customStyle="1" w:styleId="201501540505">
    <w:name w:val="样式 样式 目录 2 + 段前: 0.15 行 段后: 0.15 行4 + 左侧:  0.5 字符 右侧:  0.5 字符 ..."/>
    <w:basedOn w:val="af5"/>
    <w:autoRedefine/>
    <w:qFormat/>
    <w:rsid w:val="00345B74"/>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f5">
    <w:name w:val="_附录编号标题"/>
    <w:basedOn w:val="af5"/>
    <w:next w:val="1f1"/>
    <w:autoRedefine/>
    <w:qFormat/>
    <w:rsid w:val="00345B74"/>
    <w:pPr>
      <w:snapToGrid w:val="0"/>
      <w:spacing w:before="567"/>
      <w:jc w:val="center"/>
    </w:pPr>
    <w:rPr>
      <w:rFonts w:ascii="Arial" w:eastAsia="黑体" w:hAnsi="Arial"/>
      <w:color w:val="000000"/>
    </w:rPr>
  </w:style>
  <w:style w:type="paragraph" w:customStyle="1" w:styleId="215">
    <w:name w:val="样式 标题 2 + 黑色 行距: 1.5 倍行距"/>
    <w:basedOn w:val="2"/>
    <w:autoRedefine/>
    <w:qFormat/>
    <w:rsid w:val="00345B74"/>
    <w:pPr>
      <w:autoSpaceDE/>
      <w:autoSpaceDN/>
      <w:adjustRightInd/>
      <w:spacing w:line="600" w:lineRule="exact"/>
      <w:jc w:val="both"/>
      <w:textAlignment w:val="auto"/>
    </w:pPr>
    <w:rPr>
      <w:rFonts w:ascii="黑体" w:cs="宋体"/>
      <w:b/>
      <w:bCs/>
      <w:color w:val="000000"/>
      <w:kern w:val="2"/>
      <w:szCs w:val="32"/>
    </w:rPr>
  </w:style>
  <w:style w:type="paragraph" w:customStyle="1" w:styleId="afffffffffff6">
    <w:name w:val="封面正文"/>
    <w:autoRedefine/>
    <w:qFormat/>
    <w:rsid w:val="00345B74"/>
    <w:pPr>
      <w:widowControl w:val="0"/>
      <w:adjustRightInd w:val="0"/>
      <w:spacing w:line="360" w:lineRule="atLeast"/>
      <w:jc w:val="both"/>
      <w:textAlignment w:val="baseline"/>
    </w:pPr>
  </w:style>
  <w:style w:type="paragraph" w:customStyle="1" w:styleId="afffffffffff7">
    <w:name w:val="封面标准名称"/>
    <w:autoRedefine/>
    <w:qFormat/>
    <w:rsid w:val="00345B74"/>
    <w:pPr>
      <w:widowControl w:val="0"/>
      <w:adjustRightInd w:val="0"/>
      <w:spacing w:line="680" w:lineRule="exact"/>
      <w:jc w:val="center"/>
      <w:textAlignment w:val="center"/>
    </w:pPr>
    <w:rPr>
      <w:rFonts w:ascii="黑体" w:eastAsia="黑体"/>
      <w:sz w:val="52"/>
    </w:rPr>
  </w:style>
  <w:style w:type="paragraph" w:customStyle="1" w:styleId="CharCharCharCharCharCharChar">
    <w:name w:val="Char Char Char Char Char Char Char"/>
    <w:basedOn w:val="af5"/>
    <w:autoRedefine/>
    <w:qFormat/>
    <w:rsid w:val="00345B74"/>
    <w:pPr>
      <w:spacing w:line="360" w:lineRule="auto"/>
      <w:ind w:firstLineChars="200" w:firstLine="200"/>
    </w:pPr>
  </w:style>
  <w:style w:type="paragraph" w:customStyle="1" w:styleId="CharChar10">
    <w:name w:val="正文（首行缩进两字） Char Char1"/>
    <w:basedOn w:val="af5"/>
    <w:next w:val="af5"/>
    <w:autoRedefine/>
    <w:qFormat/>
    <w:rsid w:val="00345B74"/>
    <w:pPr>
      <w:spacing w:beforeLines="25" w:line="300" w:lineRule="auto"/>
      <w:ind w:firstLineChars="200" w:firstLine="420"/>
    </w:pPr>
    <w:rPr>
      <w:rFonts w:ascii="Arial" w:hAnsi="Arial"/>
    </w:rPr>
  </w:style>
  <w:style w:type="paragraph" w:customStyle="1" w:styleId="20112">
    <w:name w:val="样式 正文文本 2 + 段前: 0.1 行 + 段后: 1.2 磅 行距: 单倍行距"/>
    <w:basedOn w:val="2010"/>
    <w:autoRedefine/>
    <w:qFormat/>
    <w:rsid w:val="00345B74"/>
    <w:pPr>
      <w:spacing w:beforeLines="0" w:line="240" w:lineRule="auto"/>
      <w:jc w:val="center"/>
    </w:pPr>
  </w:style>
  <w:style w:type="paragraph" w:customStyle="1" w:styleId="afffffffffff8">
    <w:name w:val="封面标准代替信息"/>
    <w:basedOn w:val="2e"/>
    <w:autoRedefine/>
    <w:qFormat/>
    <w:rsid w:val="00345B74"/>
    <w:pPr>
      <w:spacing w:before="57"/>
    </w:pPr>
    <w:rPr>
      <w:rFonts w:ascii="宋体"/>
      <w:sz w:val="21"/>
    </w:rPr>
  </w:style>
  <w:style w:type="paragraph" w:customStyle="1" w:styleId="2f4">
    <w:name w:val="科东_缩排_2"/>
    <w:basedOn w:val="af5"/>
    <w:next w:val="af5"/>
    <w:autoRedefine/>
    <w:qFormat/>
    <w:rsid w:val="00345B74"/>
    <w:pPr>
      <w:tabs>
        <w:tab w:val="left" w:pos="780"/>
        <w:tab w:val="left" w:pos="1320"/>
      </w:tabs>
      <w:spacing w:line="360" w:lineRule="auto"/>
      <w:ind w:leftChars="200" w:left="780" w:hangingChars="200" w:hanging="360"/>
    </w:pPr>
    <w:rPr>
      <w:sz w:val="24"/>
    </w:rPr>
  </w:style>
  <w:style w:type="paragraph" w:customStyle="1" w:styleId="201TimesNewRoman0130">
    <w:name w:val="样式 正文文本 2 + 段前: 0.1 行 + Times New Roman 悬挂缩进: 0.13 字符 段前: 0..."/>
    <w:basedOn w:val="2010"/>
    <w:autoRedefine/>
    <w:qFormat/>
    <w:rsid w:val="00345B74"/>
    <w:pPr>
      <w:spacing w:beforeLines="0" w:afterLines="10" w:line="240" w:lineRule="auto"/>
      <w:ind w:leftChars="-11" w:left="2" w:hangingChars="13" w:hanging="13"/>
    </w:pPr>
  </w:style>
  <w:style w:type="paragraph" w:customStyle="1" w:styleId="afffffffffff9">
    <w:name w:val="封面一致性程度标识"/>
    <w:autoRedefine/>
    <w:qFormat/>
    <w:rsid w:val="00345B74"/>
    <w:pPr>
      <w:widowControl w:val="0"/>
      <w:adjustRightInd w:val="0"/>
      <w:spacing w:before="440" w:line="400" w:lineRule="exact"/>
      <w:jc w:val="center"/>
      <w:textAlignment w:val="baseline"/>
    </w:pPr>
    <w:rPr>
      <w:rFonts w:ascii="宋体"/>
      <w:sz w:val="28"/>
    </w:rPr>
  </w:style>
  <w:style w:type="paragraph" w:customStyle="1" w:styleId="1aTimesNewRoman01152">
    <w:name w:val="样式1 样式 编号 a + Times New Roman 段前: 0 行 行距: 多倍行距 1.15 字行 + 左侧....."/>
    <w:basedOn w:val="1aTimesNewRoman0115"/>
    <w:autoRedefine/>
    <w:qFormat/>
    <w:rsid w:val="00345B74"/>
    <w:pPr>
      <w:ind w:leftChars="200" w:left="400"/>
    </w:pPr>
  </w:style>
  <w:style w:type="paragraph" w:customStyle="1" w:styleId="afffffffffffa">
    <w:name w:val="正文表标题续表"/>
    <w:basedOn w:val="affffff7"/>
    <w:next w:val="affffb"/>
    <w:autoRedefine/>
    <w:qFormat/>
    <w:rsid w:val="00345B74"/>
    <w:pPr>
      <w:tabs>
        <w:tab w:val="left" w:pos="420"/>
        <w:tab w:val="left" w:pos="1620"/>
      </w:tabs>
      <w:spacing w:line="360" w:lineRule="auto"/>
      <w:ind w:leftChars="600" w:left="1620" w:hangingChars="200" w:hanging="360"/>
    </w:pPr>
    <w:rPr>
      <w:rFonts w:ascii="宋体" w:eastAsia="宋体" w:hAnsi="宋体"/>
    </w:rPr>
  </w:style>
  <w:style w:type="paragraph" w:customStyle="1" w:styleId="3Arial01">
    <w:name w:val="样式标题 3 + Arial 段前: 0.1 行"/>
    <w:basedOn w:val="af5"/>
    <w:autoRedefine/>
    <w:qFormat/>
    <w:rsid w:val="00345B74"/>
    <w:pPr>
      <w:tabs>
        <w:tab w:val="left" w:pos="357"/>
      </w:tabs>
      <w:spacing w:beforeLines="10" w:line="312" w:lineRule="auto"/>
    </w:pPr>
  </w:style>
  <w:style w:type="paragraph" w:customStyle="1" w:styleId="1000">
    <w:name w:val="正文_1_0_0"/>
    <w:autoRedefine/>
    <w:qFormat/>
    <w:rsid w:val="00345B74"/>
    <w:pPr>
      <w:widowControl w:val="0"/>
      <w:jc w:val="both"/>
    </w:pPr>
    <w:rPr>
      <w:kern w:val="2"/>
      <w:sz w:val="21"/>
      <w:szCs w:val="24"/>
    </w:rPr>
  </w:style>
  <w:style w:type="paragraph" w:customStyle="1" w:styleId="Char12">
    <w:name w:val="Char1"/>
    <w:basedOn w:val="af5"/>
    <w:autoRedefine/>
    <w:qFormat/>
    <w:rsid w:val="00345B74"/>
    <w:rPr>
      <w:rFonts w:ascii="Tahoma" w:hAnsi="Tahoma"/>
      <w:sz w:val="24"/>
    </w:rPr>
  </w:style>
  <w:style w:type="paragraph" w:customStyle="1" w:styleId="9013938010">
    <w:name w:val="样式 样式 样式 悬挂缩进: 9 字符 段前: 0.1 行 + 左侧:  3.93 字符 悬挂缩进: 8 字符 段前: 0.1 ..."/>
    <w:basedOn w:val="1Char2"/>
    <w:next w:val="af5"/>
    <w:autoRedefine/>
    <w:qFormat/>
    <w:rsid w:val="00345B74"/>
    <w:pPr>
      <w:tabs>
        <w:tab w:val="left" w:pos="0"/>
      </w:tabs>
      <w:spacing w:before="24" w:afterLines="10"/>
      <w:ind w:left="800" w:firstLineChars="0" w:hanging="400"/>
    </w:pPr>
  </w:style>
  <w:style w:type="paragraph" w:customStyle="1" w:styleId="72">
    <w:name w:val="样式7"/>
    <w:basedOn w:val="1"/>
    <w:autoRedefine/>
    <w:qFormat/>
    <w:rsid w:val="00345B74"/>
    <w:pPr>
      <w:topLinePunct/>
      <w:spacing w:before="120" w:after="120" w:line="360" w:lineRule="auto"/>
      <w:ind w:firstLine="0"/>
      <w:jc w:val="center"/>
    </w:pPr>
    <w:rPr>
      <w:rFonts w:eastAsia="黑体" w:hAnsi="宋体"/>
      <w:sz w:val="44"/>
    </w:rPr>
  </w:style>
  <w:style w:type="paragraph" w:customStyle="1" w:styleId="a8">
    <w:name w:val="五级无标题条"/>
    <w:basedOn w:val="af5"/>
    <w:autoRedefine/>
    <w:qFormat/>
    <w:rsid w:val="00345B74"/>
    <w:pPr>
      <w:numPr>
        <w:ilvl w:val="6"/>
        <w:numId w:val="1"/>
      </w:numPr>
    </w:pPr>
    <w:rPr>
      <w:rFonts w:ascii="黑体" w:eastAsia="黑体"/>
      <w:b/>
    </w:rPr>
  </w:style>
  <w:style w:type="paragraph" w:customStyle="1" w:styleId="3b">
    <w:name w:val="附录标题3"/>
    <w:basedOn w:val="3"/>
    <w:next w:val="afff5"/>
    <w:autoRedefine/>
    <w:qFormat/>
    <w:rsid w:val="00345B74"/>
    <w:pPr>
      <w:widowControl w:val="0"/>
      <w:tabs>
        <w:tab w:val="left" w:pos="660"/>
      </w:tabs>
      <w:adjustRightInd w:val="0"/>
      <w:spacing w:before="60" w:beforeAutospacing="0" w:after="60" w:afterAutospacing="0"/>
      <w:ind w:left="700" w:hanging="700"/>
    </w:pPr>
    <w:rPr>
      <w:rFonts w:ascii="Arial" w:eastAsia="黑体" w:hAnsi="Arial"/>
      <w:b w:val="0"/>
      <w:bCs w:val="0"/>
      <w:sz w:val="21"/>
      <w:szCs w:val="20"/>
    </w:rPr>
  </w:style>
  <w:style w:type="paragraph" w:customStyle="1" w:styleId="121">
    <w:name w:val="正文_12"/>
    <w:autoRedefine/>
    <w:qFormat/>
    <w:rsid w:val="00345B74"/>
    <w:pPr>
      <w:widowControl w:val="0"/>
      <w:jc w:val="both"/>
    </w:pPr>
    <w:rPr>
      <w:rFonts w:ascii="Calibri" w:hAnsi="Calibri"/>
      <w:kern w:val="2"/>
      <w:sz w:val="21"/>
      <w:szCs w:val="24"/>
    </w:rPr>
  </w:style>
  <w:style w:type="paragraph" w:customStyle="1" w:styleId="FigureCaption0505">
    <w:name w:val="样式 题注Figure Caption + 段前: 0.5 行 段后: 0.5 行"/>
    <w:basedOn w:val="aff0"/>
    <w:autoRedefine/>
    <w:qFormat/>
    <w:rsid w:val="00345B74"/>
    <w:pPr>
      <w:spacing w:beforeLines="50" w:afterLines="50" w:line="330" w:lineRule="exact"/>
      <w:jc w:val="left"/>
    </w:pPr>
    <w:rPr>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2495</Words>
  <Characters>14225</Characters>
  <Application>Microsoft Office Word</Application>
  <DocSecurity>0</DocSecurity>
  <Lines>118</Lines>
  <Paragraphs>33</Paragraphs>
  <ScaleCrop>false</ScaleCrop>
  <Company>微软中国</Company>
  <LinksUpToDate>false</LinksUpToDate>
  <CharactersWithSpaces>16687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11</cp:revision>
  <cp:lastPrinted>2022-12-12T06:05:00Z</cp:lastPrinted>
  <dcterms:created xsi:type="dcterms:W3CDTF">2023-03-09T05:35:00Z</dcterms:created>
  <dcterms:modified xsi:type="dcterms:W3CDTF">2025-07-28T07:20:00Z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965FA7858FB4445F964BF4B9781429E2</vt:lpwstr>
  </property>
  <property fmtid="{D5CDD505-2E9C-101B-9397-08002B2CF9AE}" pid="4" name="KSOTemplateDocerSaveRecord">
    <vt:lpwstr>eyJoZGlkIjoiYjNlMDI0NTFkMjhkM2YzMDc5MTIxNTIxOGY3YmU0ODYiLCJ1c2VySWQiOiI0MzI0MDM1NzYifQ==</vt:lpwstr>
  </property>
</Properties>
</file>