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6F" w:rsidRDefault="00173A6F">
      <w:pPr>
        <w:rPr>
          <w:rFonts w:ascii="宋体" w:hAnsi="宋体"/>
          <w:b/>
          <w:bCs/>
          <w:sz w:val="36"/>
          <w:szCs w:val="36"/>
        </w:rPr>
      </w:pPr>
    </w:p>
    <w:p w:rsidR="00173A6F" w:rsidRDefault="00FF3515">
      <w:pPr>
        <w:jc w:val="center"/>
        <w:rPr>
          <w:rFonts w:ascii="宋体" w:hAnsi="宋体"/>
          <w:b/>
          <w:bCs/>
          <w:sz w:val="44"/>
          <w:szCs w:val="44"/>
        </w:rPr>
      </w:pPr>
      <w:bookmarkStart w:id="0" w:name="OLE_LINK1"/>
      <w:r>
        <w:rPr>
          <w:rFonts w:ascii="宋体" w:hAnsi="宋体" w:hint="eastAsia"/>
          <w:b/>
          <w:bCs/>
          <w:sz w:val="44"/>
          <w:szCs w:val="44"/>
        </w:rPr>
        <w:t>宜兴市公用建环资源循环利用有限公司</w:t>
      </w:r>
    </w:p>
    <w:p w:rsidR="00173A6F" w:rsidRDefault="00FF3515">
      <w:pPr>
        <w:jc w:val="center"/>
        <w:rPr>
          <w:rFonts w:ascii="宋体" w:hAnsi="宋体"/>
          <w:b/>
          <w:bCs/>
          <w:sz w:val="44"/>
          <w:szCs w:val="44"/>
        </w:rPr>
      </w:pPr>
      <w:r>
        <w:rPr>
          <w:rFonts w:ascii="宋体" w:hAnsi="宋体" w:hint="eastAsia"/>
          <w:b/>
          <w:bCs/>
          <w:sz w:val="44"/>
          <w:szCs w:val="44"/>
        </w:rPr>
        <w:t>废旧滚筒筛（废铁）出售项目</w:t>
      </w:r>
    </w:p>
    <w:bookmarkEnd w:id="0"/>
    <w:p w:rsidR="00173A6F" w:rsidRDefault="00173A6F">
      <w:pPr>
        <w:jc w:val="center"/>
        <w:rPr>
          <w:rFonts w:ascii="宋体"/>
          <w:b/>
          <w:bCs/>
          <w:sz w:val="52"/>
        </w:rPr>
      </w:pPr>
    </w:p>
    <w:p w:rsidR="00173A6F" w:rsidRDefault="00173A6F">
      <w:pPr>
        <w:jc w:val="center"/>
        <w:rPr>
          <w:rFonts w:ascii="宋体"/>
          <w:b/>
          <w:bCs/>
          <w:sz w:val="52"/>
        </w:rPr>
      </w:pPr>
    </w:p>
    <w:p w:rsidR="00173A6F" w:rsidRDefault="00FF3515">
      <w:pPr>
        <w:jc w:val="center"/>
        <w:rPr>
          <w:rFonts w:ascii="黑体" w:eastAsia="黑体" w:hAnsi="黑体"/>
          <w:b/>
          <w:bCs/>
          <w:sz w:val="96"/>
          <w:szCs w:val="96"/>
        </w:rPr>
      </w:pPr>
      <w:r>
        <w:rPr>
          <w:rFonts w:ascii="黑体" w:eastAsia="黑体" w:hAnsi="黑体" w:hint="eastAsia"/>
          <w:b/>
          <w:bCs/>
          <w:sz w:val="96"/>
          <w:szCs w:val="96"/>
        </w:rPr>
        <w:t>招</w:t>
      </w:r>
    </w:p>
    <w:p w:rsidR="00173A6F" w:rsidRDefault="00FF3515">
      <w:pPr>
        <w:jc w:val="center"/>
        <w:rPr>
          <w:rFonts w:ascii="黑体" w:eastAsia="黑体" w:hAnsi="黑体"/>
          <w:b/>
          <w:bCs/>
          <w:sz w:val="96"/>
          <w:szCs w:val="96"/>
        </w:rPr>
      </w:pPr>
      <w:r>
        <w:rPr>
          <w:rFonts w:ascii="黑体" w:eastAsia="黑体" w:hAnsi="黑体" w:hint="eastAsia"/>
          <w:b/>
          <w:bCs/>
          <w:sz w:val="96"/>
          <w:szCs w:val="96"/>
        </w:rPr>
        <w:t>标</w:t>
      </w:r>
    </w:p>
    <w:p w:rsidR="00173A6F" w:rsidRDefault="00FF3515">
      <w:pPr>
        <w:jc w:val="center"/>
        <w:rPr>
          <w:rFonts w:ascii="黑体" w:eastAsia="黑体" w:hAnsi="黑体"/>
          <w:b/>
          <w:bCs/>
          <w:sz w:val="96"/>
          <w:szCs w:val="96"/>
        </w:rPr>
      </w:pPr>
      <w:r>
        <w:rPr>
          <w:rFonts w:ascii="黑体" w:eastAsia="黑体" w:hAnsi="黑体" w:hint="eastAsia"/>
          <w:b/>
          <w:bCs/>
          <w:sz w:val="96"/>
          <w:szCs w:val="96"/>
        </w:rPr>
        <w:t>文</w:t>
      </w:r>
    </w:p>
    <w:p w:rsidR="00173A6F" w:rsidRDefault="00FF3515">
      <w:pPr>
        <w:jc w:val="center"/>
        <w:rPr>
          <w:rFonts w:ascii="黑体" w:eastAsia="黑体" w:hAnsi="黑体"/>
          <w:b/>
          <w:bCs/>
          <w:sz w:val="96"/>
          <w:szCs w:val="96"/>
        </w:rPr>
      </w:pPr>
      <w:r>
        <w:rPr>
          <w:rFonts w:ascii="黑体" w:eastAsia="黑体" w:hAnsi="黑体" w:hint="eastAsia"/>
          <w:b/>
          <w:bCs/>
          <w:sz w:val="96"/>
          <w:szCs w:val="96"/>
        </w:rPr>
        <w:t>件</w:t>
      </w:r>
    </w:p>
    <w:p w:rsidR="00173A6F" w:rsidRDefault="00173A6F">
      <w:pPr>
        <w:jc w:val="center"/>
        <w:rPr>
          <w:rFonts w:ascii="宋体"/>
          <w:b/>
          <w:bCs/>
          <w:sz w:val="84"/>
        </w:rPr>
      </w:pPr>
    </w:p>
    <w:p w:rsidR="00173A6F" w:rsidRDefault="00173A6F">
      <w:pPr>
        <w:jc w:val="center"/>
        <w:rPr>
          <w:rFonts w:ascii="宋体"/>
          <w:b/>
          <w:bCs/>
          <w:sz w:val="84"/>
        </w:rPr>
      </w:pPr>
    </w:p>
    <w:p w:rsidR="00173A6F" w:rsidRDefault="00FF3515">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sz w:val="32"/>
        </w:rPr>
        <w:t>YXGYJT202506030</w:t>
      </w:r>
    </w:p>
    <w:p w:rsidR="00173A6F" w:rsidRDefault="00FF3515">
      <w:pPr>
        <w:jc w:val="center"/>
        <w:rPr>
          <w:rFonts w:ascii="宋体"/>
          <w:sz w:val="32"/>
        </w:rPr>
      </w:pPr>
      <w:r>
        <w:rPr>
          <w:rFonts w:ascii="宋体" w:hAnsi="宋体" w:hint="eastAsia"/>
          <w:sz w:val="32"/>
        </w:rPr>
        <w:t>采购人：宜兴市公用建环资源循环利用有限公司</w:t>
      </w:r>
    </w:p>
    <w:p w:rsidR="00173A6F" w:rsidRDefault="00FF3515">
      <w:pPr>
        <w:jc w:val="center"/>
        <w:rPr>
          <w:rFonts w:ascii="宋体"/>
          <w:sz w:val="32"/>
          <w:highlight w:val="yellow"/>
        </w:rPr>
      </w:pPr>
      <w:r>
        <w:rPr>
          <w:rFonts w:ascii="宋体" w:hAnsi="宋体" w:hint="eastAsia"/>
          <w:sz w:val="32"/>
        </w:rPr>
        <w:t>二</w:t>
      </w:r>
      <w:r>
        <w:rPr>
          <w:rFonts w:ascii="宋体" w:hAnsi="宋体" w:hint="eastAsia"/>
          <w:sz w:val="32"/>
        </w:rPr>
        <w:t>0</w:t>
      </w:r>
      <w:r w:rsidR="009B2709">
        <w:rPr>
          <w:rFonts w:ascii="宋体" w:hAnsi="宋体" w:hint="eastAsia"/>
          <w:sz w:val="32"/>
        </w:rPr>
        <w:t>二五年七</w:t>
      </w:r>
      <w:r>
        <w:rPr>
          <w:rFonts w:ascii="宋体" w:hAnsi="宋体" w:hint="eastAsia"/>
          <w:sz w:val="32"/>
        </w:rPr>
        <w:t>月</w:t>
      </w:r>
      <w:r w:rsidR="009B2709">
        <w:rPr>
          <w:rFonts w:ascii="宋体" w:hAnsi="宋体" w:hint="eastAsia"/>
          <w:sz w:val="32"/>
        </w:rPr>
        <w:t>十八</w:t>
      </w:r>
      <w:r>
        <w:rPr>
          <w:rFonts w:ascii="宋体" w:hAnsi="宋体" w:hint="eastAsia"/>
          <w:sz w:val="32"/>
        </w:rPr>
        <w:t>日</w:t>
      </w:r>
    </w:p>
    <w:p w:rsidR="00173A6F" w:rsidRDefault="00173A6F">
      <w:pPr>
        <w:jc w:val="center"/>
        <w:rPr>
          <w:rFonts w:ascii="宋体"/>
          <w:sz w:val="32"/>
        </w:rPr>
      </w:pPr>
    </w:p>
    <w:p w:rsidR="00173A6F" w:rsidRDefault="00173A6F"/>
    <w:p w:rsidR="00173A6F" w:rsidRDefault="00FF3515">
      <w:pPr>
        <w:jc w:val="center"/>
        <w:outlineLvl w:val="0"/>
        <w:rPr>
          <w:rFonts w:ascii="黑体" w:eastAsia="黑体" w:hAnsi="黑体"/>
          <w:sz w:val="32"/>
          <w:szCs w:val="32"/>
        </w:rPr>
      </w:pPr>
      <w:bookmarkStart w:id="1" w:name="OLE_LINK7"/>
      <w:r>
        <w:rPr>
          <w:rFonts w:ascii="黑体" w:eastAsia="黑体" w:hAnsi="黑体" w:hint="eastAsia"/>
          <w:sz w:val="32"/>
          <w:szCs w:val="32"/>
        </w:rPr>
        <w:lastRenderedPageBreak/>
        <w:t>一</w:t>
      </w:r>
      <w:bookmarkStart w:id="2" w:name="OLE_LINK177"/>
      <w:r>
        <w:rPr>
          <w:rFonts w:ascii="黑体" w:eastAsia="黑体" w:hAnsi="黑体" w:hint="eastAsia"/>
          <w:sz w:val="32"/>
          <w:szCs w:val="32"/>
        </w:rPr>
        <w:t xml:space="preserve"> </w:t>
      </w:r>
      <w:r>
        <w:rPr>
          <w:rFonts w:ascii="黑体" w:eastAsia="黑体" w:hAnsi="黑体" w:hint="eastAsia"/>
          <w:sz w:val="32"/>
          <w:szCs w:val="32"/>
        </w:rPr>
        <w:t>投标邀请函</w:t>
      </w:r>
      <w:bookmarkEnd w:id="1"/>
      <w:bookmarkEnd w:id="2"/>
    </w:p>
    <w:p w:rsidR="00173A6F" w:rsidRDefault="00173A6F">
      <w:pPr>
        <w:jc w:val="center"/>
        <w:outlineLvl w:val="0"/>
        <w:rPr>
          <w:rFonts w:ascii="黑体" w:eastAsia="黑体" w:hAnsi="黑体"/>
          <w:szCs w:val="21"/>
        </w:rPr>
      </w:pPr>
    </w:p>
    <w:p w:rsidR="00173A6F" w:rsidRDefault="00FF3515">
      <w:pPr>
        <w:ind w:firstLineChars="200" w:firstLine="480"/>
        <w:rPr>
          <w:rFonts w:ascii="宋体" w:hAnsi="宋体"/>
          <w:color w:val="000000"/>
          <w:sz w:val="24"/>
          <w:szCs w:val="24"/>
        </w:rPr>
      </w:pPr>
      <w:r>
        <w:rPr>
          <w:rFonts w:ascii="宋体" w:hint="eastAsia"/>
          <w:sz w:val="24"/>
        </w:rPr>
        <w:t>宜兴市公用建环资源循环利用有限公司</w:t>
      </w:r>
      <w:r>
        <w:rPr>
          <w:rFonts w:ascii="宋体" w:hAnsi="宋体" w:hint="eastAsia"/>
          <w:color w:val="000000"/>
          <w:sz w:val="24"/>
          <w:szCs w:val="24"/>
        </w:rPr>
        <w:t>对</w:t>
      </w:r>
      <w:r>
        <w:rPr>
          <w:rFonts w:ascii="宋体" w:hint="eastAsia"/>
          <w:sz w:val="24"/>
        </w:rPr>
        <w:t>废旧滚筒筛（非忒）出售项目</w:t>
      </w:r>
      <w:r>
        <w:rPr>
          <w:rFonts w:ascii="宋体" w:hAnsi="宋体" w:hint="eastAsia"/>
          <w:color w:val="000000"/>
          <w:sz w:val="24"/>
          <w:szCs w:val="24"/>
        </w:rPr>
        <w:t>组织招标，欢迎你单位参加投标并提请注意下列附表中的相关事项：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962"/>
      </w:tblGrid>
      <w:tr w:rsidR="00173A6F">
        <w:trPr>
          <w:trHeight w:val="446"/>
          <w:jc w:val="center"/>
        </w:trPr>
        <w:tc>
          <w:tcPr>
            <w:tcW w:w="959" w:type="dxa"/>
            <w:noWrap/>
            <w:vAlign w:val="center"/>
          </w:tcPr>
          <w:p w:rsidR="00173A6F" w:rsidRDefault="00FF3515">
            <w:pPr>
              <w:jc w:val="center"/>
              <w:rPr>
                <w:rFonts w:ascii="宋体" w:hAnsi="宋体"/>
                <w:bCs/>
                <w:sz w:val="18"/>
                <w:szCs w:val="18"/>
              </w:rPr>
            </w:pPr>
            <w:r>
              <w:rPr>
                <w:rFonts w:ascii="宋体" w:hAnsi="宋体" w:hint="eastAsia"/>
                <w:bCs/>
                <w:sz w:val="24"/>
                <w:szCs w:val="24"/>
              </w:rPr>
              <w:t>序号</w:t>
            </w:r>
          </w:p>
        </w:tc>
        <w:tc>
          <w:tcPr>
            <w:tcW w:w="8962" w:type="dxa"/>
            <w:noWrap/>
            <w:vAlign w:val="center"/>
          </w:tcPr>
          <w:p w:rsidR="00173A6F" w:rsidRDefault="00FF3515">
            <w:pPr>
              <w:jc w:val="center"/>
              <w:rPr>
                <w:rFonts w:ascii="宋体" w:hAnsi="宋体"/>
                <w:bCs/>
                <w:sz w:val="18"/>
                <w:szCs w:val="18"/>
              </w:rPr>
            </w:pPr>
            <w:r>
              <w:rPr>
                <w:rFonts w:ascii="宋体" w:hAnsi="宋体" w:hint="eastAsia"/>
                <w:bCs/>
                <w:sz w:val="24"/>
                <w:szCs w:val="24"/>
              </w:rPr>
              <w:t>内容</w:t>
            </w:r>
          </w:p>
        </w:tc>
      </w:tr>
      <w:tr w:rsidR="00173A6F">
        <w:trPr>
          <w:trHeight w:val="1474"/>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bCs/>
                <w:sz w:val="24"/>
                <w:szCs w:val="24"/>
              </w:rPr>
              <w:t>1</w:t>
            </w:r>
          </w:p>
        </w:tc>
        <w:tc>
          <w:tcPr>
            <w:tcW w:w="8962" w:type="dxa"/>
            <w:noWrap/>
          </w:tcPr>
          <w:p w:rsidR="00173A6F" w:rsidRDefault="00FF3515">
            <w:pPr>
              <w:pStyle w:val="af"/>
            </w:pPr>
            <w:bookmarkStart w:id="3" w:name="OLE_LINK192"/>
            <w:r>
              <w:rPr>
                <w:rFonts w:hint="eastAsia"/>
              </w:rPr>
              <w:t>出售方：宜兴市公用建环资源循环利用有限公司</w:t>
            </w:r>
          </w:p>
          <w:p w:rsidR="00173A6F" w:rsidRDefault="00FF3515">
            <w:pPr>
              <w:pStyle w:val="af"/>
            </w:pPr>
            <w:r>
              <w:rPr>
                <w:rFonts w:hint="eastAsia"/>
              </w:rPr>
              <w:t>项目名称：废旧滚筒筛（废铁）出售项目</w:t>
            </w:r>
          </w:p>
          <w:p w:rsidR="00173A6F" w:rsidRDefault="00FF3515">
            <w:pPr>
              <w:pStyle w:val="af"/>
            </w:pPr>
            <w:r>
              <w:rPr>
                <w:rFonts w:hint="eastAsia"/>
              </w:rPr>
              <w:t>项目编号</w:t>
            </w:r>
            <w:r>
              <w:rPr>
                <w:rFonts w:hint="eastAsia"/>
              </w:rPr>
              <w:t xml:space="preserve">: </w:t>
            </w:r>
            <w:bookmarkEnd w:id="3"/>
            <w:r>
              <w:rPr>
                <w:rFonts w:hint="eastAsia"/>
              </w:rPr>
              <w:t>YXGYJT202506030</w:t>
            </w:r>
          </w:p>
          <w:p w:rsidR="00173A6F" w:rsidRDefault="00FF3515">
            <w:pPr>
              <w:pStyle w:val="af"/>
              <w:rPr>
                <w:szCs w:val="22"/>
              </w:rPr>
            </w:pPr>
            <w:r>
              <w:rPr>
                <w:rFonts w:hint="eastAsia"/>
                <w:szCs w:val="22"/>
              </w:rPr>
              <w:t>出售方式：竞价出售（集团网站公开招标）</w:t>
            </w:r>
          </w:p>
          <w:p w:rsidR="00173A6F" w:rsidRDefault="00FF3515">
            <w:pPr>
              <w:pStyle w:val="af"/>
              <w:rPr>
                <w:szCs w:val="22"/>
              </w:rPr>
            </w:pPr>
            <w:r>
              <w:rPr>
                <w:rFonts w:hint="eastAsia"/>
                <w:szCs w:val="22"/>
              </w:rPr>
              <w:t>评审方法：最高评标价法</w:t>
            </w:r>
          </w:p>
          <w:p w:rsidR="00173A6F" w:rsidRDefault="00FF3515">
            <w:pPr>
              <w:pStyle w:val="af"/>
            </w:pPr>
            <w:r>
              <w:rPr>
                <w:rFonts w:hint="eastAsia"/>
              </w:rPr>
              <w:t>本项目最低限价为：</w:t>
            </w:r>
            <w:r>
              <w:rPr>
                <w:rFonts w:hint="eastAsia"/>
              </w:rPr>
              <w:t>13600</w:t>
            </w:r>
            <w:r>
              <w:rPr>
                <w:rFonts w:hint="eastAsia"/>
              </w:rPr>
              <w:t>元</w:t>
            </w:r>
          </w:p>
        </w:tc>
      </w:tr>
      <w:tr w:rsidR="00173A6F">
        <w:trPr>
          <w:trHeight w:val="1872"/>
          <w:jc w:val="center"/>
        </w:trPr>
        <w:tc>
          <w:tcPr>
            <w:tcW w:w="959" w:type="dxa"/>
            <w:vMerge w:val="restart"/>
            <w:noWrap/>
            <w:vAlign w:val="center"/>
          </w:tcPr>
          <w:p w:rsidR="00173A6F" w:rsidRDefault="00FF3515">
            <w:pPr>
              <w:spacing w:line="480" w:lineRule="exact"/>
              <w:jc w:val="center"/>
              <w:rPr>
                <w:rFonts w:ascii="宋体" w:hAnsi="宋体"/>
                <w:bCs/>
                <w:sz w:val="24"/>
                <w:szCs w:val="24"/>
              </w:rPr>
            </w:pPr>
            <w:bookmarkStart w:id="4" w:name="OLE_LINK61" w:colFirst="1" w:colLast="1"/>
            <w:r>
              <w:rPr>
                <w:rFonts w:ascii="宋体" w:hAnsi="宋体"/>
                <w:bCs/>
                <w:sz w:val="24"/>
                <w:szCs w:val="24"/>
              </w:rPr>
              <w:t>2</w:t>
            </w:r>
          </w:p>
        </w:tc>
        <w:tc>
          <w:tcPr>
            <w:tcW w:w="8962" w:type="dxa"/>
            <w:noWrap/>
          </w:tcPr>
          <w:p w:rsidR="00173A6F" w:rsidRDefault="00FF3515">
            <w:pPr>
              <w:pStyle w:val="af"/>
            </w:pPr>
            <w:r>
              <w:rPr>
                <w:rFonts w:hint="eastAsia"/>
              </w:rPr>
              <w:t>2.1</w:t>
            </w:r>
            <w:r>
              <w:rPr>
                <w:rFonts w:hint="eastAsia"/>
              </w:rPr>
              <w:t>参加本次投标活动应具备下列资格条件：</w:t>
            </w:r>
          </w:p>
          <w:p w:rsidR="00173A6F" w:rsidRDefault="00FF3515">
            <w:pPr>
              <w:pStyle w:val="af"/>
            </w:pPr>
            <w:r>
              <w:rPr>
                <w:rFonts w:hint="eastAsia"/>
              </w:rPr>
              <w:t>①具有独立承担民事责任的能力；</w:t>
            </w:r>
          </w:p>
          <w:p w:rsidR="00173A6F" w:rsidRDefault="00FF3515">
            <w:pPr>
              <w:pStyle w:val="af"/>
            </w:pPr>
            <w:r>
              <w:rPr>
                <w:rFonts w:hint="eastAsia"/>
              </w:rPr>
              <w:t>②</w:t>
            </w:r>
            <w:r>
              <w:rPr>
                <w:rFonts w:hint="eastAsia"/>
                <w:lang w:val="zh-CN"/>
              </w:rPr>
              <w:t>有依法缴纳税收的良好记录</w:t>
            </w:r>
            <w:r>
              <w:rPr>
                <w:rFonts w:hint="eastAsia"/>
              </w:rPr>
              <w:t>；</w:t>
            </w:r>
          </w:p>
          <w:p w:rsidR="00173A6F" w:rsidRDefault="00FF3515">
            <w:pPr>
              <w:pStyle w:val="af"/>
            </w:pPr>
            <w:r>
              <w:rPr>
                <w:rFonts w:hint="eastAsia"/>
              </w:rPr>
              <w:t>③具有履行合同所必需的设备和专业技术能力；</w:t>
            </w:r>
          </w:p>
          <w:p w:rsidR="00173A6F" w:rsidRDefault="00FF3515">
            <w:pPr>
              <w:pStyle w:val="af"/>
            </w:pPr>
            <w:r>
              <w:rPr>
                <w:rFonts w:hint="eastAsia"/>
              </w:rPr>
              <w:t>④不接受联合体，不接受成交后分包；</w:t>
            </w:r>
          </w:p>
          <w:p w:rsidR="00173A6F" w:rsidRDefault="00FF3515">
            <w:pPr>
              <w:pStyle w:val="af"/>
            </w:pPr>
            <w:r>
              <w:rPr>
                <w:rFonts w:hint="eastAsia"/>
                <w:szCs w:val="22"/>
              </w:rPr>
              <w:t>⑤</w:t>
            </w:r>
            <w:r>
              <w:rPr>
                <w:rFonts w:hint="eastAsia"/>
                <w:szCs w:val="22"/>
                <w:lang w:val="zh-CN"/>
              </w:rPr>
              <w:t>良好的信用记录</w:t>
            </w:r>
            <w:r>
              <w:rPr>
                <w:rFonts w:hint="eastAsia"/>
                <w:szCs w:val="22"/>
              </w:rPr>
              <w:t>：</w:t>
            </w:r>
            <w:r>
              <w:rPr>
                <w:rFonts w:hint="eastAsia"/>
                <w:szCs w:val="22"/>
                <w:lang w:val="zh-CN"/>
              </w:rPr>
              <w:t>投标截止时间之前</w:t>
            </w:r>
            <w:r>
              <w:rPr>
                <w:rFonts w:hint="eastAsia"/>
                <w:szCs w:val="22"/>
              </w:rPr>
              <w:t>，</w:t>
            </w:r>
            <w:r>
              <w:rPr>
                <w:rFonts w:hint="eastAsia"/>
                <w:szCs w:val="22"/>
                <w:lang w:val="zh-CN"/>
              </w:rPr>
              <w:t>未被</w:t>
            </w:r>
            <w:r>
              <w:rPr>
                <w:rFonts w:hint="eastAsia"/>
                <w:szCs w:val="22"/>
              </w:rPr>
              <w:t>“</w:t>
            </w:r>
            <w:r>
              <w:rPr>
                <w:rFonts w:hint="eastAsia"/>
                <w:szCs w:val="22"/>
                <w:lang w:val="zh-CN"/>
              </w:rPr>
              <w:t>信用中国</w:t>
            </w:r>
            <w:r>
              <w:rPr>
                <w:rFonts w:hint="eastAsia"/>
                <w:szCs w:val="22"/>
              </w:rPr>
              <w:t>”</w:t>
            </w:r>
            <w:r>
              <w:rPr>
                <w:rFonts w:hint="eastAsia"/>
                <w:szCs w:val="22"/>
                <w:lang w:val="zh-CN"/>
              </w:rPr>
              <w:t>网站</w:t>
            </w:r>
            <w:r>
              <w:rPr>
                <w:rFonts w:hint="eastAsia"/>
                <w:szCs w:val="22"/>
              </w:rPr>
              <w:t>（</w:t>
            </w:r>
            <w:hyperlink r:id="rId8" w:history="1">
              <w:r>
                <w:rPr>
                  <w:rFonts w:hint="eastAsia"/>
                  <w:szCs w:val="22"/>
                </w:rPr>
                <w:t>www.creditchina.gov.cn</w:t>
              </w:r>
            </w:hyperlink>
            <w:r>
              <w:rPr>
                <w:rFonts w:hint="eastAsia"/>
                <w:szCs w:val="22"/>
              </w:rPr>
              <w:t>）</w:t>
            </w:r>
            <w:r>
              <w:rPr>
                <w:rFonts w:hint="eastAsia"/>
                <w:szCs w:val="22"/>
                <w:lang w:val="zh-CN"/>
              </w:rPr>
              <w:t>列入失信执行人、税收违法黑名单、政府采购严重违法失信行为记录名单</w:t>
            </w:r>
            <w:r>
              <w:rPr>
                <w:rFonts w:hint="eastAsia"/>
                <w:szCs w:val="22"/>
              </w:rPr>
              <w:t>，</w:t>
            </w:r>
            <w:r>
              <w:rPr>
                <w:rFonts w:hint="eastAsia"/>
                <w:szCs w:val="22"/>
                <w:lang w:val="zh-CN"/>
              </w:rPr>
              <w:t>未被</w:t>
            </w:r>
            <w:r>
              <w:rPr>
                <w:rFonts w:hint="eastAsia"/>
                <w:szCs w:val="22"/>
              </w:rPr>
              <w:t>“</w:t>
            </w:r>
            <w:r>
              <w:rPr>
                <w:rFonts w:hint="eastAsia"/>
                <w:szCs w:val="22"/>
                <w:lang w:val="zh-CN"/>
              </w:rPr>
              <w:t>中国政府采购网</w:t>
            </w:r>
            <w:r>
              <w:rPr>
                <w:rFonts w:hint="eastAsia"/>
                <w:szCs w:val="22"/>
              </w:rPr>
              <w:t>”</w:t>
            </w:r>
            <w:r>
              <w:rPr>
                <w:rFonts w:hint="eastAsia"/>
                <w:szCs w:val="22"/>
                <w:lang w:val="zh-CN"/>
              </w:rPr>
              <w:t>网站</w:t>
            </w:r>
            <w:r>
              <w:rPr>
                <w:rFonts w:hint="eastAsia"/>
                <w:szCs w:val="22"/>
              </w:rPr>
              <w:t>（</w:t>
            </w:r>
            <w:r>
              <w:rPr>
                <w:rFonts w:hint="eastAsia"/>
                <w:szCs w:val="22"/>
              </w:rPr>
              <w:t>www.ccgp.gov.cn</w:t>
            </w:r>
            <w:r>
              <w:rPr>
                <w:rFonts w:hint="eastAsia"/>
                <w:szCs w:val="22"/>
              </w:rPr>
              <w:t>）</w:t>
            </w:r>
            <w:r>
              <w:rPr>
                <w:rFonts w:hint="eastAsia"/>
                <w:szCs w:val="22"/>
                <w:lang w:val="zh-CN"/>
              </w:rPr>
              <w:t>列入政府采购严重违法失信行为记录名单。</w:t>
            </w:r>
          </w:p>
        </w:tc>
      </w:tr>
      <w:tr w:rsidR="00173A6F">
        <w:trPr>
          <w:trHeight w:val="1271"/>
          <w:jc w:val="center"/>
        </w:trPr>
        <w:tc>
          <w:tcPr>
            <w:tcW w:w="959" w:type="dxa"/>
            <w:vMerge/>
            <w:noWrap/>
            <w:vAlign w:val="center"/>
          </w:tcPr>
          <w:p w:rsidR="00173A6F" w:rsidRDefault="00173A6F">
            <w:pPr>
              <w:spacing w:line="480" w:lineRule="exact"/>
              <w:rPr>
                <w:rFonts w:ascii="宋体" w:hAnsi="宋体"/>
                <w:sz w:val="24"/>
                <w:szCs w:val="24"/>
              </w:rPr>
            </w:pPr>
          </w:p>
        </w:tc>
        <w:tc>
          <w:tcPr>
            <w:tcW w:w="8962" w:type="dxa"/>
            <w:noWrap/>
          </w:tcPr>
          <w:p w:rsidR="00173A6F" w:rsidRDefault="00FF3515">
            <w:pPr>
              <w:pStyle w:val="af"/>
              <w:rPr>
                <w:lang w:val="zh-CN"/>
              </w:rPr>
            </w:pPr>
            <w:r>
              <w:rPr>
                <w:rFonts w:hint="eastAsia"/>
                <w:lang w:val="zh-CN"/>
              </w:rPr>
              <w:t>2.</w:t>
            </w:r>
            <w:r>
              <w:rPr>
                <w:rFonts w:hint="eastAsia"/>
              </w:rPr>
              <w:t>2</w:t>
            </w:r>
            <w:r>
              <w:rPr>
                <w:rFonts w:hint="eastAsia"/>
                <w:lang w:val="zh-CN"/>
              </w:rPr>
              <w:t>拒绝下述供应商参加本次</w:t>
            </w:r>
            <w:r>
              <w:rPr>
                <w:rFonts w:hint="eastAsia"/>
              </w:rPr>
              <w:t>采购</w:t>
            </w:r>
            <w:r>
              <w:rPr>
                <w:rFonts w:hint="eastAsia"/>
                <w:lang w:val="zh-CN"/>
              </w:rPr>
              <w:t>活动：</w:t>
            </w:r>
          </w:p>
          <w:p w:rsidR="00173A6F" w:rsidRDefault="00FF3515">
            <w:pPr>
              <w:pStyle w:val="af"/>
            </w:pPr>
            <w:r>
              <w:rPr>
                <w:rFonts w:hint="eastAsia"/>
              </w:rPr>
              <w:t>①供应商单位负责人为同一人或者存在直接控股、管理关系的不同供应商，不得参加同一合同项下的采购活动；</w:t>
            </w:r>
          </w:p>
          <w:p w:rsidR="00173A6F" w:rsidRDefault="00FF3515">
            <w:pPr>
              <w:pStyle w:val="af"/>
            </w:pPr>
            <w:r>
              <w:rPr>
                <w:rFonts w:hint="eastAsia"/>
              </w:rPr>
              <w:t>②凡为采购项目提供整体设计、规范编制或者项目管理、监理、检测等服务的供应商，不得再参加本项目的采购活动。</w:t>
            </w:r>
          </w:p>
        </w:tc>
      </w:tr>
      <w:bookmarkEnd w:id="4"/>
      <w:tr w:rsidR="00173A6F">
        <w:trPr>
          <w:trHeight w:val="457"/>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rsidR="00173A6F" w:rsidRDefault="00FF3515">
            <w:pPr>
              <w:rPr>
                <w:rFonts w:ascii="宋体"/>
                <w:kern w:val="0"/>
                <w:sz w:val="24"/>
                <w:u w:color="000000"/>
                <w:lang w:val="zh-CN"/>
              </w:rPr>
            </w:pPr>
            <w:r>
              <w:rPr>
                <w:rFonts w:ascii="宋体" w:hint="eastAsia"/>
                <w:kern w:val="0"/>
                <w:sz w:val="24"/>
                <w:u w:color="000000"/>
              </w:rPr>
              <w:t>集中考察或答疑：无</w:t>
            </w:r>
          </w:p>
        </w:tc>
      </w:tr>
      <w:tr w:rsidR="00173A6F">
        <w:trPr>
          <w:trHeight w:val="703"/>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rsidR="00173A6F" w:rsidRDefault="00FF3515">
            <w:pPr>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173A6F" w:rsidRDefault="00FF3515">
            <w:pPr>
              <w:rPr>
                <w:rFonts w:ascii="宋体"/>
                <w:kern w:val="0"/>
                <w:sz w:val="24"/>
                <w:u w:color="000000"/>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份（一正二副，需装订后密封）</w:t>
            </w:r>
          </w:p>
        </w:tc>
      </w:tr>
      <w:tr w:rsidR="00173A6F">
        <w:trPr>
          <w:trHeight w:val="982"/>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hint="eastAsia"/>
                <w:bCs/>
                <w:sz w:val="24"/>
                <w:szCs w:val="24"/>
              </w:rPr>
              <w:t>5</w:t>
            </w:r>
          </w:p>
        </w:tc>
        <w:tc>
          <w:tcPr>
            <w:tcW w:w="8962" w:type="dxa"/>
            <w:noWrap/>
          </w:tcPr>
          <w:p w:rsidR="00173A6F" w:rsidRDefault="00FF3515">
            <w:pPr>
              <w:rPr>
                <w:rFonts w:ascii="宋体"/>
                <w:kern w:val="0"/>
                <w:sz w:val="24"/>
                <w:u w:color="000000"/>
              </w:rPr>
            </w:pPr>
            <w:r>
              <w:rPr>
                <w:rFonts w:ascii="宋体" w:hint="eastAsia"/>
                <w:kern w:val="0"/>
                <w:sz w:val="24"/>
                <w:u w:color="000000"/>
              </w:rPr>
              <w:t>投标截止时间及开标时间：</w:t>
            </w:r>
            <w:r>
              <w:rPr>
                <w:rFonts w:ascii="宋体" w:hint="eastAsia"/>
                <w:kern w:val="0"/>
                <w:sz w:val="24"/>
                <w:u w:color="000000"/>
              </w:rPr>
              <w:t>2025</w:t>
            </w:r>
            <w:r>
              <w:rPr>
                <w:rFonts w:ascii="宋体" w:hint="eastAsia"/>
                <w:kern w:val="0"/>
                <w:sz w:val="24"/>
                <w:u w:color="000000"/>
              </w:rPr>
              <w:t>年</w:t>
            </w:r>
            <w:r w:rsidR="009B2709">
              <w:rPr>
                <w:rFonts w:ascii="宋体" w:hint="eastAsia"/>
                <w:kern w:val="0"/>
                <w:sz w:val="24"/>
                <w:u w:color="000000"/>
              </w:rPr>
              <w:t>7</w:t>
            </w:r>
            <w:r>
              <w:rPr>
                <w:rFonts w:ascii="宋体" w:hint="eastAsia"/>
                <w:kern w:val="0"/>
                <w:sz w:val="24"/>
                <w:u w:color="000000"/>
              </w:rPr>
              <w:t>月</w:t>
            </w:r>
            <w:r w:rsidR="009B2709">
              <w:rPr>
                <w:rFonts w:ascii="宋体" w:hint="eastAsia"/>
                <w:kern w:val="0"/>
                <w:sz w:val="24"/>
                <w:u w:color="000000"/>
              </w:rPr>
              <w:t>25</w:t>
            </w:r>
            <w:r>
              <w:rPr>
                <w:rFonts w:ascii="宋体" w:hint="eastAsia"/>
                <w:kern w:val="0"/>
                <w:sz w:val="24"/>
                <w:u w:color="000000"/>
              </w:rPr>
              <w:t>日</w:t>
            </w:r>
            <w:r>
              <w:rPr>
                <w:rFonts w:ascii="宋体" w:hint="eastAsia"/>
                <w:kern w:val="0"/>
                <w:sz w:val="24"/>
                <w:u w:color="000000"/>
              </w:rPr>
              <w:t xml:space="preserve"> </w:t>
            </w:r>
            <w:r>
              <w:rPr>
                <w:rFonts w:ascii="宋体" w:hint="eastAsia"/>
                <w:kern w:val="0"/>
                <w:sz w:val="24"/>
                <w:u w:color="000000"/>
              </w:rPr>
              <w:t>上午</w:t>
            </w:r>
            <w:r>
              <w:rPr>
                <w:rFonts w:ascii="宋体" w:hint="eastAsia"/>
                <w:kern w:val="0"/>
                <w:sz w:val="24"/>
                <w:u w:color="000000"/>
              </w:rPr>
              <w:t>10</w:t>
            </w:r>
            <w:r>
              <w:rPr>
                <w:rFonts w:ascii="宋体" w:hint="eastAsia"/>
                <w:kern w:val="0"/>
                <w:sz w:val="24"/>
                <w:u w:color="000000"/>
              </w:rPr>
              <w:t>：</w:t>
            </w:r>
            <w:r w:rsidR="009B2709">
              <w:rPr>
                <w:rFonts w:ascii="宋体" w:hint="eastAsia"/>
                <w:kern w:val="0"/>
                <w:sz w:val="24"/>
                <w:u w:color="000000"/>
              </w:rPr>
              <w:t>3</w:t>
            </w:r>
            <w:r>
              <w:rPr>
                <w:rFonts w:ascii="宋体" w:hint="eastAsia"/>
                <w:kern w:val="0"/>
                <w:sz w:val="24"/>
                <w:u w:color="000000"/>
              </w:rPr>
              <w:t>0</w:t>
            </w:r>
          </w:p>
          <w:p w:rsidR="00173A6F" w:rsidRDefault="00FF3515">
            <w:pPr>
              <w:rPr>
                <w:rFonts w:ascii="宋体"/>
                <w:kern w:val="0"/>
                <w:sz w:val="24"/>
                <w:u w:color="000000"/>
              </w:rPr>
            </w:pPr>
            <w:r>
              <w:rPr>
                <w:rFonts w:ascii="宋体" w:hint="eastAsia"/>
                <w:kern w:val="0"/>
                <w:sz w:val="24"/>
                <w:u w:color="000000"/>
              </w:rPr>
              <w:t>定标时间：评标结束后</w:t>
            </w:r>
          </w:p>
          <w:p w:rsidR="00173A6F" w:rsidRDefault="00FF3515">
            <w:pPr>
              <w:jc w:val="left"/>
              <w:rPr>
                <w:rFonts w:ascii="宋体"/>
                <w:kern w:val="0"/>
                <w:sz w:val="24"/>
                <w:u w:color="000000"/>
              </w:rPr>
            </w:pPr>
            <w:r>
              <w:rPr>
                <w:rFonts w:ascii="宋体" w:hAnsi="宋体" w:hint="eastAsia"/>
                <w:bCs/>
                <w:sz w:val="24"/>
                <w:szCs w:val="21"/>
              </w:rPr>
              <w:t>投标地点及开标地点：</w:t>
            </w:r>
            <w:r>
              <w:rPr>
                <w:rFonts w:ascii="宋体" w:hint="eastAsia"/>
                <w:kern w:val="0"/>
                <w:sz w:val="24"/>
                <w:u w:color="000000"/>
              </w:rPr>
              <w:t>宜兴市环科园绿园路</w:t>
            </w:r>
            <w:r>
              <w:rPr>
                <w:rFonts w:ascii="宋体" w:hint="eastAsia"/>
                <w:kern w:val="0"/>
                <w:sz w:val="24"/>
                <w:u w:color="000000"/>
              </w:rPr>
              <w:t>528</w:t>
            </w:r>
            <w:r>
              <w:rPr>
                <w:rFonts w:ascii="宋体" w:hint="eastAsia"/>
                <w:kern w:val="0"/>
                <w:sz w:val="24"/>
                <w:u w:color="000000"/>
              </w:rPr>
              <w:t>号孵化园二楼开标室</w:t>
            </w:r>
          </w:p>
        </w:tc>
      </w:tr>
      <w:tr w:rsidR="00173A6F">
        <w:trPr>
          <w:trHeight w:val="557"/>
          <w:jc w:val="center"/>
        </w:trPr>
        <w:tc>
          <w:tcPr>
            <w:tcW w:w="959" w:type="dxa"/>
            <w:noWrap/>
            <w:vAlign w:val="center"/>
          </w:tcPr>
          <w:p w:rsidR="00173A6F" w:rsidRDefault="00FF3515">
            <w:pPr>
              <w:spacing w:line="480" w:lineRule="exact"/>
              <w:jc w:val="center"/>
              <w:rPr>
                <w:rFonts w:ascii="宋体" w:hAnsi="宋体"/>
                <w:bCs/>
                <w:sz w:val="24"/>
                <w:szCs w:val="24"/>
              </w:rPr>
            </w:pPr>
            <w:r>
              <w:rPr>
                <w:rFonts w:ascii="宋体" w:hAnsi="宋体" w:hint="eastAsia"/>
                <w:bCs/>
                <w:sz w:val="24"/>
                <w:szCs w:val="24"/>
              </w:rPr>
              <w:t>6</w:t>
            </w:r>
          </w:p>
        </w:tc>
        <w:tc>
          <w:tcPr>
            <w:tcW w:w="8962" w:type="dxa"/>
            <w:noWrap/>
          </w:tcPr>
          <w:p w:rsidR="00173A6F" w:rsidRDefault="00FF3515">
            <w:pPr>
              <w:rPr>
                <w:rFonts w:ascii="宋体" w:hAnsi="宋体"/>
                <w:bCs/>
                <w:sz w:val="24"/>
                <w:szCs w:val="21"/>
              </w:rPr>
            </w:pPr>
            <w:r>
              <w:rPr>
                <w:rFonts w:ascii="宋体" w:hAnsi="宋体" w:hint="eastAsia"/>
                <w:bCs/>
                <w:sz w:val="24"/>
                <w:szCs w:val="21"/>
              </w:rPr>
              <w:t>采购人：</w:t>
            </w:r>
            <w:r>
              <w:rPr>
                <w:rFonts w:ascii="宋体" w:hint="eastAsia"/>
                <w:sz w:val="24"/>
              </w:rPr>
              <w:t>宜兴市公用建环资源循环利用有限公司</w:t>
            </w:r>
          </w:p>
          <w:p w:rsidR="00173A6F" w:rsidRDefault="00FF3515">
            <w:pPr>
              <w:rPr>
                <w:rFonts w:ascii="宋体" w:hAnsi="宋体"/>
                <w:bCs/>
                <w:sz w:val="24"/>
                <w:szCs w:val="21"/>
              </w:rPr>
            </w:pPr>
            <w:r>
              <w:rPr>
                <w:rFonts w:ascii="宋体" w:hAnsi="宋体" w:hint="eastAsia"/>
                <w:bCs/>
                <w:sz w:val="24"/>
                <w:szCs w:val="21"/>
              </w:rPr>
              <w:t>联系人：吴女士，吴先生</w:t>
            </w:r>
          </w:p>
          <w:p w:rsidR="00173A6F" w:rsidRDefault="00FF3515">
            <w:pPr>
              <w:rPr>
                <w:rFonts w:ascii="宋体" w:hAnsi="宋体"/>
                <w:bCs/>
                <w:sz w:val="24"/>
                <w:szCs w:val="21"/>
              </w:rPr>
            </w:pPr>
            <w:r>
              <w:rPr>
                <w:rFonts w:ascii="宋体" w:hAnsi="宋体" w:hint="eastAsia"/>
                <w:bCs/>
                <w:sz w:val="24"/>
                <w:szCs w:val="21"/>
              </w:rPr>
              <w:t>联系电话：</w:t>
            </w:r>
            <w:r>
              <w:rPr>
                <w:rFonts w:ascii="宋体" w:hAnsi="宋体" w:hint="eastAsia"/>
                <w:bCs/>
                <w:sz w:val="24"/>
                <w:szCs w:val="21"/>
              </w:rPr>
              <w:t>0510-87355905</w:t>
            </w:r>
            <w:r>
              <w:rPr>
                <w:rFonts w:ascii="宋体" w:hAnsi="宋体" w:hint="eastAsia"/>
                <w:bCs/>
                <w:sz w:val="24"/>
                <w:szCs w:val="21"/>
              </w:rPr>
              <w:t>，</w:t>
            </w:r>
            <w:r>
              <w:rPr>
                <w:rFonts w:ascii="宋体" w:hAnsi="宋体"/>
                <w:bCs/>
                <w:sz w:val="24"/>
                <w:szCs w:val="21"/>
              </w:rPr>
              <w:t>0510-</w:t>
            </w:r>
            <w:r>
              <w:rPr>
                <w:rFonts w:ascii="宋体" w:hAnsi="宋体" w:hint="eastAsia"/>
                <w:bCs/>
                <w:sz w:val="24"/>
                <w:szCs w:val="21"/>
              </w:rPr>
              <w:t>80718867</w:t>
            </w:r>
          </w:p>
          <w:p w:rsidR="00173A6F" w:rsidRDefault="00FF3515">
            <w:pPr>
              <w:rPr>
                <w:rFonts w:ascii="宋体" w:hAnsi="宋体"/>
                <w:bCs/>
                <w:sz w:val="24"/>
                <w:szCs w:val="21"/>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p w:rsidR="00173A6F" w:rsidRDefault="00FF3515">
            <w:pPr>
              <w:rPr>
                <w:rFonts w:ascii="宋体" w:hAnsi="宋体"/>
                <w:bCs/>
                <w:sz w:val="24"/>
                <w:szCs w:val="24"/>
                <w:lang w:val="zh-CN"/>
              </w:rPr>
            </w:pPr>
            <w:r>
              <w:rPr>
                <w:rFonts w:ascii="宋体" w:hAnsi="宋体" w:hint="eastAsia"/>
                <w:bCs/>
                <w:sz w:val="24"/>
                <w:szCs w:val="21"/>
              </w:rPr>
              <w:t>邮政编码：</w:t>
            </w:r>
            <w:r>
              <w:rPr>
                <w:rFonts w:ascii="宋体" w:hAnsi="宋体" w:hint="eastAsia"/>
                <w:bCs/>
                <w:sz w:val="24"/>
                <w:szCs w:val="21"/>
              </w:rPr>
              <w:t>214200</w:t>
            </w:r>
          </w:p>
        </w:tc>
      </w:tr>
      <w:tr w:rsidR="00173A6F">
        <w:trPr>
          <w:trHeight w:val="2357"/>
          <w:jc w:val="center"/>
        </w:trPr>
        <w:tc>
          <w:tcPr>
            <w:tcW w:w="959" w:type="dxa"/>
            <w:noWrap/>
            <w:vAlign w:val="center"/>
          </w:tcPr>
          <w:p w:rsidR="00173A6F" w:rsidRDefault="00FF3515">
            <w:pPr>
              <w:spacing w:line="480" w:lineRule="exact"/>
              <w:jc w:val="center"/>
              <w:rPr>
                <w:rFonts w:ascii="宋体" w:hAnsi="宋体"/>
                <w:bCs/>
                <w:sz w:val="24"/>
                <w:szCs w:val="24"/>
              </w:rPr>
            </w:pPr>
            <w:bookmarkStart w:id="5" w:name="OLE_LINK84" w:colFirst="1" w:colLast="2"/>
            <w:r>
              <w:rPr>
                <w:rFonts w:ascii="宋体" w:hAnsi="宋体" w:hint="eastAsia"/>
                <w:bCs/>
                <w:sz w:val="24"/>
                <w:szCs w:val="24"/>
              </w:rPr>
              <w:lastRenderedPageBreak/>
              <w:t>7</w:t>
            </w:r>
          </w:p>
        </w:tc>
        <w:tc>
          <w:tcPr>
            <w:tcW w:w="8962" w:type="dxa"/>
            <w:noWrap/>
          </w:tcPr>
          <w:p w:rsidR="00173A6F" w:rsidRDefault="00FF3515">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173A6F">
              <w:trPr>
                <w:trHeight w:val="376"/>
                <w:jc w:val="center"/>
              </w:trPr>
              <w:tc>
                <w:tcPr>
                  <w:tcW w:w="1704" w:type="dxa"/>
                  <w:noWrap/>
                  <w:vAlign w:val="center"/>
                </w:tcPr>
                <w:p w:rsidR="00173A6F" w:rsidRDefault="00FF3515">
                  <w:pPr>
                    <w:jc w:val="center"/>
                    <w:rPr>
                      <w:rFonts w:hAnsi="宋体"/>
                      <w:bCs/>
                      <w:szCs w:val="21"/>
                      <w:lang w:val="zh-CN"/>
                    </w:rPr>
                  </w:pPr>
                  <w:r>
                    <w:rPr>
                      <w:rFonts w:hint="eastAsia"/>
                      <w:szCs w:val="21"/>
                    </w:rPr>
                    <w:t>交纳履约证金账户名称</w:t>
                  </w:r>
                </w:p>
              </w:tc>
              <w:tc>
                <w:tcPr>
                  <w:tcW w:w="3115" w:type="dxa"/>
                  <w:noWrap/>
                  <w:vAlign w:val="center"/>
                </w:tcPr>
                <w:p w:rsidR="00173A6F" w:rsidRDefault="00FF3515">
                  <w:pPr>
                    <w:jc w:val="center"/>
                    <w:rPr>
                      <w:rFonts w:ascii="宋体" w:hAnsi="宋体"/>
                      <w:bCs/>
                      <w:sz w:val="24"/>
                      <w:szCs w:val="21"/>
                    </w:rPr>
                  </w:pPr>
                  <w:r>
                    <w:rPr>
                      <w:rFonts w:ascii="宋体" w:hAnsi="宋体" w:hint="eastAsia"/>
                      <w:bCs/>
                      <w:sz w:val="24"/>
                      <w:szCs w:val="21"/>
                    </w:rPr>
                    <w:t>宜兴市公用建环资源循环</w:t>
                  </w:r>
                </w:p>
                <w:p w:rsidR="00173A6F" w:rsidRDefault="00FF3515">
                  <w:pPr>
                    <w:jc w:val="center"/>
                    <w:rPr>
                      <w:rFonts w:hAnsi="宋体"/>
                      <w:bCs/>
                      <w:szCs w:val="21"/>
                      <w:lang w:val="zh-CN"/>
                    </w:rPr>
                  </w:pPr>
                  <w:r>
                    <w:rPr>
                      <w:rFonts w:ascii="宋体" w:hAnsi="宋体" w:hint="eastAsia"/>
                      <w:bCs/>
                      <w:sz w:val="24"/>
                      <w:szCs w:val="21"/>
                    </w:rPr>
                    <w:t>利用有限公司</w:t>
                  </w:r>
                </w:p>
              </w:tc>
              <w:tc>
                <w:tcPr>
                  <w:tcW w:w="663" w:type="dxa"/>
                  <w:vMerge w:val="restart"/>
                  <w:noWrap/>
                  <w:vAlign w:val="center"/>
                </w:tcPr>
                <w:p w:rsidR="00173A6F" w:rsidRDefault="00FF3515">
                  <w:pPr>
                    <w:jc w:val="center"/>
                    <w:rPr>
                      <w:rFonts w:ascii="宋体" w:hAnsi="宋体"/>
                      <w:bCs/>
                      <w:szCs w:val="21"/>
                      <w:lang w:val="zh-CN"/>
                    </w:rPr>
                  </w:pPr>
                  <w:r>
                    <w:rPr>
                      <w:rFonts w:ascii="宋体" w:hAnsi="宋体" w:hint="eastAsia"/>
                      <w:bCs/>
                      <w:szCs w:val="21"/>
                      <w:lang w:val="zh-CN"/>
                    </w:rPr>
                    <w:t>交纳</w:t>
                  </w:r>
                </w:p>
                <w:p w:rsidR="00173A6F" w:rsidRDefault="00FF3515">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173A6F" w:rsidRDefault="00FF3515">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173A6F">
              <w:trPr>
                <w:trHeight w:val="366"/>
                <w:jc w:val="center"/>
              </w:trPr>
              <w:tc>
                <w:tcPr>
                  <w:tcW w:w="1704" w:type="dxa"/>
                  <w:noWrap/>
                  <w:vAlign w:val="center"/>
                </w:tcPr>
                <w:p w:rsidR="00173A6F" w:rsidRDefault="00FF3515">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173A6F" w:rsidRDefault="00FF3515">
                  <w:pPr>
                    <w:jc w:val="center"/>
                    <w:rPr>
                      <w:rFonts w:ascii="宋体" w:hAnsi="宋体"/>
                      <w:bCs/>
                      <w:sz w:val="24"/>
                      <w:szCs w:val="21"/>
                    </w:rPr>
                  </w:pPr>
                  <w:r>
                    <w:rPr>
                      <w:rFonts w:ascii="宋体" w:hAnsi="宋体" w:hint="eastAsia"/>
                      <w:bCs/>
                      <w:sz w:val="24"/>
                      <w:szCs w:val="21"/>
                    </w:rPr>
                    <w:t>宜兴农村商业银行宜城支行</w:t>
                  </w:r>
                </w:p>
              </w:tc>
              <w:tc>
                <w:tcPr>
                  <w:tcW w:w="663" w:type="dxa"/>
                  <w:vMerge/>
                  <w:noWrap/>
                  <w:vAlign w:val="center"/>
                </w:tcPr>
                <w:p w:rsidR="00173A6F" w:rsidRDefault="00173A6F">
                  <w:pPr>
                    <w:jc w:val="center"/>
                    <w:rPr>
                      <w:rFonts w:hAnsi="宋体"/>
                      <w:bCs/>
                      <w:szCs w:val="21"/>
                      <w:lang w:val="zh-CN"/>
                    </w:rPr>
                  </w:pPr>
                </w:p>
              </w:tc>
              <w:tc>
                <w:tcPr>
                  <w:tcW w:w="2844" w:type="dxa"/>
                  <w:vMerge/>
                  <w:noWrap/>
                  <w:vAlign w:val="center"/>
                </w:tcPr>
                <w:p w:rsidR="00173A6F" w:rsidRDefault="00173A6F">
                  <w:pPr>
                    <w:jc w:val="center"/>
                    <w:rPr>
                      <w:rFonts w:hAnsi="宋体"/>
                      <w:bCs/>
                      <w:szCs w:val="21"/>
                      <w:lang w:val="zh-CN"/>
                    </w:rPr>
                  </w:pPr>
                </w:p>
              </w:tc>
            </w:tr>
            <w:tr w:rsidR="00173A6F">
              <w:trPr>
                <w:trHeight w:val="90"/>
                <w:jc w:val="center"/>
              </w:trPr>
              <w:tc>
                <w:tcPr>
                  <w:tcW w:w="1704" w:type="dxa"/>
                  <w:noWrap/>
                  <w:vAlign w:val="center"/>
                </w:tcPr>
                <w:p w:rsidR="00173A6F" w:rsidRDefault="00FF3515">
                  <w:pPr>
                    <w:jc w:val="center"/>
                    <w:rPr>
                      <w:rFonts w:hAnsi="宋体"/>
                      <w:bCs/>
                      <w:szCs w:val="21"/>
                      <w:lang w:val="zh-CN"/>
                    </w:rPr>
                  </w:pPr>
                  <w:r>
                    <w:rPr>
                      <w:rFonts w:hAnsi="宋体" w:hint="eastAsia"/>
                      <w:bCs/>
                      <w:szCs w:val="21"/>
                      <w:lang w:val="zh-CN"/>
                    </w:rPr>
                    <w:t>账号</w:t>
                  </w:r>
                </w:p>
              </w:tc>
              <w:tc>
                <w:tcPr>
                  <w:tcW w:w="3115" w:type="dxa"/>
                  <w:noWrap/>
                  <w:vAlign w:val="center"/>
                </w:tcPr>
                <w:p w:rsidR="00173A6F" w:rsidRDefault="00FF3515">
                  <w:pPr>
                    <w:jc w:val="center"/>
                    <w:rPr>
                      <w:rFonts w:ascii="宋体" w:hAnsi="宋体"/>
                      <w:bCs/>
                      <w:sz w:val="24"/>
                      <w:szCs w:val="21"/>
                    </w:rPr>
                  </w:pPr>
                  <w:r>
                    <w:rPr>
                      <w:rFonts w:ascii="宋体" w:hAnsi="宋体" w:hint="eastAsia"/>
                      <w:bCs/>
                      <w:sz w:val="24"/>
                      <w:szCs w:val="21"/>
                    </w:rPr>
                    <w:t>3202230401201000012720</w:t>
                  </w:r>
                </w:p>
              </w:tc>
              <w:tc>
                <w:tcPr>
                  <w:tcW w:w="663" w:type="dxa"/>
                  <w:vMerge/>
                  <w:noWrap/>
                  <w:vAlign w:val="center"/>
                </w:tcPr>
                <w:p w:rsidR="00173A6F" w:rsidRDefault="00173A6F">
                  <w:pPr>
                    <w:jc w:val="center"/>
                    <w:rPr>
                      <w:rFonts w:hAnsi="宋体"/>
                      <w:bCs/>
                      <w:szCs w:val="21"/>
                      <w:lang w:val="zh-CN"/>
                    </w:rPr>
                  </w:pPr>
                </w:p>
              </w:tc>
              <w:tc>
                <w:tcPr>
                  <w:tcW w:w="2844" w:type="dxa"/>
                  <w:vMerge/>
                  <w:noWrap/>
                  <w:vAlign w:val="center"/>
                </w:tcPr>
                <w:p w:rsidR="00173A6F" w:rsidRDefault="00173A6F">
                  <w:pPr>
                    <w:jc w:val="center"/>
                    <w:rPr>
                      <w:rFonts w:hAnsi="宋体"/>
                      <w:bCs/>
                      <w:szCs w:val="21"/>
                      <w:lang w:val="zh-CN"/>
                    </w:rPr>
                  </w:pPr>
                </w:p>
              </w:tc>
            </w:tr>
          </w:tbl>
          <w:p w:rsidR="00173A6F" w:rsidRDefault="00173A6F">
            <w:pPr>
              <w:jc w:val="left"/>
              <w:rPr>
                <w:rFonts w:ascii="宋体" w:hAnsi="宋体"/>
                <w:bCs/>
                <w:sz w:val="24"/>
                <w:szCs w:val="24"/>
              </w:rPr>
            </w:pPr>
          </w:p>
        </w:tc>
      </w:tr>
      <w:bookmarkEnd w:id="5"/>
    </w:tbl>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FF3515">
      <w:pPr>
        <w:jc w:val="center"/>
        <w:outlineLvl w:val="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二投标人须知</w:t>
      </w:r>
    </w:p>
    <w:p w:rsidR="00173A6F" w:rsidRDefault="00FF3515">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173A6F" w:rsidRDefault="00FF3515">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173A6F" w:rsidRDefault="00FF3515">
      <w:pPr>
        <w:spacing w:line="360" w:lineRule="auto"/>
        <w:ind w:firstLineChars="200" w:firstLine="480"/>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173A6F" w:rsidRDefault="00FF3515">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173A6F" w:rsidRDefault="00FF3515">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173A6F" w:rsidRDefault="00FF3515">
      <w:pPr>
        <w:spacing w:line="360" w:lineRule="auto"/>
        <w:ind w:leftChars="200" w:left="420"/>
        <w:rPr>
          <w:rFonts w:ascii="宋体" w:hAnsi="宋体"/>
          <w:b/>
          <w:sz w:val="24"/>
        </w:rPr>
      </w:pPr>
      <w:r>
        <w:rPr>
          <w:rFonts w:ascii="宋体" w:hAnsi="宋体" w:hint="eastAsia"/>
          <w:b/>
          <w:sz w:val="24"/>
        </w:rPr>
        <w:t>3</w:t>
      </w:r>
      <w:r>
        <w:rPr>
          <w:rFonts w:ascii="宋体" w:hAnsi="宋体" w:hint="eastAsia"/>
          <w:b/>
          <w:sz w:val="24"/>
        </w:rPr>
        <w:t>、保密要求</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173A6F" w:rsidRDefault="00FF3515">
      <w:pPr>
        <w:spacing w:line="360" w:lineRule="auto"/>
        <w:ind w:firstLineChars="200" w:firstLine="482"/>
        <w:rPr>
          <w:rFonts w:ascii="宋体" w:hAnsi="宋体"/>
          <w:b/>
          <w:sz w:val="24"/>
          <w:lang w:val="zh-CN"/>
        </w:rPr>
      </w:pPr>
      <w:r>
        <w:rPr>
          <w:rFonts w:ascii="宋体" w:hAnsi="宋体" w:hint="eastAsia"/>
          <w:b/>
          <w:sz w:val="24"/>
          <w:lang w:val="zh-CN"/>
        </w:rPr>
        <w:t>二、</w:t>
      </w:r>
      <w:r>
        <w:rPr>
          <w:rFonts w:ascii="宋体" w:hAnsi="宋体" w:hint="eastAsia"/>
          <w:b/>
          <w:sz w:val="24"/>
          <w:lang w:val="zh-CN"/>
        </w:rPr>
        <w:t>招标文件</w:t>
      </w:r>
    </w:p>
    <w:p w:rsidR="00173A6F" w:rsidRDefault="00FF3515">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“宜兴市公用环保集团有限公司”网站下载招标文件及有关资料。投标人须按招标文件要求提交全部资料并对招标文件各项内容作出实质性响应，否则投标无效。</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宜兴市公用建环资源循环利用有限公司</w:t>
      </w:r>
      <w:r>
        <w:rPr>
          <w:rFonts w:hAnsi="宋体" w:hint="eastAsia"/>
          <w:bCs/>
          <w:sz w:val="24"/>
        </w:rPr>
        <w:t>联系解决。</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173A6F" w:rsidRDefault="00FF3515">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173A6F" w:rsidRDefault="00FF3515">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宜兴市公用建环资源循环利用有限公司负责解释</w:t>
      </w:r>
      <w:bookmarkEnd w:id="8"/>
      <w:r>
        <w:rPr>
          <w:rFonts w:ascii="宋体" w:hAnsi="宋体" w:hint="eastAsia"/>
          <w:bCs/>
          <w:sz w:val="24"/>
        </w:rPr>
        <w:t>。</w:t>
      </w:r>
      <w:bookmarkEnd w:id="7"/>
    </w:p>
    <w:bookmarkEnd w:id="6"/>
    <w:p w:rsidR="00173A6F" w:rsidRDefault="00FF3515">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173A6F" w:rsidRDefault="00FF3515">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2"/>
    </w:p>
    <w:bookmarkEnd w:id="10"/>
    <w:p w:rsidR="00173A6F" w:rsidRDefault="00FF3515">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173A6F" w:rsidRDefault="00FF3515">
      <w:pPr>
        <w:spacing w:line="360" w:lineRule="auto"/>
        <w:ind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w:t>
      </w:r>
      <w:r>
        <w:rPr>
          <w:rFonts w:ascii="宋体" w:hAnsi="宋体" w:hint="eastAsia"/>
          <w:sz w:val="24"/>
          <w:szCs w:val="21"/>
        </w:rPr>
        <w:t>出，否则视为已经认同本项目招标时间。</w:t>
      </w:r>
    </w:p>
    <w:p w:rsidR="00173A6F" w:rsidRDefault="00FF3515">
      <w:pPr>
        <w:spacing w:line="360" w:lineRule="auto"/>
        <w:ind w:firstLineChars="200" w:firstLine="482"/>
        <w:rPr>
          <w:rFonts w:ascii="宋体" w:hAnsi="宋体"/>
          <w:b/>
          <w:sz w:val="24"/>
        </w:rPr>
      </w:pPr>
      <w:r>
        <w:rPr>
          <w:rFonts w:ascii="宋体" w:hAnsi="宋体" w:hint="eastAsia"/>
          <w:b/>
          <w:sz w:val="24"/>
        </w:rPr>
        <w:t>三、投标文件</w:t>
      </w:r>
    </w:p>
    <w:p w:rsidR="00173A6F" w:rsidRDefault="00FF3515">
      <w:pPr>
        <w:spacing w:line="360" w:lineRule="auto"/>
        <w:ind w:firstLineChars="200" w:firstLine="482"/>
        <w:rPr>
          <w:rFonts w:ascii="宋体" w:hAnsi="宋体"/>
          <w:b/>
          <w:sz w:val="24"/>
        </w:rPr>
      </w:pPr>
      <w:bookmarkStart w:id="13" w:name="OLE_LINK16"/>
      <w:bookmarkStart w:id="14" w:name="OLE_LINK62"/>
      <w:bookmarkStart w:id="15" w:name="OLE_LINK21"/>
      <w:bookmarkStart w:id="16" w:name="OLE_LINK162"/>
      <w:r>
        <w:rPr>
          <w:rFonts w:ascii="宋体" w:hAnsi="宋体" w:hint="eastAsia"/>
          <w:b/>
          <w:sz w:val="24"/>
        </w:rPr>
        <w:t>投标文件的组成</w:t>
      </w:r>
      <w:bookmarkEnd w:id="13"/>
      <w:r>
        <w:rPr>
          <w:rFonts w:ascii="宋体" w:hAnsi="宋体" w:hint="eastAsia"/>
          <w:b/>
          <w:sz w:val="24"/>
        </w:rPr>
        <w:t>：</w:t>
      </w:r>
    </w:p>
    <w:p w:rsidR="00173A6F" w:rsidRDefault="00FF3515">
      <w:pPr>
        <w:numPr>
          <w:ilvl w:val="0"/>
          <w:numId w:val="1"/>
        </w:num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投标函</w:t>
      </w:r>
      <w:bookmarkStart w:id="18"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8"/>
    </w:p>
    <w:p w:rsidR="00173A6F" w:rsidRDefault="00FF3515">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173A6F" w:rsidRDefault="00FF3515">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173A6F" w:rsidRDefault="00FF3515">
      <w:pPr>
        <w:numPr>
          <w:ilvl w:val="0"/>
          <w:numId w:val="1"/>
        </w:numPr>
        <w:tabs>
          <w:tab w:val="left" w:pos="0"/>
          <w:tab w:val="left" w:pos="255"/>
        </w:tabs>
        <w:spacing w:line="360" w:lineRule="auto"/>
        <w:rPr>
          <w:rFonts w:ascii="宋体" w:hAnsi="宋体"/>
          <w:sz w:val="24"/>
        </w:rPr>
      </w:pPr>
      <w:bookmarkStart w:id="19" w:name="OLE_LINK20"/>
      <w:r>
        <w:rPr>
          <w:rFonts w:ascii="宋体" w:hAnsi="宋体" w:hint="eastAsia"/>
          <w:sz w:val="24"/>
        </w:rPr>
        <w:t>资格证明文件</w:t>
      </w:r>
      <w:bookmarkEnd w:id="19"/>
      <w:r>
        <w:rPr>
          <w:rFonts w:ascii="宋体" w:hAnsi="宋体" w:hint="eastAsia"/>
          <w:sz w:val="24"/>
        </w:rPr>
        <w:t>：</w:t>
      </w:r>
    </w:p>
    <w:p w:rsidR="00173A6F" w:rsidRDefault="00FF3515">
      <w:pPr>
        <w:numPr>
          <w:ilvl w:val="0"/>
          <w:numId w:val="3"/>
        </w:numPr>
        <w:tabs>
          <w:tab w:val="left" w:pos="0"/>
          <w:tab w:val="left" w:pos="255"/>
        </w:tabs>
        <w:spacing w:line="360" w:lineRule="auto"/>
        <w:ind w:left="26"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r>
        <w:rPr>
          <w:rFonts w:ascii="宋体" w:hAnsi="宋体" w:hint="eastAsia"/>
          <w:sz w:val="24"/>
          <w:szCs w:val="24"/>
        </w:rPr>
        <w:t>（格式见附件）</w:t>
      </w:r>
      <w:r>
        <w:rPr>
          <w:rFonts w:ascii="宋体" w:hAnsi="宋体" w:hint="eastAsia"/>
          <w:bCs/>
          <w:sz w:val="24"/>
          <w:szCs w:val="24"/>
        </w:rPr>
        <w:t>；</w:t>
      </w:r>
    </w:p>
    <w:p w:rsidR="00173A6F" w:rsidRDefault="00FF3515">
      <w:pPr>
        <w:numPr>
          <w:ilvl w:val="0"/>
          <w:numId w:val="3"/>
        </w:numPr>
        <w:tabs>
          <w:tab w:val="left" w:pos="0"/>
          <w:tab w:val="left" w:pos="255"/>
        </w:tabs>
        <w:spacing w:line="360" w:lineRule="auto"/>
        <w:ind w:left="26" w:firstLineChars="200" w:firstLine="480"/>
        <w:rPr>
          <w:rFonts w:ascii="宋体" w:hAnsi="宋体"/>
          <w:bCs/>
          <w:sz w:val="24"/>
          <w:szCs w:val="24"/>
          <w:lang w:val="zh-CN"/>
        </w:rPr>
      </w:pPr>
      <w:r>
        <w:rPr>
          <w:rFonts w:ascii="宋体" w:hAnsi="宋体" w:hint="eastAsia"/>
          <w:sz w:val="24"/>
          <w:szCs w:val="24"/>
        </w:rPr>
        <w:t>投标人</w:t>
      </w:r>
      <w:bookmarkStart w:id="21" w:name="OLE_LINK112"/>
      <w:r>
        <w:rPr>
          <w:rFonts w:ascii="宋体" w:hAnsi="宋体" w:hint="eastAsia"/>
          <w:sz w:val="24"/>
          <w:szCs w:val="24"/>
        </w:rPr>
        <w:t>法定代表人授权委托书原件</w:t>
      </w:r>
      <w:r>
        <w:rPr>
          <w:rFonts w:ascii="宋体" w:hAnsi="宋体" w:hint="eastAsia"/>
          <w:sz w:val="24"/>
          <w:szCs w:val="21"/>
        </w:rPr>
        <w:t>及被授权代表的身份证复印件</w:t>
      </w:r>
      <w:r>
        <w:rPr>
          <w:rFonts w:ascii="宋体" w:hAnsi="宋体" w:hint="eastAsia"/>
          <w:sz w:val="24"/>
          <w:szCs w:val="24"/>
        </w:rPr>
        <w:t>（格式见附件，法定代表人亲自参加投标的除外）</w:t>
      </w:r>
      <w:bookmarkEnd w:id="21"/>
      <w:r>
        <w:rPr>
          <w:rFonts w:ascii="宋体" w:hAnsi="宋体" w:hint="eastAsia"/>
          <w:sz w:val="24"/>
          <w:szCs w:val="24"/>
        </w:rPr>
        <w:t>；</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173A6F" w:rsidRDefault="00FF3515">
      <w:pPr>
        <w:numPr>
          <w:ilvl w:val="0"/>
          <w:numId w:val="3"/>
        </w:numPr>
        <w:tabs>
          <w:tab w:val="left" w:pos="0"/>
          <w:tab w:val="left" w:pos="255"/>
        </w:tabs>
        <w:spacing w:line="360" w:lineRule="auto"/>
        <w:ind w:left="26"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rPr>
        <w:t>（投标时必须提交相应原件或公证件）</w:t>
      </w:r>
    </w:p>
    <w:bookmarkEnd w:id="20"/>
    <w:p w:rsidR="00173A6F" w:rsidRDefault="00FF3515">
      <w:pPr>
        <w:numPr>
          <w:ilvl w:val="0"/>
          <w:numId w:val="3"/>
        </w:numPr>
        <w:tabs>
          <w:tab w:val="left" w:pos="420"/>
          <w:tab w:val="left" w:pos="945"/>
          <w:tab w:val="left" w:pos="1155"/>
        </w:tabs>
        <w:spacing w:line="360" w:lineRule="auto"/>
        <w:ind w:left="26" w:firstLineChars="200" w:firstLine="480"/>
        <w:rPr>
          <w:rFonts w:ascii="宋体" w:hAnsi="宋体"/>
          <w:sz w:val="24"/>
          <w:szCs w:val="24"/>
        </w:rPr>
      </w:pPr>
      <w:r>
        <w:rPr>
          <w:rFonts w:ascii="宋体" w:hAnsi="宋体" w:hint="eastAsia"/>
          <w:sz w:val="24"/>
          <w:szCs w:val="24"/>
        </w:rPr>
        <w:t>投标人依法缴纳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中任意一个月份税收的相关材料（提供相关主管部门证明或银行代扣证明）复印件；</w:t>
      </w:r>
    </w:p>
    <w:p w:rsidR="00173A6F" w:rsidRDefault="00FF3515">
      <w:p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注：以上“近十二个月”是指投标截止日之前近十二个月（不含投标当月）。</w:t>
      </w:r>
    </w:p>
    <w:p w:rsidR="00173A6F" w:rsidRDefault="00FF3515">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173A6F" w:rsidRDefault="00FF3515">
      <w:pPr>
        <w:numPr>
          <w:ilvl w:val="0"/>
          <w:numId w:val="1"/>
        </w:numPr>
        <w:tabs>
          <w:tab w:val="left" w:pos="0"/>
          <w:tab w:val="left" w:pos="255"/>
        </w:tabs>
        <w:spacing w:line="360" w:lineRule="auto"/>
        <w:rPr>
          <w:rFonts w:ascii="宋体" w:hAnsi="宋体"/>
          <w:sz w:val="24"/>
        </w:rPr>
      </w:pPr>
      <w:bookmarkStart w:id="23" w:name="OLE_LINK115"/>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“项目技术要求和有关说明”中要求提供的相关证明材料（如有自行添加）</w:t>
      </w:r>
      <w:bookmarkEnd w:id="23"/>
    </w:p>
    <w:p w:rsidR="00173A6F" w:rsidRDefault="00FF3515">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173A6F" w:rsidRDefault="00FF3515">
      <w:pPr>
        <w:numPr>
          <w:ilvl w:val="0"/>
          <w:numId w:val="1"/>
        </w:numPr>
        <w:tabs>
          <w:tab w:val="left" w:pos="0"/>
          <w:tab w:val="left" w:pos="255"/>
        </w:tabs>
        <w:spacing w:line="360" w:lineRule="auto"/>
      </w:pPr>
      <w:bookmarkStart w:id="24"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7"/>
      <w:bookmarkEnd w:id="24"/>
    </w:p>
    <w:p w:rsidR="00173A6F" w:rsidRDefault="00FF3515">
      <w:pPr>
        <w:spacing w:line="360" w:lineRule="auto"/>
        <w:jc w:val="left"/>
        <w:rPr>
          <w:rFonts w:ascii="宋体" w:hAnsi="宋体"/>
          <w:bCs/>
          <w:sz w:val="24"/>
        </w:rPr>
      </w:pPr>
      <w:bookmarkStart w:id="25" w:name="OLE_LINK92"/>
      <w:bookmarkEnd w:id="14"/>
      <w:bookmarkEnd w:id="15"/>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4</w:t>
      </w:r>
      <w:r>
        <w:rPr>
          <w:rFonts w:ascii="仿宋" w:eastAsia="仿宋" w:hAnsi="仿宋" w:hint="eastAsia"/>
          <w:b/>
          <w:sz w:val="24"/>
        </w:rPr>
        <w:t>）</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w:t>
      </w:r>
      <w:r>
        <w:rPr>
          <w:rFonts w:ascii="宋体" w:hAnsi="宋体" w:hint="eastAsia"/>
          <w:bCs/>
          <w:sz w:val="24"/>
        </w:rPr>
        <w:lastRenderedPageBreak/>
        <w:t>护照或港澳同胞来往内地通行证、台湾同胞来往大陆通行证，或其它可在中国大陆有效居留的许可证明。</w:t>
      </w:r>
      <w:bookmarkEnd w:id="16"/>
      <w:bookmarkEnd w:id="25"/>
    </w:p>
    <w:p w:rsidR="00173A6F" w:rsidRDefault="00FF3515">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w:t>
      </w:r>
      <w:r>
        <w:rPr>
          <w:rFonts w:ascii="宋体" w:hAnsi="宋体" w:hint="eastAsia"/>
          <w:b/>
          <w:sz w:val="24"/>
        </w:rPr>
        <w:t>、投标文件的制作及密封</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w:t>
      </w:r>
      <w:r>
        <w:rPr>
          <w:rFonts w:ascii="宋体" w:hAnsi="宋体" w:hint="eastAsia"/>
          <w:bCs/>
          <w:sz w:val="24"/>
        </w:rPr>
        <w:t>参考给定格式如实填写（编写），格式中有盖章和签名要求的，须加盖投标人公章、并由法定代表人或被授权代表人签名。加盖的公章应为红章。</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173A6F" w:rsidRDefault="00FF3515">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173A6F" w:rsidRDefault="00FF3515">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w:t>
      </w:r>
      <w:r>
        <w:rPr>
          <w:rFonts w:ascii="宋体" w:hAnsi="宋体" w:hint="eastAsia"/>
          <w:bCs/>
          <w:sz w:val="24"/>
        </w:rPr>
        <w:t>称。</w:t>
      </w:r>
      <w:bookmarkEnd w:id="28"/>
      <w:bookmarkEnd w:id="34"/>
    </w:p>
    <w:p w:rsidR="00173A6F" w:rsidRDefault="00FF3515">
      <w:pPr>
        <w:spacing w:line="360" w:lineRule="auto"/>
        <w:ind w:firstLineChars="200" w:firstLine="482"/>
        <w:rPr>
          <w:rFonts w:ascii="宋体" w:hAnsi="宋体"/>
          <w:b/>
          <w:sz w:val="24"/>
        </w:rPr>
      </w:pPr>
      <w:bookmarkStart w:id="35" w:name="OLE_LINK94"/>
      <w:r>
        <w:rPr>
          <w:rFonts w:ascii="宋体" w:hAnsi="宋体" w:hint="eastAsia"/>
          <w:b/>
          <w:sz w:val="24"/>
        </w:rPr>
        <w:t>9</w:t>
      </w:r>
      <w:r>
        <w:rPr>
          <w:rFonts w:ascii="宋体" w:hAnsi="宋体" w:hint="eastAsia"/>
          <w:b/>
          <w:sz w:val="24"/>
        </w:rPr>
        <w:t>、投标文件的真实性</w:t>
      </w:r>
    </w:p>
    <w:p w:rsidR="00173A6F" w:rsidRDefault="00FF3515">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173A6F" w:rsidRDefault="00FF3515">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w:t>
      </w:r>
      <w:r>
        <w:rPr>
          <w:rFonts w:ascii="宋体" w:hAnsi="宋体" w:hint="eastAsia"/>
          <w:sz w:val="24"/>
          <w:szCs w:val="28"/>
        </w:rPr>
        <w:t>含中标供应商）的投标文件在该材料上未响应（满足）招标文件的要求。</w:t>
      </w:r>
    </w:p>
    <w:p w:rsidR="00173A6F" w:rsidRDefault="00FF3515">
      <w:pPr>
        <w:spacing w:line="360" w:lineRule="auto"/>
        <w:ind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10.1 </w:t>
      </w:r>
      <w:r>
        <w:rPr>
          <w:rFonts w:ascii="宋体" w:hAnsi="宋体" w:hint="eastAsia"/>
          <w:bCs/>
          <w:sz w:val="24"/>
        </w:rPr>
        <w:t>投标人须在招标文件规定的提交投标文件截止时间之前到宜兴市公用建环资源循环利用有限公司提交投标文件，逾期不予受理。</w:t>
      </w:r>
    </w:p>
    <w:p w:rsidR="00173A6F" w:rsidRDefault="00FF3515">
      <w:pPr>
        <w:spacing w:line="360" w:lineRule="auto"/>
        <w:ind w:firstLineChars="196" w:firstLine="472"/>
        <w:rPr>
          <w:rFonts w:ascii="宋体" w:hAnsi="宋体"/>
          <w:b/>
          <w:sz w:val="24"/>
        </w:rPr>
      </w:pPr>
      <w:bookmarkStart w:id="38" w:name="OLE_LINK124"/>
      <w:r>
        <w:rPr>
          <w:rFonts w:ascii="宋体" w:hAnsi="宋体" w:hint="eastAsia"/>
          <w:b/>
          <w:sz w:val="24"/>
        </w:rPr>
        <w:t>11</w:t>
      </w:r>
      <w:r>
        <w:rPr>
          <w:rFonts w:ascii="宋体" w:hAnsi="宋体" w:hint="eastAsia"/>
          <w:b/>
          <w:sz w:val="24"/>
        </w:rPr>
        <w:t>、有下列情形之一的投标文件将拒收</w:t>
      </w:r>
    </w:p>
    <w:p w:rsidR="00173A6F" w:rsidRDefault="00FF3515">
      <w:pPr>
        <w:spacing w:line="360" w:lineRule="auto"/>
        <w:ind w:firstLineChars="200" w:firstLine="480"/>
        <w:rPr>
          <w:rFonts w:ascii="宋体" w:hAnsi="宋体"/>
          <w:bCs/>
          <w:sz w:val="24"/>
          <w:szCs w:val="24"/>
        </w:rPr>
      </w:pPr>
      <w:bookmarkStart w:id="39" w:name="OLE_LINK95"/>
      <w:bookmarkEnd w:id="35"/>
      <w:bookmarkEnd w:id="38"/>
      <w:r>
        <w:rPr>
          <w:rFonts w:ascii="宋体" w:hAnsi="宋体" w:hint="eastAsia"/>
          <w:bCs/>
          <w:sz w:val="24"/>
          <w:szCs w:val="24"/>
        </w:rPr>
        <w:t xml:space="preserve">11.1 </w:t>
      </w:r>
      <w:r>
        <w:rPr>
          <w:rFonts w:ascii="宋体" w:hAnsi="宋体" w:hint="eastAsia"/>
          <w:bCs/>
          <w:sz w:val="24"/>
          <w:szCs w:val="24"/>
        </w:rPr>
        <w:t>在招标文件要求提交投标文件的截止时间之后送达的；</w:t>
      </w:r>
    </w:p>
    <w:p w:rsidR="00173A6F" w:rsidRDefault="00FF3515">
      <w:pPr>
        <w:spacing w:line="360" w:lineRule="auto"/>
        <w:ind w:firstLineChars="200" w:firstLine="480"/>
        <w:rPr>
          <w:rFonts w:ascii="宋体" w:hAnsi="宋体" w:cs="宋体"/>
          <w:sz w:val="24"/>
        </w:rPr>
      </w:pPr>
      <w:r>
        <w:rPr>
          <w:rFonts w:ascii="宋体" w:hAnsi="宋体" w:hint="eastAsia"/>
          <w:bCs/>
          <w:sz w:val="24"/>
        </w:rPr>
        <w:t xml:space="preserve">11.2 </w:t>
      </w:r>
      <w:r>
        <w:rPr>
          <w:rFonts w:ascii="宋体" w:hAnsi="宋体" w:cs="宋体" w:hint="eastAsia"/>
          <w:sz w:val="24"/>
        </w:rPr>
        <w:t>未按照招标文件要求密封的。</w:t>
      </w:r>
    </w:p>
    <w:p w:rsidR="00173A6F" w:rsidRDefault="00FF3515">
      <w:pPr>
        <w:spacing w:line="360" w:lineRule="auto"/>
        <w:ind w:firstLineChars="200" w:firstLine="482"/>
        <w:rPr>
          <w:rFonts w:ascii="宋体" w:hAnsi="宋体"/>
          <w:b/>
          <w:sz w:val="24"/>
        </w:rPr>
      </w:pPr>
      <w:r>
        <w:rPr>
          <w:rFonts w:ascii="宋体" w:hAnsi="宋体" w:hint="eastAsia"/>
          <w:b/>
          <w:sz w:val="24"/>
        </w:rPr>
        <w:t>12</w:t>
      </w:r>
      <w:r>
        <w:rPr>
          <w:rFonts w:ascii="宋体" w:hAnsi="宋体" w:hint="eastAsia"/>
          <w:b/>
          <w:sz w:val="24"/>
        </w:rPr>
        <w:t>、投标文件的有效期</w:t>
      </w:r>
    </w:p>
    <w:p w:rsidR="00173A6F" w:rsidRDefault="00FF3515">
      <w:pPr>
        <w:spacing w:line="360" w:lineRule="auto"/>
        <w:ind w:firstLineChars="200" w:firstLine="480"/>
        <w:rPr>
          <w:rFonts w:ascii="宋体" w:hAnsi="宋体"/>
          <w:bCs/>
          <w:sz w:val="24"/>
        </w:rPr>
      </w:pPr>
      <w:r>
        <w:rPr>
          <w:rFonts w:ascii="宋体" w:hAnsi="宋体" w:hint="eastAsia"/>
          <w:bCs/>
          <w:sz w:val="24"/>
        </w:rPr>
        <w:lastRenderedPageBreak/>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173A6F" w:rsidRDefault="00FF3515">
      <w:pPr>
        <w:spacing w:line="360" w:lineRule="auto"/>
        <w:ind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投标人投标后，宜兴市公用建环资源循环利用有限公司对所有投标人的投标文件一律不予退还。</w:t>
      </w:r>
    </w:p>
    <w:p w:rsidR="00173A6F" w:rsidRDefault="00FF3515">
      <w:pPr>
        <w:spacing w:line="360" w:lineRule="auto"/>
        <w:ind w:firstLineChars="200" w:firstLine="482"/>
        <w:rPr>
          <w:rFonts w:ascii="宋体" w:hAnsi="宋体"/>
          <w:b/>
          <w:sz w:val="24"/>
        </w:rPr>
      </w:pPr>
      <w:bookmarkStart w:id="40" w:name="OLE_LINK125"/>
      <w:r>
        <w:rPr>
          <w:rFonts w:ascii="宋体" w:hAnsi="宋体" w:hint="eastAsia"/>
          <w:b/>
          <w:sz w:val="24"/>
        </w:rPr>
        <w:t>14</w:t>
      </w:r>
      <w:r>
        <w:rPr>
          <w:rFonts w:ascii="宋体" w:hAnsi="宋体" w:hint="eastAsia"/>
          <w:b/>
          <w:sz w:val="24"/>
        </w:rPr>
        <w:t>、投标文件的修改和撤回</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宜兴市公用建环资源循环利用有限公司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173A6F" w:rsidRDefault="00FF3515">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173A6F" w:rsidRDefault="00FF3515">
      <w:pPr>
        <w:numPr>
          <w:ilvl w:val="0"/>
          <w:numId w:val="4"/>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173A6F" w:rsidRDefault="00FF3515">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w:t>
      </w:r>
      <w:r>
        <w:rPr>
          <w:rFonts w:ascii="宋体" w:hAnsi="宋体" w:cs="宋体" w:hint="eastAsia"/>
          <w:sz w:val="24"/>
        </w:rPr>
        <w:t>标文件未按招标文件要求签署、盖章的；</w:t>
      </w:r>
    </w:p>
    <w:p w:rsidR="00173A6F" w:rsidRDefault="00FF3515">
      <w:pPr>
        <w:numPr>
          <w:ilvl w:val="0"/>
          <w:numId w:val="4"/>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173A6F" w:rsidRDefault="00FF3515">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lastRenderedPageBreak/>
        <w:t>投标文件内容不全、自相矛盾或不符合法律法规和招标文件中规定的其它实质性要求的；</w:t>
      </w:r>
    </w:p>
    <w:p w:rsidR="00173A6F" w:rsidRDefault="00FF3515">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173A6F" w:rsidRDefault="00FF3515">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173A6F" w:rsidRDefault="00FF3515">
      <w:pPr>
        <w:spacing w:line="360" w:lineRule="auto"/>
        <w:ind w:firstLineChars="200" w:firstLine="480"/>
        <w:rPr>
          <w:rFonts w:ascii="宋体" w:hAnsi="宋体"/>
          <w:bCs/>
          <w:sz w:val="24"/>
        </w:rPr>
      </w:pPr>
      <w:bookmarkStart w:id="44" w:name="OLE_LINK96"/>
      <w:r>
        <w:rPr>
          <w:rFonts w:ascii="宋体" w:hAnsi="宋体" w:hint="eastAsia"/>
          <w:bCs/>
          <w:sz w:val="24"/>
        </w:rPr>
        <w:t>16.1</w:t>
      </w:r>
      <w:r>
        <w:rPr>
          <w:rFonts w:ascii="宋体" w:hAnsi="宋体" w:hint="eastAsia"/>
          <w:bCs/>
          <w:sz w:val="24"/>
        </w:rPr>
        <w:t>、本项目不接受联合体、中标后分包。</w:t>
      </w:r>
    </w:p>
    <w:p w:rsidR="00173A6F" w:rsidRDefault="00FF3515">
      <w:pPr>
        <w:numPr>
          <w:ilvl w:val="0"/>
          <w:numId w:val="6"/>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173A6F" w:rsidRDefault="00FF3515">
      <w:pPr>
        <w:spacing w:line="360" w:lineRule="auto"/>
        <w:ind w:firstLineChars="200" w:firstLine="482"/>
        <w:rPr>
          <w:rFonts w:ascii="宋体" w:hAnsi="宋体"/>
          <w:b/>
          <w:sz w:val="24"/>
        </w:rPr>
      </w:pPr>
      <w:bookmarkStart w:id="47" w:name="OLE_LINK168"/>
      <w:r>
        <w:rPr>
          <w:rFonts w:ascii="宋体" w:hAnsi="宋体" w:hint="eastAsia"/>
          <w:b/>
          <w:sz w:val="24"/>
        </w:rPr>
        <w:t>17</w:t>
      </w:r>
      <w:r>
        <w:rPr>
          <w:rFonts w:ascii="宋体" w:hAnsi="宋体" w:hint="eastAsia"/>
          <w:b/>
          <w:sz w:val="24"/>
        </w:rPr>
        <w:t>、开标</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 xml:space="preserve">17.1 </w:t>
      </w:r>
      <w:r>
        <w:rPr>
          <w:rFonts w:ascii="宋体" w:hAnsi="宋体" w:hint="eastAsia"/>
          <w:bCs/>
          <w:sz w:val="24"/>
          <w:lang w:val="zh-CN"/>
        </w:rPr>
        <w:t>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173A6F" w:rsidRDefault="00FF3515">
      <w:pPr>
        <w:spacing w:line="360" w:lineRule="auto"/>
        <w:ind w:firstLineChars="200" w:firstLine="480"/>
        <w:rPr>
          <w:rFonts w:ascii="宋体" w:hAnsi="宋体"/>
          <w:bCs/>
          <w:sz w:val="24"/>
          <w:szCs w:val="24"/>
        </w:rPr>
      </w:pPr>
      <w:r>
        <w:rPr>
          <w:rFonts w:ascii="宋体" w:hAnsi="宋体" w:hint="eastAsia"/>
          <w:bCs/>
          <w:sz w:val="24"/>
          <w:szCs w:val="24"/>
        </w:rPr>
        <w:t xml:space="preserve">17.2  </w:t>
      </w:r>
      <w:r>
        <w:rPr>
          <w:rFonts w:ascii="宋体" w:hAnsi="宋体" w:hint="eastAsia"/>
          <w:bCs/>
          <w:sz w:val="24"/>
          <w:szCs w:val="24"/>
        </w:rPr>
        <w:t>开标过程由招标人或者招标代理机构负责记录，由参加开标的各投标人代表和相关工作人员签字确认后随采购文件一并存档。投标人未参加开标的，视同认可开标结果。</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 xml:space="preserve">17.3 </w:t>
      </w:r>
      <w:r>
        <w:rPr>
          <w:rFonts w:ascii="宋体" w:hAnsi="宋体" w:hint="eastAsia"/>
          <w:bCs/>
          <w:sz w:val="24"/>
          <w:szCs w:val="24"/>
        </w:rPr>
        <w:t>投标人对开标过程和开标记录有疑义，以及认为招标人、招标代理机构相关工作人员有需要回避的情形的，应当场提出询问或者回避申请。对投标文件报价前后不</w:t>
      </w:r>
      <w:r>
        <w:rPr>
          <w:rFonts w:ascii="宋体" w:hAnsi="宋体" w:hint="eastAsia"/>
          <w:bCs/>
          <w:sz w:val="24"/>
          <w:szCs w:val="24"/>
        </w:rPr>
        <w:t>一致的修正，待进入评标环节以后，由评标委员会做出认定；若未进入评审环节，不需要做出认定。</w:t>
      </w:r>
    </w:p>
    <w:p w:rsidR="00173A6F" w:rsidRDefault="00FF3515">
      <w:pPr>
        <w:spacing w:line="360" w:lineRule="auto"/>
        <w:ind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173A6F" w:rsidRDefault="00FF3515">
      <w:pPr>
        <w:spacing w:line="360" w:lineRule="auto"/>
        <w:ind w:firstLineChars="200" w:firstLine="480"/>
        <w:rPr>
          <w:rFonts w:ascii="宋体" w:hAnsi="宋体" w:cs="宋体"/>
          <w:sz w:val="24"/>
        </w:rPr>
      </w:pPr>
      <w:r>
        <w:rPr>
          <w:rFonts w:ascii="宋体" w:hAnsi="宋体" w:hint="eastAsia"/>
          <w:bCs/>
          <w:sz w:val="24"/>
        </w:rPr>
        <w:t>18.2</w:t>
      </w:r>
      <w:bookmarkStart w:id="48"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48"/>
    </w:p>
    <w:p w:rsidR="00173A6F" w:rsidRDefault="00FF3515">
      <w:pPr>
        <w:spacing w:line="360" w:lineRule="auto"/>
        <w:ind w:firstLineChars="200" w:firstLine="480"/>
        <w:rPr>
          <w:rFonts w:ascii="宋体" w:hAnsi="宋体"/>
          <w:bCs/>
          <w:sz w:val="24"/>
          <w:lang w:val="zh-CN"/>
        </w:rPr>
      </w:pPr>
      <w:r>
        <w:rPr>
          <w:rFonts w:ascii="宋体" w:hAnsi="宋体" w:hint="eastAsia"/>
          <w:bCs/>
          <w:sz w:val="24"/>
        </w:rPr>
        <w:t>18.3</w:t>
      </w:r>
      <w:r>
        <w:rPr>
          <w:rFonts w:ascii="宋体" w:hAnsi="宋体" w:hint="eastAsia"/>
          <w:bCs/>
          <w:sz w:val="24"/>
        </w:rPr>
        <w:t>评标委员会对符合资格的投标人的投标文件进行符合性审查，以确定其是否满足招标文件的实质性要求。</w:t>
      </w:r>
    </w:p>
    <w:p w:rsidR="00173A6F" w:rsidRDefault="00FF3515">
      <w:pPr>
        <w:spacing w:line="360" w:lineRule="auto"/>
        <w:ind w:firstLineChars="200" w:firstLine="480"/>
        <w:rPr>
          <w:rFonts w:ascii="宋体" w:hAnsi="宋体"/>
          <w:bCs/>
          <w:sz w:val="24"/>
        </w:rPr>
      </w:pPr>
      <w:r>
        <w:rPr>
          <w:rFonts w:ascii="宋体" w:hAnsi="宋体" w:hint="eastAsia"/>
          <w:bCs/>
          <w:sz w:val="24"/>
        </w:rPr>
        <w:t>18.</w:t>
      </w:r>
      <w:bookmarkStart w:id="49"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49"/>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0" w:name="OLE_LINK26"/>
      <w:r>
        <w:rPr>
          <w:rFonts w:ascii="宋体" w:hAnsi="宋体" w:cs="宋体" w:hint="eastAsia"/>
          <w:sz w:val="24"/>
        </w:rPr>
        <w:t>投标人的澄清、说明或者补正应当采用书面形式，并加盖公章，或者由法定代表人或其授权的代表签字</w:t>
      </w:r>
      <w:bookmarkEnd w:id="50"/>
      <w:r>
        <w:rPr>
          <w:rFonts w:ascii="宋体" w:hAnsi="宋体" w:cs="宋体" w:hint="eastAsia"/>
          <w:sz w:val="24"/>
        </w:rPr>
        <w:t>。投标人的澄清、说明或者补正不得超出投标文件的范围或者改变投标文件的实质性内容。</w:t>
      </w:r>
      <w:bookmarkStart w:id="51"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1"/>
    </w:p>
    <w:p w:rsidR="00173A6F" w:rsidRDefault="00FF3515">
      <w:pPr>
        <w:spacing w:line="360" w:lineRule="auto"/>
        <w:ind w:firstLineChars="200" w:firstLine="480"/>
        <w:rPr>
          <w:rFonts w:ascii="宋体" w:hAnsi="宋体"/>
          <w:bCs/>
          <w:sz w:val="24"/>
        </w:rPr>
      </w:pPr>
      <w:r>
        <w:rPr>
          <w:rFonts w:ascii="宋体" w:hAnsi="宋体" w:hint="eastAsia"/>
          <w:bCs/>
          <w:sz w:val="24"/>
        </w:rPr>
        <w:lastRenderedPageBreak/>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173A6F" w:rsidRDefault="00FF3515">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2" w:name="OLE_LINK133"/>
      <w:r>
        <w:rPr>
          <w:rFonts w:ascii="宋体" w:hAnsi="宋体" w:hint="eastAsia"/>
          <w:b/>
          <w:sz w:val="24"/>
        </w:rPr>
        <w:t>评标方法和标准</w:t>
      </w:r>
      <w:r>
        <w:rPr>
          <w:rFonts w:ascii="宋体" w:hAnsi="宋体" w:hint="eastAsia"/>
          <w:bCs/>
          <w:sz w:val="24"/>
        </w:rPr>
        <w:t>。</w:t>
      </w:r>
      <w:bookmarkEnd w:id="52"/>
      <w:r>
        <w:rPr>
          <w:rFonts w:ascii="宋体" w:hAnsi="宋体" w:hint="eastAsia"/>
          <w:bCs/>
          <w:sz w:val="24"/>
        </w:rPr>
        <w:t>本次招标采用最高评标价法。</w:t>
      </w:r>
    </w:p>
    <w:p w:rsidR="00173A6F" w:rsidRDefault="00FF3515">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评标委员会在资格性检查、符合性检查的基础上，且在符合采购需求、质量和服务相等的前提下（即质量和服务均能满足招标文件实质性响应要求），按投标报价由高到低顺序排列，推荐一名中标候选人。</w:t>
      </w:r>
    </w:p>
    <w:p w:rsidR="00173A6F" w:rsidRDefault="00FF3515">
      <w:pPr>
        <w:tabs>
          <w:tab w:val="left" w:pos="945"/>
        </w:tabs>
        <w:spacing w:line="360" w:lineRule="auto"/>
        <w:ind w:left="420"/>
        <w:rPr>
          <w:rFonts w:ascii="宋体" w:hAnsi="宋体"/>
          <w:bCs/>
          <w:sz w:val="24"/>
        </w:rPr>
      </w:pPr>
      <w:bookmarkStart w:id="53" w:name="OLE_LINK134"/>
      <w:r>
        <w:rPr>
          <w:rFonts w:ascii="宋体" w:hAnsi="宋体" w:hint="eastAsia"/>
          <w:bCs/>
          <w:sz w:val="24"/>
        </w:rPr>
        <w:t xml:space="preserve">     </w:t>
      </w:r>
      <w:r>
        <w:rPr>
          <w:rFonts w:ascii="宋体" w:hAnsi="宋体" w:hint="eastAsia"/>
          <w:bCs/>
          <w:sz w:val="24"/>
        </w:rPr>
        <w:t>若投标报价相同的，则抽签决定顺序排列。</w:t>
      </w:r>
    </w:p>
    <w:p w:rsidR="00173A6F" w:rsidRDefault="00FF3515">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173A6F" w:rsidRDefault="00FF3515">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173A6F" w:rsidRDefault="00FF3515">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173A6F" w:rsidRDefault="00FF3515">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173A6F" w:rsidRDefault="00FF3515">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173A6F" w:rsidRDefault="00FF3515">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3"/>
    </w:p>
    <w:bookmarkEnd w:id="47"/>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173A6F" w:rsidRDefault="00FF3515">
      <w:pPr>
        <w:spacing w:line="360" w:lineRule="auto"/>
        <w:ind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4" w:name="OLE_LINK174"/>
      <w:r>
        <w:rPr>
          <w:rFonts w:ascii="宋体" w:hAnsi="宋体" w:hint="eastAsia"/>
          <w:bCs/>
          <w:sz w:val="24"/>
          <w:lang w:val="zh-CN"/>
        </w:rPr>
        <w:t>中标候选人</w:t>
      </w:r>
      <w:bookmarkEnd w:id="54"/>
      <w:r>
        <w:rPr>
          <w:rFonts w:ascii="宋体" w:hAnsi="宋体" w:hint="eastAsia"/>
          <w:bCs/>
          <w:sz w:val="24"/>
          <w:lang w:val="zh-CN"/>
        </w:rPr>
        <w:t>中按顺序确定中标供应商。</w:t>
      </w:r>
    </w:p>
    <w:p w:rsidR="00173A6F" w:rsidRDefault="00FF3515">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w:t>
      </w:r>
      <w:r>
        <w:rPr>
          <w:rFonts w:ascii="宋体" w:hAnsi="宋体" w:hint="eastAsia"/>
          <w:bCs/>
          <w:sz w:val="24"/>
          <w:lang w:val="zh-CN"/>
        </w:rPr>
        <w:t>机构向中标供应商发出中标通知书。</w:t>
      </w:r>
    </w:p>
    <w:p w:rsidR="00173A6F" w:rsidRDefault="00FF3515">
      <w:pPr>
        <w:spacing w:line="360" w:lineRule="auto"/>
        <w:ind w:firstLineChars="200" w:firstLine="482"/>
        <w:rPr>
          <w:rFonts w:ascii="宋体" w:hAnsi="宋体"/>
          <w:b/>
          <w:sz w:val="24"/>
        </w:rPr>
      </w:pPr>
      <w:bookmarkStart w:id="55" w:name="OLE_LINK169"/>
      <w:r>
        <w:rPr>
          <w:rFonts w:ascii="宋体" w:hAnsi="宋体" w:hint="eastAsia"/>
          <w:b/>
          <w:sz w:val="24"/>
        </w:rPr>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173A6F" w:rsidRDefault="00FF3515">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173A6F" w:rsidRDefault="00FF3515">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173A6F" w:rsidRDefault="00FF3515">
      <w:pPr>
        <w:spacing w:line="360" w:lineRule="auto"/>
        <w:ind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173A6F" w:rsidRDefault="00FF3515">
      <w:pPr>
        <w:numPr>
          <w:ilvl w:val="0"/>
          <w:numId w:val="10"/>
        </w:numPr>
        <w:spacing w:line="360" w:lineRule="auto"/>
        <w:rPr>
          <w:rFonts w:ascii="宋体" w:hAnsi="宋体"/>
          <w:bCs/>
          <w:sz w:val="24"/>
          <w:lang w:val="zh-CN"/>
        </w:rPr>
      </w:pPr>
      <w:r>
        <w:rPr>
          <w:rFonts w:ascii="宋体" w:hAnsi="宋体" w:hint="eastAsia"/>
          <w:bCs/>
          <w:sz w:val="24"/>
          <w:lang w:val="zh-CN"/>
        </w:rPr>
        <w:lastRenderedPageBreak/>
        <w:t>投标截止后投标人不足</w:t>
      </w:r>
      <w:r>
        <w:rPr>
          <w:rFonts w:ascii="宋体" w:hAnsi="宋体" w:hint="eastAsia"/>
          <w:bCs/>
          <w:sz w:val="24"/>
          <w:lang w:val="zh-CN"/>
        </w:rPr>
        <w:t>3</w:t>
      </w:r>
      <w:r>
        <w:rPr>
          <w:rFonts w:ascii="宋体" w:hAnsi="宋体" w:hint="eastAsia"/>
          <w:bCs/>
          <w:sz w:val="24"/>
          <w:lang w:val="zh-CN"/>
        </w:rPr>
        <w:t>家的，且未采用其他采购方式的；</w:t>
      </w:r>
    </w:p>
    <w:p w:rsidR="00173A6F" w:rsidRDefault="00FF3515">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173A6F" w:rsidRDefault="00FF3515">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173A6F" w:rsidRDefault="00FF3515">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55"/>
    </w:p>
    <w:p w:rsidR="00173A6F" w:rsidRDefault="00FF3515">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173A6F" w:rsidRDefault="00FF3515">
      <w:pPr>
        <w:spacing w:line="360" w:lineRule="auto"/>
        <w:ind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22.3 </w:t>
      </w:r>
      <w:r>
        <w:rPr>
          <w:rFonts w:ascii="宋体" w:hAnsi="宋体" w:hint="eastAsia"/>
          <w:bCs/>
          <w:sz w:val="24"/>
        </w:rPr>
        <w:t>招标活动结束后，中标供应商的投标保证金在合同签订后的</w:t>
      </w:r>
      <w:r>
        <w:rPr>
          <w:rFonts w:ascii="宋体" w:hAnsi="宋体" w:hint="eastAsia"/>
          <w:bCs/>
          <w:sz w:val="24"/>
        </w:rPr>
        <w:t>15</w:t>
      </w:r>
      <w:r>
        <w:rPr>
          <w:rFonts w:ascii="宋体" w:hAnsi="宋体" w:hint="eastAsia"/>
          <w:bCs/>
          <w:sz w:val="24"/>
        </w:rPr>
        <w:t>个工作日内无息退还；中标通知书发出后</w:t>
      </w:r>
      <w:r>
        <w:rPr>
          <w:rFonts w:ascii="宋体" w:hAnsi="宋体" w:hint="eastAsia"/>
          <w:bCs/>
          <w:sz w:val="24"/>
        </w:rPr>
        <w:t>15</w:t>
      </w:r>
      <w:r>
        <w:rPr>
          <w:rFonts w:ascii="宋体" w:hAnsi="宋体" w:hint="eastAsia"/>
          <w:bCs/>
          <w:sz w:val="24"/>
        </w:rPr>
        <w:t>个工作日内退还未中标供应商的投标保证金，不计利息。</w:t>
      </w:r>
    </w:p>
    <w:p w:rsidR="00173A6F" w:rsidRDefault="00FF3515">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173A6F" w:rsidRDefault="00FF3515">
      <w:pPr>
        <w:numPr>
          <w:ilvl w:val="0"/>
          <w:numId w:val="11"/>
        </w:numPr>
        <w:spacing w:line="360" w:lineRule="auto"/>
        <w:rPr>
          <w:rFonts w:ascii="宋体" w:hAnsi="宋体"/>
          <w:bCs/>
          <w:sz w:val="24"/>
          <w:lang w:val="zh-CN"/>
        </w:rPr>
      </w:pPr>
      <w:bookmarkStart w:id="56" w:name="OLE_LINK170"/>
      <w:r>
        <w:rPr>
          <w:rFonts w:ascii="宋体" w:hAnsi="宋体" w:hint="eastAsia"/>
          <w:bCs/>
          <w:sz w:val="24"/>
          <w:lang w:val="zh-CN"/>
        </w:rPr>
        <w:t>在提交投标文件截止时间后撤回投标文件的；</w:t>
      </w:r>
    </w:p>
    <w:p w:rsidR="00173A6F" w:rsidRDefault="00FF3515">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173A6F" w:rsidRDefault="00FF3515">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173A6F" w:rsidRDefault="00FF3515">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173A6F" w:rsidRDefault="00FF3515">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56"/>
    </w:p>
    <w:bookmarkEnd w:id="46"/>
    <w:p w:rsidR="00173A6F" w:rsidRDefault="00FF3515">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173A6F" w:rsidRDefault="00FF3515">
      <w:pPr>
        <w:spacing w:line="360" w:lineRule="auto"/>
        <w:ind w:firstLineChars="200" w:firstLine="480"/>
        <w:rPr>
          <w:rFonts w:ascii="宋体" w:hAnsi="宋体"/>
          <w:bCs/>
          <w:sz w:val="24"/>
        </w:rPr>
      </w:pPr>
      <w:bookmarkStart w:id="57" w:name="OLE_LINK98"/>
      <w:r>
        <w:rPr>
          <w:rFonts w:ascii="宋体" w:hAnsi="宋体" w:hint="eastAsia"/>
          <w:bCs/>
          <w:sz w:val="24"/>
        </w:rPr>
        <w:t>23</w:t>
      </w:r>
      <w:r>
        <w:rPr>
          <w:rFonts w:ascii="宋体" w:hAnsi="宋体" w:hint="eastAsia"/>
          <w:bCs/>
          <w:sz w:val="24"/>
        </w:rPr>
        <w:t>、签订合同</w:t>
      </w:r>
    </w:p>
    <w:p w:rsidR="00173A6F" w:rsidRDefault="00FF3515">
      <w:pPr>
        <w:spacing w:line="360" w:lineRule="auto"/>
        <w:ind w:firstLineChars="200" w:firstLine="480"/>
        <w:rPr>
          <w:rFonts w:ascii="宋体" w:hAnsi="宋体"/>
          <w:bCs/>
          <w:sz w:val="24"/>
        </w:rPr>
      </w:pPr>
      <w:r>
        <w:rPr>
          <w:rFonts w:ascii="宋体" w:hAnsi="宋体" w:hint="eastAsia"/>
          <w:bCs/>
          <w:sz w:val="24"/>
        </w:rPr>
        <w:t xml:space="preserve">23.1 </w:t>
      </w:r>
      <w:bookmarkStart w:id="58"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8"/>
      <w:r>
        <w:rPr>
          <w:rFonts w:ascii="宋体" w:hAnsi="宋体" w:hint="eastAsia"/>
          <w:bCs/>
          <w:sz w:val="24"/>
          <w:lang w:val="zh-CN"/>
        </w:rPr>
        <w:t>。</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w:t>
      </w:r>
      <w:r>
        <w:rPr>
          <w:rFonts w:ascii="宋体" w:hAnsi="宋体" w:hint="eastAsia"/>
          <w:bCs/>
          <w:sz w:val="24"/>
          <w:lang w:val="zh-CN"/>
        </w:rPr>
        <w:t>定进行处理。</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如遇特殊情况，招标人可延期签订合同。注：若乙方缴纳履约保证金的形式为开具</w:t>
      </w:r>
      <w:r>
        <w:rPr>
          <w:rFonts w:ascii="宋体" w:hAnsi="宋体" w:hint="eastAsia"/>
          <w:bCs/>
          <w:sz w:val="24"/>
          <w:lang w:val="zh-CN"/>
        </w:rPr>
        <w:lastRenderedPageBreak/>
        <w:t>银行保函，需确保保函有效期覆盖合同期。若合同在执行过程中保函即将过期，乙方需提前一个月重新开具银行保函交至甲方，否则甲方将停付进度款。</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23.4</w:t>
      </w:r>
      <w:bookmarkStart w:id="59" w:name="OLE_LINK5"/>
      <w:r>
        <w:rPr>
          <w:rFonts w:ascii="宋体" w:hAnsi="宋体" w:hint="eastAsia"/>
          <w:bCs/>
          <w:sz w:val="24"/>
          <w:lang w:val="zh-CN"/>
        </w:rPr>
        <w:t>中标供应商</w:t>
      </w:r>
      <w:bookmarkStart w:id="60" w:name="OLE_LINK175"/>
      <w:r>
        <w:rPr>
          <w:rFonts w:ascii="宋体" w:hAnsi="宋体" w:hint="eastAsia"/>
          <w:bCs/>
          <w:sz w:val="24"/>
          <w:lang w:val="zh-CN"/>
        </w:rPr>
        <w:t>（含中标候选人）</w:t>
      </w:r>
      <w:bookmarkEnd w:id="60"/>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w:t>
      </w:r>
      <w:r>
        <w:rPr>
          <w:rFonts w:ascii="宋体" w:hAnsi="宋体" w:hint="eastAsia"/>
          <w:bCs/>
          <w:sz w:val="24"/>
          <w:lang w:val="zh-CN"/>
        </w:rPr>
        <w:t>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1" w:name="OLE_LINK2"/>
      <w:r>
        <w:rPr>
          <w:rFonts w:ascii="宋体" w:hAnsi="宋体" w:hint="eastAsia"/>
          <w:bCs/>
          <w:sz w:val="24"/>
          <w:lang w:val="zh-CN"/>
        </w:rPr>
        <w:t>。</w:t>
      </w:r>
      <w:bookmarkEnd w:id="59"/>
      <w:bookmarkEnd w:id="61"/>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173A6F" w:rsidRDefault="00FF3515">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2" w:name="OLE_LINK182"/>
    </w:p>
    <w:bookmarkEnd w:id="57"/>
    <w:bookmarkEnd w:id="62"/>
    <w:p w:rsidR="00173A6F" w:rsidRDefault="00FF3515">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173A6F" w:rsidRDefault="00FF3515">
      <w:pPr>
        <w:spacing w:line="360" w:lineRule="auto"/>
        <w:ind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173A6F" w:rsidRDefault="00FF3515">
      <w:pPr>
        <w:numPr>
          <w:ilvl w:val="0"/>
          <w:numId w:val="12"/>
        </w:numPr>
        <w:spacing w:line="360" w:lineRule="auto"/>
        <w:rPr>
          <w:rFonts w:ascii="宋体" w:hAnsi="宋体"/>
          <w:bCs/>
          <w:sz w:val="24"/>
          <w:lang w:val="zh-CN"/>
        </w:rPr>
      </w:pPr>
      <w:bookmarkStart w:id="63" w:name="OLE_LINK99"/>
      <w:r>
        <w:rPr>
          <w:rFonts w:ascii="宋体" w:hAnsi="宋体" w:hint="eastAsia"/>
          <w:bCs/>
          <w:sz w:val="24"/>
          <w:lang w:val="zh-CN"/>
        </w:rPr>
        <w:t>投标人的投标行为必须遵守各项法律、法规、规章及相关制度的规定。</w:t>
      </w:r>
    </w:p>
    <w:p w:rsidR="00173A6F" w:rsidRDefault="00FF3515">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173A6F" w:rsidRDefault="00FF3515">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173A6F" w:rsidRDefault="00FF3515">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4" w:name="OLE_LINK172"/>
      <w:r>
        <w:rPr>
          <w:rFonts w:ascii="宋体" w:hAnsi="宋体" w:hint="eastAsia"/>
          <w:bCs/>
          <w:sz w:val="24"/>
        </w:rPr>
        <w:t>投标人中标后，在供货期内如遇产品平滑（自然）升级，中标供应商应提供平滑升级商品不补差价（招标文件中有特殊要求的除外）。</w:t>
      </w:r>
      <w:bookmarkEnd w:id="64"/>
    </w:p>
    <w:p w:rsidR="00173A6F" w:rsidRDefault="00FF3515">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3"/>
    <w:p w:rsidR="00173A6F" w:rsidRDefault="00FF3515">
      <w:pPr>
        <w:numPr>
          <w:ilvl w:val="0"/>
          <w:numId w:val="6"/>
        </w:numPr>
        <w:spacing w:line="360" w:lineRule="auto"/>
        <w:ind w:firstLineChars="200" w:firstLine="482"/>
        <w:rPr>
          <w:rFonts w:ascii="宋体" w:hAnsi="宋体"/>
          <w:b/>
          <w:sz w:val="24"/>
        </w:rPr>
      </w:pPr>
      <w:r>
        <w:rPr>
          <w:rFonts w:ascii="宋体" w:hAnsi="宋体" w:hint="eastAsia"/>
          <w:b/>
          <w:sz w:val="24"/>
        </w:rPr>
        <w:t>质疑处理</w:t>
      </w:r>
      <w:r>
        <w:rPr>
          <w:rFonts w:ascii="宋体" w:hAnsi="宋体" w:hint="eastAsia"/>
          <w:b/>
          <w:sz w:val="24"/>
        </w:rPr>
        <w:t>：</w:t>
      </w:r>
    </w:p>
    <w:p w:rsidR="00173A6F" w:rsidRDefault="00FF3515">
      <w:pPr>
        <w:spacing w:line="360" w:lineRule="auto"/>
        <w:ind w:firstLineChars="200" w:firstLine="480"/>
        <w:rPr>
          <w:rFonts w:ascii="宋体" w:hAnsi="宋体"/>
          <w:bCs/>
          <w:sz w:val="24"/>
        </w:rPr>
      </w:pPr>
      <w:bookmarkStart w:id="65" w:name="OLE_LINK100"/>
      <w:r>
        <w:rPr>
          <w:rFonts w:ascii="宋体" w:hAnsi="宋体" w:hint="eastAsia"/>
          <w:bCs/>
          <w:sz w:val="24"/>
        </w:rPr>
        <w:t>25</w:t>
      </w:r>
      <w:r>
        <w:rPr>
          <w:rFonts w:ascii="宋体" w:hAnsi="宋体" w:hint="eastAsia"/>
          <w:bCs/>
          <w:sz w:val="24"/>
        </w:rPr>
        <w:t>、询问</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5"/>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投标人认为招标文件、招标过程和中标、成交结果使自己的权益受到损害的，</w:t>
      </w:r>
      <w:r>
        <w:rPr>
          <w:rFonts w:ascii="宋体" w:hAnsi="宋体" w:hint="eastAsia"/>
          <w:bCs/>
          <w:sz w:val="24"/>
          <w:lang w:val="zh-CN"/>
        </w:rPr>
        <w:lastRenderedPageBreak/>
        <w:t>可以在知道或者应当知道其权益受到损害之日起三个工作日内，以书面形式向招标人提出质疑。质疑书格式参照“宜兴市政府采购质疑书”格式内容，可在宜兴市公共资源交易网“下载中心”栏自行下载。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173A6F" w:rsidRDefault="00FF3515">
      <w:pPr>
        <w:spacing w:line="360" w:lineRule="auto"/>
        <w:ind w:firstLineChars="150" w:firstLine="36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w:t>
      </w:r>
      <w:r>
        <w:rPr>
          <w:rFonts w:ascii="宋体" w:hAnsi="宋体" w:hint="eastAsia"/>
          <w:bCs/>
          <w:sz w:val="24"/>
          <w:lang w:val="zh-CN"/>
        </w:rPr>
        <w:t>自招标程序环节结束之日起计算；对中标结果提出质疑的，自中标结果公告期限届满之日起计算。未在规定的时间内按要求提交质疑函（仅限于原件）的，被质疑人将不予受理。</w:t>
      </w:r>
    </w:p>
    <w:p w:rsidR="00173A6F" w:rsidRDefault="00FF3515">
      <w:pPr>
        <w:spacing w:line="360" w:lineRule="auto"/>
        <w:ind w:firstLineChars="150" w:firstLine="36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173A6F" w:rsidRDefault="00FF3515">
      <w:pPr>
        <w:spacing w:line="360" w:lineRule="auto"/>
        <w:ind w:firstLineChars="150" w:firstLine="36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恶意质疑或提交虚假质疑一经查实，被质疑人有权依据有关规定，报请招标监管部门对该质疑人进行相应的处罚。</w:t>
      </w:r>
    </w:p>
    <w:p w:rsidR="00173A6F" w:rsidRDefault="00FF3515">
      <w:pPr>
        <w:spacing w:line="360" w:lineRule="auto"/>
        <w:ind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173A6F" w:rsidRDefault="00FF3515">
      <w:pPr>
        <w:spacing w:line="360" w:lineRule="auto"/>
        <w:ind w:firstLineChars="200" w:firstLine="480"/>
      </w:pPr>
      <w:r>
        <w:rPr>
          <w:rFonts w:ascii="宋体" w:hAnsi="宋体" w:hint="eastAsia"/>
          <w:bCs/>
          <w:sz w:val="24"/>
          <w:lang w:val="zh-CN"/>
        </w:rPr>
        <w:t>27.1</w:t>
      </w:r>
      <w:r>
        <w:rPr>
          <w:rFonts w:ascii="宋体" w:hAnsi="宋体" w:hint="eastAsia"/>
          <w:bCs/>
          <w:sz w:val="24"/>
          <w:lang w:val="zh-CN"/>
        </w:rPr>
        <w:t>质疑供应商对招标人、招标代理机构的答复不满意或者招标人、招标代理机构未在规定的时间内作出答复的，可以在答复期满后三个工作日内提出投诉。</w:t>
      </w:r>
    </w:p>
    <w:p w:rsidR="00173A6F" w:rsidRDefault="00173A6F">
      <w:pPr>
        <w:spacing w:line="360" w:lineRule="auto"/>
        <w:ind w:firstLineChars="200" w:firstLine="420"/>
      </w:pPr>
    </w:p>
    <w:p w:rsidR="00173A6F" w:rsidRDefault="00173A6F">
      <w:pPr>
        <w:jc w:val="center"/>
        <w:rPr>
          <w:rFonts w:ascii="宋体" w:hAnsi="宋体"/>
          <w:b/>
          <w:bCs/>
          <w:sz w:val="36"/>
          <w:szCs w:val="36"/>
        </w:rPr>
      </w:pPr>
    </w:p>
    <w:p w:rsidR="00173A6F" w:rsidRDefault="00173A6F">
      <w:pPr>
        <w:jc w:val="center"/>
        <w:rPr>
          <w:rFonts w:ascii="黑体" w:eastAsia="黑体" w:hAnsi="黑体"/>
          <w:sz w:val="32"/>
          <w:szCs w:val="32"/>
        </w:rPr>
      </w:pPr>
    </w:p>
    <w:p w:rsidR="00173A6F" w:rsidRDefault="00173A6F">
      <w:pPr>
        <w:jc w:val="center"/>
        <w:rPr>
          <w:rFonts w:ascii="宋体" w:hAnsi="宋体"/>
          <w:b/>
          <w:bCs/>
          <w:sz w:val="36"/>
          <w:szCs w:val="36"/>
        </w:rPr>
      </w:pPr>
    </w:p>
    <w:p w:rsidR="00173A6F" w:rsidRDefault="00173A6F">
      <w:pPr>
        <w:jc w:val="center"/>
        <w:rPr>
          <w:rFonts w:ascii="宋体" w:hAnsi="宋体"/>
          <w:b/>
          <w:bCs/>
          <w:sz w:val="36"/>
          <w:szCs w:val="36"/>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outlineLvl w:val="0"/>
        <w:rPr>
          <w:rFonts w:ascii="黑体" w:eastAsia="黑体" w:hAnsi="黑体"/>
          <w:sz w:val="32"/>
          <w:szCs w:val="32"/>
        </w:rPr>
      </w:pPr>
    </w:p>
    <w:p w:rsidR="00173A6F" w:rsidRDefault="00173A6F">
      <w:pPr>
        <w:jc w:val="center"/>
        <w:outlineLvl w:val="0"/>
        <w:rPr>
          <w:rFonts w:ascii="黑体" w:eastAsia="黑体" w:hAnsi="黑体"/>
          <w:sz w:val="32"/>
          <w:szCs w:val="32"/>
        </w:rPr>
      </w:pPr>
    </w:p>
    <w:p w:rsidR="00173A6F" w:rsidRDefault="00173A6F">
      <w:pPr>
        <w:jc w:val="center"/>
        <w:outlineLvl w:val="0"/>
        <w:rPr>
          <w:rFonts w:ascii="黑体" w:eastAsia="黑体" w:hAnsi="黑体"/>
          <w:sz w:val="28"/>
        </w:rPr>
      </w:pPr>
    </w:p>
    <w:p w:rsidR="00173A6F" w:rsidRDefault="00FF3515">
      <w:pPr>
        <w:jc w:val="center"/>
        <w:outlineLvl w:val="0"/>
        <w:rPr>
          <w:rFonts w:ascii="黑体" w:eastAsia="黑体" w:hAnsi="黑体"/>
          <w:sz w:val="28"/>
        </w:rPr>
      </w:pPr>
      <w:r>
        <w:rPr>
          <w:rFonts w:ascii="黑体" w:eastAsia="黑体" w:hAnsi="黑体" w:hint="eastAsia"/>
          <w:sz w:val="28"/>
        </w:rPr>
        <w:lastRenderedPageBreak/>
        <w:t>三</w:t>
      </w:r>
      <w:r>
        <w:rPr>
          <w:rFonts w:ascii="黑体" w:eastAsia="黑体" w:hAnsi="黑体" w:hint="eastAsia"/>
          <w:sz w:val="28"/>
        </w:rPr>
        <w:t xml:space="preserve"> </w:t>
      </w:r>
      <w:r>
        <w:rPr>
          <w:rFonts w:ascii="黑体" w:eastAsia="黑体" w:hAnsi="黑体" w:hint="eastAsia"/>
          <w:sz w:val="28"/>
        </w:rPr>
        <w:t>项目技术要求和有关说明</w:t>
      </w:r>
      <w:bookmarkStart w:id="66" w:name="_Toc372018970"/>
      <w:bookmarkStart w:id="67" w:name="_Toc376165139"/>
      <w:bookmarkStart w:id="68" w:name="_Toc374078452"/>
      <w:bookmarkStart w:id="69" w:name="_Toc24341"/>
      <w:bookmarkStart w:id="70" w:name="_Toc15017"/>
      <w:bookmarkStart w:id="71" w:name="_Toc26921"/>
      <w:bookmarkStart w:id="72" w:name="_Toc372018550"/>
    </w:p>
    <w:p w:rsidR="00173A6F" w:rsidRDefault="00FF3515">
      <w:pPr>
        <w:widowControl/>
        <w:spacing w:line="276" w:lineRule="auto"/>
        <w:ind w:firstLineChars="200" w:firstLine="480"/>
        <w:jc w:val="left"/>
        <w:rPr>
          <w:rFonts w:ascii="宋体" w:hAnsi="宋体"/>
          <w:sz w:val="24"/>
          <w:szCs w:val="24"/>
          <w:highlight w:val="yellow"/>
        </w:rPr>
      </w:pPr>
      <w:r>
        <w:rPr>
          <w:rFonts w:ascii="宋体" w:hAnsi="宋体" w:hint="eastAsia"/>
          <w:sz w:val="24"/>
          <w:szCs w:val="24"/>
        </w:rPr>
        <w:t>一、本项目为宜兴市公用建环资源循环利用有限公司废旧滚筒筛出售项目，具体要求如下，投标人须提供满足以下要求的服务，不得有负偏离，本项目采用</w:t>
      </w:r>
      <w:r>
        <w:rPr>
          <w:rFonts w:ascii="宋体" w:hAnsi="宋体" w:hint="eastAsia"/>
          <w:sz w:val="24"/>
          <w:szCs w:val="28"/>
        </w:rPr>
        <w:t>最高评标价法，本预算为最低限价，各供应商的报价不得低于该预算价。</w:t>
      </w:r>
    </w:p>
    <w:p w:rsidR="00173A6F" w:rsidRDefault="00FF3515">
      <w:pPr>
        <w:widowControl/>
        <w:spacing w:line="276" w:lineRule="auto"/>
        <w:ind w:firstLineChars="200" w:firstLine="480"/>
        <w:jc w:val="left"/>
        <w:rPr>
          <w:rFonts w:ascii="仿宋_GB2312" w:eastAsia="仿宋_GB2312" w:hAnsi="宋体" w:cs="宋体"/>
          <w:kern w:val="0"/>
          <w:sz w:val="24"/>
        </w:rPr>
      </w:pPr>
      <w:r>
        <w:rPr>
          <w:rFonts w:ascii="宋体" w:hAnsi="宋体" w:hint="eastAsia"/>
          <w:sz w:val="24"/>
          <w:szCs w:val="24"/>
        </w:rPr>
        <w:t>二、具体名称、规格及数量详见下表</w:t>
      </w:r>
      <w:r>
        <w:rPr>
          <w:rFonts w:ascii="宋体" w:hAnsi="宋体" w:hint="eastAsia"/>
          <w:sz w:val="24"/>
          <w:szCs w:val="24"/>
        </w:rPr>
        <w:t xml:space="preserve">: </w:t>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1440"/>
        <w:gridCol w:w="1710"/>
        <w:gridCol w:w="1410"/>
        <w:gridCol w:w="1913"/>
        <w:gridCol w:w="1732"/>
        <w:gridCol w:w="1530"/>
      </w:tblGrid>
      <w:tr w:rsidR="00173A6F">
        <w:trPr>
          <w:trHeight w:val="675"/>
          <w:jc w:val="center"/>
        </w:trPr>
        <w:tc>
          <w:tcPr>
            <w:tcW w:w="916"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序号</w:t>
            </w:r>
          </w:p>
        </w:tc>
        <w:tc>
          <w:tcPr>
            <w:tcW w:w="1440"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商品全名</w:t>
            </w:r>
          </w:p>
        </w:tc>
        <w:tc>
          <w:tcPr>
            <w:tcW w:w="1710"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规格</w:t>
            </w:r>
          </w:p>
        </w:tc>
        <w:tc>
          <w:tcPr>
            <w:tcW w:w="1410"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数量（</w:t>
            </w:r>
            <w:r>
              <w:rPr>
                <w:rFonts w:ascii="宋体" w:hAnsi="宋体" w:cs="Arial" w:hint="eastAsia"/>
                <w:b/>
                <w:bCs/>
                <w:color w:val="000000"/>
                <w:kern w:val="0"/>
                <w:sz w:val="24"/>
                <w:szCs w:val="24"/>
              </w:rPr>
              <w:t>kg</w:t>
            </w:r>
            <w:r>
              <w:rPr>
                <w:rFonts w:ascii="宋体" w:hAnsi="宋体" w:cs="Arial" w:hint="eastAsia"/>
                <w:b/>
                <w:bCs/>
                <w:color w:val="000000"/>
                <w:kern w:val="0"/>
                <w:sz w:val="24"/>
                <w:szCs w:val="24"/>
              </w:rPr>
              <w:t>）</w:t>
            </w:r>
          </w:p>
        </w:tc>
        <w:tc>
          <w:tcPr>
            <w:tcW w:w="1913" w:type="dxa"/>
            <w:shd w:val="clear" w:color="FFFFFF" w:fill="FFFFFF"/>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最低单价（元）</w:t>
            </w:r>
          </w:p>
        </w:tc>
        <w:tc>
          <w:tcPr>
            <w:tcW w:w="1732" w:type="dxa"/>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最低总价（元）</w:t>
            </w:r>
          </w:p>
        </w:tc>
        <w:tc>
          <w:tcPr>
            <w:tcW w:w="1530" w:type="dxa"/>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备注</w:t>
            </w:r>
          </w:p>
        </w:tc>
      </w:tr>
      <w:tr w:rsidR="00173A6F">
        <w:trPr>
          <w:trHeight w:val="629"/>
          <w:jc w:val="center"/>
        </w:trPr>
        <w:tc>
          <w:tcPr>
            <w:tcW w:w="916" w:type="dxa"/>
            <w:shd w:val="clear" w:color="FFFFFF" w:fill="FFFFFF"/>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1</w:t>
            </w:r>
          </w:p>
        </w:tc>
        <w:tc>
          <w:tcPr>
            <w:tcW w:w="1440" w:type="dxa"/>
            <w:shd w:val="clear" w:color="FFFFFF" w:fill="FFFFFF"/>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废旧滚筒筛（废铁）</w:t>
            </w:r>
          </w:p>
        </w:tc>
        <w:tc>
          <w:tcPr>
            <w:tcW w:w="1710" w:type="dxa"/>
            <w:shd w:val="clear" w:color="FFFFFF" w:fill="FFFFFF"/>
            <w:vAlign w:val="center"/>
          </w:tcPr>
          <w:p w:rsidR="00173A6F" w:rsidRDefault="00FF351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Φ</w:t>
            </w:r>
            <w:r>
              <w:rPr>
                <w:rFonts w:ascii="宋体" w:hAnsi="宋体" w:cs="宋体" w:hint="eastAsia"/>
                <w:color w:val="000000"/>
                <w:kern w:val="0"/>
                <w:sz w:val="22"/>
                <w:szCs w:val="22"/>
              </w:rPr>
              <w:t>2000*10790</w:t>
            </w:r>
          </w:p>
        </w:tc>
        <w:tc>
          <w:tcPr>
            <w:tcW w:w="1410" w:type="dxa"/>
            <w:shd w:val="clear" w:color="FFFFFF" w:fill="FFFFFF"/>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8500</w:t>
            </w:r>
          </w:p>
        </w:tc>
        <w:tc>
          <w:tcPr>
            <w:tcW w:w="1913" w:type="dxa"/>
            <w:shd w:val="clear" w:color="FFFFFF" w:fill="FFFFFF"/>
            <w:vAlign w:val="center"/>
          </w:tcPr>
          <w:p w:rsidR="00173A6F" w:rsidRDefault="00FF3515">
            <w:pPr>
              <w:widowControl/>
              <w:jc w:val="center"/>
              <w:rPr>
                <w:rFonts w:ascii="宋体" w:hAnsi="宋体" w:cs="Arial"/>
                <w:color w:val="000000"/>
                <w:kern w:val="0"/>
                <w:sz w:val="24"/>
                <w:szCs w:val="24"/>
              </w:rPr>
            </w:pPr>
            <w:r>
              <w:rPr>
                <w:rFonts w:ascii="宋体" w:hAnsi="宋体" w:cs="Arial" w:hint="eastAsia"/>
                <w:color w:val="000000"/>
                <w:kern w:val="0"/>
                <w:sz w:val="24"/>
                <w:szCs w:val="24"/>
              </w:rPr>
              <w:t>1.6</w:t>
            </w:r>
          </w:p>
        </w:tc>
        <w:tc>
          <w:tcPr>
            <w:tcW w:w="1732" w:type="dxa"/>
            <w:vAlign w:val="center"/>
          </w:tcPr>
          <w:p w:rsidR="00173A6F" w:rsidRDefault="00FF3515">
            <w:pPr>
              <w:widowControl/>
              <w:jc w:val="center"/>
              <w:textAlignment w:val="center"/>
              <w:rPr>
                <w:rFonts w:ascii="宋体" w:hAnsi="宋体" w:cs="Arial"/>
                <w:color w:val="000000"/>
                <w:sz w:val="24"/>
                <w:szCs w:val="24"/>
              </w:rPr>
            </w:pPr>
            <w:r>
              <w:rPr>
                <w:rFonts w:ascii="宋体" w:hAnsi="宋体" w:cs="宋体" w:hint="eastAsia"/>
                <w:color w:val="000000"/>
                <w:kern w:val="0"/>
                <w:sz w:val="22"/>
                <w:szCs w:val="22"/>
              </w:rPr>
              <w:t>13600</w:t>
            </w:r>
          </w:p>
        </w:tc>
        <w:tc>
          <w:tcPr>
            <w:tcW w:w="1530" w:type="dxa"/>
            <w:vAlign w:val="center"/>
          </w:tcPr>
          <w:p w:rsidR="00173A6F" w:rsidRDefault="00FF351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含</w:t>
            </w:r>
            <w:r>
              <w:rPr>
                <w:rFonts w:ascii="宋体" w:hAnsi="宋体" w:cs="宋体" w:hint="eastAsia"/>
                <w:color w:val="000000"/>
                <w:kern w:val="0"/>
                <w:sz w:val="22"/>
                <w:szCs w:val="22"/>
              </w:rPr>
              <w:t>13%</w:t>
            </w:r>
            <w:r>
              <w:rPr>
                <w:rFonts w:ascii="宋体" w:hAnsi="宋体" w:cs="宋体" w:hint="eastAsia"/>
                <w:color w:val="000000"/>
                <w:kern w:val="0"/>
                <w:sz w:val="22"/>
                <w:szCs w:val="22"/>
              </w:rPr>
              <w:t>增值税</w:t>
            </w:r>
          </w:p>
        </w:tc>
      </w:tr>
    </w:tbl>
    <w:p w:rsidR="00173A6F" w:rsidRDefault="00FF3515">
      <w:pPr>
        <w:spacing w:line="360" w:lineRule="auto"/>
        <w:rPr>
          <w:rFonts w:ascii="宋体" w:hAnsi="宋体"/>
          <w:sz w:val="24"/>
          <w:szCs w:val="24"/>
        </w:rPr>
      </w:pPr>
      <w:r>
        <w:rPr>
          <w:rFonts w:ascii="宋体" w:hAnsi="宋体" w:hint="eastAsia"/>
          <w:sz w:val="24"/>
          <w:szCs w:val="24"/>
        </w:rPr>
        <w:t>备注：</w:t>
      </w:r>
    </w:p>
    <w:p w:rsidR="00173A6F" w:rsidRDefault="00FF3515">
      <w:pPr>
        <w:spacing w:line="276" w:lineRule="auto"/>
        <w:rPr>
          <w:rFonts w:ascii="ˎ̥" w:hAnsi="ˎ̥" w:cs="宋体"/>
          <w:kern w:val="0"/>
          <w:sz w:val="24"/>
        </w:rPr>
      </w:pPr>
      <w:r>
        <w:rPr>
          <w:rFonts w:ascii="宋体" w:hAnsi="宋体" w:hint="eastAsia"/>
          <w:sz w:val="24"/>
          <w:szCs w:val="24"/>
        </w:rPr>
        <w:t xml:space="preserve">    1</w:t>
      </w:r>
      <w:r>
        <w:rPr>
          <w:rFonts w:ascii="宋体" w:hAnsi="宋体" w:hint="eastAsia"/>
          <w:sz w:val="24"/>
        </w:rPr>
        <w:t>、投标报价</w:t>
      </w:r>
      <w:r>
        <w:rPr>
          <w:rFonts w:ascii="ˎ̥" w:hAnsi="ˎ̥" w:cs="宋体" w:hint="eastAsia"/>
          <w:kern w:val="0"/>
          <w:sz w:val="24"/>
        </w:rPr>
        <w:t>应全部考虑了包括所有货物、调试、人力、机械、运输、仓储、各种税费</w:t>
      </w:r>
      <w:r>
        <w:rPr>
          <w:rFonts w:ascii="ˎ̥" w:hAnsi="ˎ̥" w:cs="宋体" w:hint="eastAsia"/>
          <w:kern w:val="0"/>
          <w:sz w:val="24"/>
          <w:szCs w:val="22"/>
          <w:lang w:val="zh-CN"/>
        </w:rPr>
        <w:t>（如</w:t>
      </w:r>
      <w:r>
        <w:rPr>
          <w:rFonts w:ascii="ˎ̥" w:hAnsi="ˎ̥" w:cs="宋体" w:hint="eastAsia"/>
          <w:kern w:val="0"/>
          <w:sz w:val="24"/>
          <w:szCs w:val="22"/>
        </w:rPr>
        <w:t>遇</w:t>
      </w:r>
      <w:r>
        <w:rPr>
          <w:rFonts w:ascii="ˎ̥" w:hAnsi="ˎ̥" w:cs="宋体" w:hint="eastAsia"/>
          <w:kern w:val="0"/>
          <w:sz w:val="24"/>
          <w:szCs w:val="22"/>
          <w:lang w:val="zh-CN"/>
        </w:rPr>
        <w:t>政策性调整</w:t>
      </w:r>
      <w:r>
        <w:rPr>
          <w:rFonts w:ascii="ˎ̥" w:hAnsi="ˎ̥" w:cs="宋体" w:hint="eastAsia"/>
          <w:kern w:val="0"/>
          <w:sz w:val="24"/>
          <w:szCs w:val="22"/>
        </w:rPr>
        <w:t>将作</w:t>
      </w:r>
      <w:r>
        <w:rPr>
          <w:rFonts w:ascii="ˎ̥" w:hAnsi="ˎ̥" w:cs="宋体" w:hint="eastAsia"/>
          <w:kern w:val="0"/>
          <w:sz w:val="24"/>
          <w:szCs w:val="22"/>
          <w:lang w:val="zh-CN"/>
        </w:rPr>
        <w:t>同步调整）</w:t>
      </w:r>
      <w:r>
        <w:rPr>
          <w:rFonts w:ascii="ˎ̥" w:hAnsi="ˎ̥" w:cs="宋体" w:hint="eastAsia"/>
          <w:kern w:val="0"/>
          <w:sz w:val="24"/>
          <w:szCs w:val="22"/>
        </w:rPr>
        <w:t>、</w:t>
      </w:r>
      <w:r>
        <w:rPr>
          <w:rFonts w:ascii="ˎ̥" w:hAnsi="ˎ̥" w:cs="宋体" w:hint="eastAsia"/>
          <w:kern w:val="0"/>
          <w:sz w:val="24"/>
        </w:rPr>
        <w:t>劳保、专利技术、质保、政策性文件规定及合同包含的所有风险、责任等各项所有费用。</w:t>
      </w:r>
    </w:p>
    <w:p w:rsidR="00173A6F" w:rsidRDefault="00FF3515">
      <w:pPr>
        <w:spacing w:line="276" w:lineRule="auto"/>
        <w:ind w:firstLine="465"/>
        <w:rPr>
          <w:rFonts w:ascii="ˎ̥" w:hAnsi="ˎ̥" w:cs="宋体"/>
          <w:kern w:val="0"/>
          <w:sz w:val="24"/>
        </w:rPr>
      </w:pPr>
      <w:r>
        <w:rPr>
          <w:rFonts w:ascii="ˎ̥" w:hAnsi="ˎ̥" w:cs="宋体" w:hint="eastAsia"/>
          <w:kern w:val="0"/>
          <w:sz w:val="24"/>
        </w:rPr>
        <w:t>2</w:t>
      </w:r>
      <w:r>
        <w:rPr>
          <w:rFonts w:ascii="ˎ̥" w:hAnsi="ˎ̥" w:cs="宋体" w:hint="eastAsia"/>
          <w:kern w:val="0"/>
          <w:sz w:val="24"/>
        </w:rPr>
        <w:t>、若由于招标人原因导致使用数量不足而终止合同的，不作为违约处理。投标人必须充分考虑市场原料价格变动和实际使用数量的风险，在合同服务期内，最终结算以单价为准。</w:t>
      </w:r>
    </w:p>
    <w:p w:rsidR="00173A6F" w:rsidRDefault="00FF3515">
      <w:pPr>
        <w:spacing w:line="276" w:lineRule="auto"/>
        <w:ind w:firstLine="465"/>
        <w:rPr>
          <w:rFonts w:ascii="ˎ̥" w:hAnsi="ˎ̥" w:cs="宋体"/>
          <w:kern w:val="0"/>
          <w:sz w:val="24"/>
        </w:rPr>
      </w:pPr>
      <w:r>
        <w:rPr>
          <w:rFonts w:ascii="ˎ̥" w:hAnsi="ˎ̥" w:cs="宋体" w:hint="eastAsia"/>
          <w:b/>
          <w:kern w:val="0"/>
          <w:sz w:val="24"/>
        </w:rPr>
        <w:t>3</w:t>
      </w:r>
      <w:r>
        <w:rPr>
          <w:rFonts w:ascii="ˎ̥" w:hAnsi="ˎ̥" w:cs="宋体" w:hint="eastAsia"/>
          <w:b/>
          <w:kern w:val="0"/>
          <w:sz w:val="24"/>
        </w:rPr>
        <w:t>、请各投标单位在参与前充分踏勘现场，了解本项目出售废旧滚筒筛（废铁）的基本情况后，再做投标行为</w:t>
      </w:r>
      <w:r>
        <w:rPr>
          <w:rFonts w:ascii="ˎ̥" w:hAnsi="ˎ̥" w:cs="宋体" w:hint="eastAsia"/>
          <w:kern w:val="0"/>
          <w:sz w:val="24"/>
        </w:rPr>
        <w:t>。</w:t>
      </w:r>
    </w:p>
    <w:p w:rsidR="00173A6F" w:rsidRDefault="00FF3515">
      <w:pPr>
        <w:spacing w:line="360" w:lineRule="auto"/>
        <w:rPr>
          <w:rFonts w:ascii="宋体" w:hAnsi="宋体"/>
          <w:sz w:val="24"/>
          <w:szCs w:val="24"/>
        </w:rPr>
      </w:pPr>
      <w:r>
        <w:rPr>
          <w:rFonts w:ascii="宋体" w:hAnsi="宋体" w:hint="eastAsia"/>
          <w:sz w:val="24"/>
          <w:szCs w:val="24"/>
        </w:rPr>
        <w:t xml:space="preserve">    </w:t>
      </w:r>
      <w:r>
        <w:rPr>
          <w:rFonts w:ascii="宋体" w:hAnsi="宋体" w:hint="eastAsia"/>
          <w:sz w:val="24"/>
          <w:szCs w:val="24"/>
        </w:rPr>
        <w:t>二、有关说明</w:t>
      </w:r>
    </w:p>
    <w:p w:rsidR="00173A6F" w:rsidRDefault="00FF3515">
      <w:pPr>
        <w:spacing w:line="360" w:lineRule="auto"/>
        <w:rPr>
          <w:rFonts w:ascii="楷体_GB2312" w:eastAsia="楷体_GB2312" w:hAnsi="_GB2312"/>
          <w:sz w:val="28"/>
          <w:szCs w:val="28"/>
        </w:rPr>
      </w:pPr>
      <w:r>
        <w:rPr>
          <w:rFonts w:ascii="宋体" w:hAnsi="宋体" w:hint="eastAsia"/>
          <w:sz w:val="24"/>
          <w:szCs w:val="24"/>
        </w:rPr>
        <w:t xml:space="preserve">    1</w:t>
      </w:r>
      <w:r>
        <w:rPr>
          <w:rFonts w:ascii="宋体" w:hAnsi="宋体" w:hint="eastAsia"/>
          <w:sz w:val="24"/>
          <w:szCs w:val="24"/>
        </w:rPr>
        <w:t>、本</w:t>
      </w:r>
      <w:r>
        <w:rPr>
          <w:rFonts w:ascii="宋体" w:hAnsi="宋体" w:hint="eastAsia"/>
          <w:bCs/>
          <w:sz w:val="24"/>
        </w:rPr>
        <w:t>招标</w:t>
      </w:r>
      <w:r>
        <w:rPr>
          <w:rFonts w:ascii="宋体" w:hAnsi="宋体" w:hint="eastAsia"/>
          <w:sz w:val="24"/>
          <w:szCs w:val="24"/>
        </w:rPr>
        <w:t>文件中有关技术与商务条款的相关要求为基准要求，如投标人不能完全符合此基准要求，可高于此基准要求进行投标，出售方将不接受低于该基准要求（负偏离）的投标，投标人需对此基</w:t>
      </w:r>
      <w:r>
        <w:rPr>
          <w:rFonts w:ascii="宋体" w:hAnsi="宋体" w:hint="eastAsia"/>
          <w:bCs/>
          <w:sz w:val="24"/>
        </w:rPr>
        <w:t>准要求作实质性响应。</w:t>
      </w:r>
    </w:p>
    <w:p w:rsidR="00173A6F" w:rsidRDefault="00FF3515">
      <w:pPr>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w:t>
      </w:r>
      <w:r>
        <w:rPr>
          <w:rFonts w:ascii="宋体" w:hAnsi="宋体" w:hint="eastAsia"/>
          <w:b/>
          <w:sz w:val="24"/>
          <w:szCs w:val="24"/>
        </w:rPr>
        <w:t>服务期限：</w:t>
      </w:r>
      <w:r>
        <w:rPr>
          <w:rFonts w:ascii="宋体" w:hAnsi="宋体" w:hint="eastAsia"/>
          <w:bCs/>
          <w:sz w:val="24"/>
          <w:szCs w:val="24"/>
        </w:rPr>
        <w:t>本合同中标后仅对本批次货物有效。</w:t>
      </w:r>
    </w:p>
    <w:p w:rsidR="00173A6F" w:rsidRDefault="00FF3515">
      <w:pPr>
        <w:spacing w:line="360" w:lineRule="auto"/>
        <w:rPr>
          <w:rFonts w:ascii="宋体" w:hAnsi="宋体"/>
          <w:bCs/>
          <w:sz w:val="24"/>
        </w:rPr>
      </w:pPr>
      <w:r>
        <w:rPr>
          <w:rFonts w:ascii="宋体" w:hAnsi="宋体" w:hint="eastAsia"/>
          <w:bCs/>
          <w:sz w:val="24"/>
        </w:rPr>
        <w:t xml:space="preserve">    3</w:t>
      </w:r>
      <w:r>
        <w:rPr>
          <w:rFonts w:ascii="宋体" w:hAnsi="宋体" w:hint="eastAsia"/>
          <w:bCs/>
          <w:sz w:val="24"/>
        </w:rPr>
        <w:t>、</w:t>
      </w:r>
      <w:r>
        <w:rPr>
          <w:rFonts w:ascii="宋体" w:hAnsi="宋体" w:hint="eastAsia"/>
          <w:b/>
          <w:sz w:val="24"/>
        </w:rPr>
        <w:t>服务地点</w:t>
      </w:r>
      <w:r>
        <w:rPr>
          <w:rFonts w:ascii="宋体" w:hAnsi="宋体" w:hint="eastAsia"/>
          <w:bCs/>
          <w:sz w:val="24"/>
        </w:rPr>
        <w:t>：</w:t>
      </w:r>
      <w:r>
        <w:rPr>
          <w:rFonts w:ascii="宋体" w:hAnsi="宋体" w:hint="eastAsia"/>
          <w:sz w:val="24"/>
          <w:szCs w:val="24"/>
          <w:highlight w:val="yellow"/>
        </w:rPr>
        <w:t>宜兴市环科园新街街道</w:t>
      </w:r>
      <w:r>
        <w:rPr>
          <w:rFonts w:ascii="宋体" w:hAnsi="宋体" w:hint="eastAsia"/>
          <w:bCs/>
          <w:sz w:val="24"/>
        </w:rPr>
        <w:t>。</w:t>
      </w:r>
    </w:p>
    <w:p w:rsidR="00173A6F" w:rsidRDefault="00FF3515">
      <w:pPr>
        <w:spacing w:line="360" w:lineRule="auto"/>
        <w:ind w:firstLine="480"/>
        <w:rPr>
          <w:rFonts w:ascii="宋体" w:hAnsi="宋体"/>
          <w:bCs/>
          <w:sz w:val="24"/>
          <w:u w:val="single"/>
        </w:rPr>
      </w:pPr>
      <w:r>
        <w:rPr>
          <w:rFonts w:ascii="宋体" w:hAnsi="宋体" w:hint="eastAsia"/>
          <w:bCs/>
          <w:sz w:val="24"/>
        </w:rPr>
        <w:t>4</w:t>
      </w:r>
      <w:r>
        <w:rPr>
          <w:rFonts w:ascii="宋体" w:hAnsi="宋体" w:hint="eastAsia"/>
          <w:bCs/>
          <w:sz w:val="24"/>
        </w:rPr>
        <w:t>、</w:t>
      </w:r>
      <w:r>
        <w:rPr>
          <w:rFonts w:ascii="宋体" w:hAnsi="宋体" w:hint="eastAsia"/>
          <w:b/>
          <w:sz w:val="24"/>
        </w:rPr>
        <w:t>交货方法：</w:t>
      </w:r>
      <w:r>
        <w:rPr>
          <w:rFonts w:ascii="宋体" w:hAnsi="宋体" w:hint="eastAsia"/>
          <w:bCs/>
          <w:sz w:val="24"/>
          <w:u w:val="single"/>
        </w:rPr>
        <w:t>采购人自提自运，包装、装车、运输、卸货等费用由采购人承担。</w:t>
      </w:r>
    </w:p>
    <w:p w:rsidR="00173A6F" w:rsidRDefault="00FF3515">
      <w:pPr>
        <w:spacing w:line="360" w:lineRule="auto"/>
        <w:ind w:firstLine="480"/>
        <w:rPr>
          <w:rFonts w:ascii="宋体" w:hAnsi="宋体"/>
          <w:bCs/>
          <w:sz w:val="24"/>
          <w:u w:val="single"/>
        </w:rPr>
      </w:pPr>
      <w:r>
        <w:rPr>
          <w:rFonts w:ascii="宋体" w:hAnsi="宋体" w:hint="eastAsia"/>
          <w:bCs/>
          <w:sz w:val="24"/>
        </w:rPr>
        <w:t>5</w:t>
      </w:r>
      <w:r>
        <w:rPr>
          <w:rFonts w:ascii="宋体" w:hAnsi="宋体" w:hint="eastAsia"/>
          <w:bCs/>
          <w:sz w:val="24"/>
        </w:rPr>
        <w:t>、</w:t>
      </w:r>
      <w:r>
        <w:rPr>
          <w:rFonts w:ascii="宋体" w:hAnsi="宋体" w:hint="eastAsia"/>
          <w:b/>
          <w:sz w:val="24"/>
        </w:rPr>
        <w:t>运输车辆管理及调度：</w:t>
      </w:r>
      <w:r>
        <w:rPr>
          <w:rFonts w:ascii="宋体" w:hAnsi="宋体" w:hint="eastAsia"/>
          <w:bCs/>
          <w:sz w:val="24"/>
          <w:u w:val="single"/>
        </w:rPr>
        <w:t>合同签订</w:t>
      </w:r>
      <w:bookmarkStart w:id="73" w:name="_GoBack"/>
      <w:bookmarkEnd w:id="73"/>
      <w:r>
        <w:rPr>
          <w:rFonts w:ascii="宋体" w:hAnsi="宋体" w:hint="eastAsia"/>
          <w:bCs/>
          <w:sz w:val="24"/>
          <w:u w:val="single"/>
        </w:rPr>
        <w:t>后车辆进场前，乙方应提前一天向甲方备案，未经备案的车辆，甲方有权拒绝其进入厂区。甲方根据进出的车流量对进场车辆的次序进行调度，</w:t>
      </w:r>
      <w:r>
        <w:rPr>
          <w:rFonts w:ascii="宋体" w:hAnsi="宋体" w:hint="eastAsia"/>
          <w:bCs/>
          <w:sz w:val="24"/>
          <w:u w:val="single"/>
        </w:rPr>
        <w:t>运输车辆须无条件服从甲方调度。</w:t>
      </w:r>
    </w:p>
    <w:p w:rsidR="00173A6F" w:rsidRDefault="00FF3515">
      <w:pPr>
        <w:spacing w:line="360" w:lineRule="auto"/>
        <w:rPr>
          <w:rFonts w:ascii="宋体" w:hAnsi="宋体"/>
          <w:bCs/>
          <w:sz w:val="24"/>
          <w:u w:val="single"/>
        </w:rPr>
      </w:pPr>
      <w:r>
        <w:rPr>
          <w:rFonts w:ascii="宋体" w:hAnsi="宋体" w:hint="eastAsia"/>
          <w:bCs/>
          <w:sz w:val="24"/>
        </w:rPr>
        <w:t xml:space="preserve">    6</w:t>
      </w:r>
      <w:r>
        <w:rPr>
          <w:rFonts w:ascii="宋体" w:hAnsi="宋体" w:hint="eastAsia"/>
          <w:bCs/>
          <w:sz w:val="24"/>
        </w:rPr>
        <w:t>、</w:t>
      </w:r>
      <w:r>
        <w:rPr>
          <w:rFonts w:ascii="宋体" w:hAnsi="宋体" w:hint="eastAsia"/>
          <w:b/>
          <w:sz w:val="24"/>
        </w:rPr>
        <w:t>风险转移：</w:t>
      </w:r>
      <w:r>
        <w:rPr>
          <w:rFonts w:ascii="宋体" w:hAnsi="宋体" w:hint="eastAsia"/>
          <w:bCs/>
          <w:sz w:val="24"/>
          <w:u w:val="single"/>
        </w:rPr>
        <w:t>产品毁损、灭失的风险自采购人进场运输装车后由采购人承担；装车前的风险由销售方承担。</w:t>
      </w:r>
    </w:p>
    <w:p w:rsidR="00173A6F" w:rsidRDefault="00FF3515">
      <w:pPr>
        <w:spacing w:line="360" w:lineRule="auto"/>
        <w:rPr>
          <w:rFonts w:ascii="宋体" w:hAnsi="宋体"/>
          <w:bCs/>
          <w:sz w:val="24"/>
          <w:u w:val="single"/>
        </w:rPr>
      </w:pPr>
      <w:r>
        <w:rPr>
          <w:rFonts w:ascii="宋体" w:hAnsi="宋体" w:hint="eastAsia"/>
          <w:bCs/>
          <w:sz w:val="24"/>
        </w:rPr>
        <w:t xml:space="preserve">    7</w:t>
      </w:r>
      <w:r>
        <w:rPr>
          <w:rFonts w:ascii="宋体" w:hAnsi="宋体" w:hint="eastAsia"/>
          <w:bCs/>
          <w:sz w:val="24"/>
        </w:rPr>
        <w:t>、</w:t>
      </w:r>
      <w:r>
        <w:rPr>
          <w:rFonts w:ascii="宋体" w:hAnsi="宋体" w:hint="eastAsia"/>
          <w:b/>
          <w:sz w:val="24"/>
        </w:rPr>
        <w:t>产品验收</w:t>
      </w:r>
      <w:r>
        <w:rPr>
          <w:rFonts w:ascii="宋体" w:hAnsi="宋体" w:hint="eastAsia"/>
          <w:bCs/>
          <w:sz w:val="24"/>
        </w:rPr>
        <w:t>：</w:t>
      </w:r>
      <w:r>
        <w:rPr>
          <w:rFonts w:ascii="宋体" w:hAnsi="宋体" w:cs="宋体" w:hint="eastAsia"/>
          <w:sz w:val="24"/>
          <w:szCs w:val="24"/>
          <w:u w:val="single"/>
        </w:rPr>
        <w:t>甲</w:t>
      </w:r>
      <w:r>
        <w:rPr>
          <w:rFonts w:ascii="宋体" w:hAnsi="宋体" w:hint="eastAsia"/>
          <w:bCs/>
          <w:sz w:val="24"/>
          <w:u w:val="single"/>
        </w:rPr>
        <w:t>方销售产品为机械设备使用后更换的废旧滚筒筛，甲乙双方签订合同后即视为对产品质量无异议，</w:t>
      </w:r>
      <w:r>
        <w:rPr>
          <w:rFonts w:ascii="宋体" w:hAnsi="宋体" w:cs="宋体" w:hint="eastAsia"/>
          <w:sz w:val="24"/>
          <w:szCs w:val="24"/>
          <w:u w:val="single"/>
        </w:rPr>
        <w:t>乙方不得向甲方就货物质量问题主张任何权利，同时</w:t>
      </w:r>
      <w:r>
        <w:rPr>
          <w:rFonts w:ascii="宋体" w:hAnsi="宋体" w:hint="eastAsia"/>
          <w:bCs/>
          <w:sz w:val="24"/>
          <w:u w:val="single"/>
        </w:rPr>
        <w:t>甲方不对产品销售后的使用范围及用途承担任何责任。</w:t>
      </w:r>
    </w:p>
    <w:p w:rsidR="00173A6F" w:rsidRDefault="00FF3515">
      <w:pPr>
        <w:pStyle w:val="Bodytext2"/>
        <w:spacing w:line="360" w:lineRule="auto"/>
        <w:jc w:val="left"/>
        <w:rPr>
          <w:rFonts w:cs="Times New Roman"/>
          <w:bCs/>
          <w:sz w:val="24"/>
          <w:szCs w:val="24"/>
          <w:lang w:val="en-US" w:eastAsia="zh-CN" w:bidi="ar-SA"/>
        </w:rPr>
      </w:pPr>
      <w:r>
        <w:rPr>
          <w:rFonts w:cs="Times New Roman" w:hint="eastAsia"/>
          <w:bCs/>
          <w:sz w:val="24"/>
          <w:szCs w:val="24"/>
          <w:lang w:val="en-US" w:eastAsia="zh-CN" w:bidi="ar-SA"/>
        </w:rPr>
        <w:t xml:space="preserve">   8</w:t>
      </w:r>
      <w:r>
        <w:rPr>
          <w:rFonts w:cs="Times New Roman" w:hint="eastAsia"/>
          <w:bCs/>
          <w:sz w:val="24"/>
          <w:szCs w:val="24"/>
          <w:lang w:val="en-US" w:eastAsia="zh-CN" w:bidi="ar-SA"/>
        </w:rPr>
        <w:t>、</w:t>
      </w:r>
      <w:r>
        <w:rPr>
          <w:rFonts w:cs="Times New Roman" w:hint="eastAsia"/>
          <w:b/>
          <w:sz w:val="24"/>
          <w:szCs w:val="24"/>
          <w:lang w:val="en-US" w:eastAsia="zh-CN" w:bidi="ar-SA"/>
        </w:rPr>
        <w:t>收款方式：</w:t>
      </w:r>
    </w:p>
    <w:p w:rsidR="00173A6F" w:rsidRDefault="00FF3515">
      <w:pPr>
        <w:pStyle w:val="Bodytext2"/>
        <w:spacing w:line="360" w:lineRule="auto"/>
        <w:jc w:val="left"/>
        <w:rPr>
          <w:rFonts w:cs="Times New Roman"/>
          <w:bCs/>
          <w:sz w:val="24"/>
          <w:szCs w:val="24"/>
          <w:lang w:val="en-US" w:eastAsia="zh-CN" w:bidi="ar-SA"/>
        </w:rPr>
      </w:pPr>
      <w:r>
        <w:rPr>
          <w:rFonts w:cs="Times New Roman" w:hint="eastAsia"/>
          <w:bCs/>
          <w:sz w:val="24"/>
          <w:szCs w:val="24"/>
          <w:lang w:val="en-US" w:eastAsia="zh-CN" w:bidi="ar-SA"/>
        </w:rPr>
        <w:lastRenderedPageBreak/>
        <w:t xml:space="preserve">   </w:t>
      </w:r>
      <w:r>
        <w:rPr>
          <w:rFonts w:cs="Times New Roman" w:hint="eastAsia"/>
          <w:bCs/>
          <w:sz w:val="24"/>
          <w:szCs w:val="24"/>
          <w:lang w:val="en-US" w:eastAsia="zh-CN" w:bidi="ar-SA"/>
        </w:rPr>
        <w:t>（</w:t>
      </w:r>
      <w:r>
        <w:rPr>
          <w:rFonts w:cs="Times New Roman" w:hint="eastAsia"/>
          <w:bCs/>
          <w:sz w:val="24"/>
          <w:szCs w:val="24"/>
          <w:lang w:val="en-US" w:eastAsia="zh-CN" w:bidi="ar-SA"/>
        </w:rPr>
        <w:t>1</w:t>
      </w:r>
      <w:r>
        <w:rPr>
          <w:rFonts w:cs="Times New Roman" w:hint="eastAsia"/>
          <w:bCs/>
          <w:sz w:val="24"/>
          <w:szCs w:val="24"/>
          <w:lang w:val="en-US" w:eastAsia="zh-CN" w:bidi="ar-SA"/>
        </w:rPr>
        <w:t>）、合同价款的结算：本合同项下的货款采用一次性付款方式支付。</w:t>
      </w:r>
    </w:p>
    <w:p w:rsidR="00173A6F" w:rsidRDefault="00FF3515">
      <w:pPr>
        <w:pStyle w:val="Bodytext2"/>
        <w:spacing w:line="360" w:lineRule="auto"/>
        <w:jc w:val="left"/>
        <w:rPr>
          <w:rFonts w:cs="Times New Roman"/>
          <w:bCs/>
          <w:sz w:val="24"/>
          <w:szCs w:val="24"/>
          <w:lang w:val="en-US" w:eastAsia="zh-CN" w:bidi="ar-SA"/>
        </w:rPr>
      </w:pPr>
      <w:r>
        <w:rPr>
          <w:rFonts w:cs="Times New Roman" w:hint="eastAsia"/>
          <w:bCs/>
          <w:sz w:val="24"/>
          <w:szCs w:val="24"/>
          <w:lang w:val="en-US" w:eastAsia="zh-CN" w:bidi="ar-SA"/>
        </w:rPr>
        <w:t xml:space="preserve">   </w:t>
      </w:r>
      <w:r>
        <w:rPr>
          <w:rFonts w:cs="Times New Roman" w:hint="eastAsia"/>
          <w:bCs/>
          <w:sz w:val="24"/>
          <w:szCs w:val="24"/>
          <w:lang w:val="en-US" w:eastAsia="zh-CN" w:bidi="ar-SA"/>
        </w:rPr>
        <w:t>（</w:t>
      </w:r>
      <w:r>
        <w:rPr>
          <w:rFonts w:cs="Times New Roman" w:hint="eastAsia"/>
          <w:bCs/>
          <w:sz w:val="24"/>
          <w:szCs w:val="24"/>
          <w:lang w:val="en-US" w:eastAsia="zh-CN" w:bidi="ar-SA"/>
        </w:rPr>
        <w:t>2</w:t>
      </w:r>
      <w:r>
        <w:rPr>
          <w:rFonts w:cs="Times New Roman" w:hint="eastAsia"/>
          <w:bCs/>
          <w:sz w:val="24"/>
          <w:szCs w:val="24"/>
          <w:lang w:val="en-US" w:eastAsia="zh-CN" w:bidi="ar-SA"/>
        </w:rPr>
        <w:t>）、合同价款的支付：乙方在甲方交付产品时与甲方办理对账单，对账单办理完成后</w:t>
      </w:r>
      <w:r>
        <w:rPr>
          <w:rFonts w:cs="Times New Roman" w:hint="eastAsia"/>
          <w:bCs/>
          <w:sz w:val="24"/>
          <w:szCs w:val="24"/>
          <w:lang w:val="en-US" w:eastAsia="zh-CN" w:bidi="ar-SA"/>
        </w:rPr>
        <w:t>5</w:t>
      </w:r>
      <w:r>
        <w:rPr>
          <w:rFonts w:cs="Times New Roman" w:hint="eastAsia"/>
          <w:bCs/>
          <w:sz w:val="24"/>
          <w:szCs w:val="24"/>
          <w:lang w:val="en-US" w:eastAsia="zh-CN" w:bidi="ar-SA"/>
        </w:rPr>
        <w:t>个工作日内，甲方开具</w:t>
      </w:r>
      <w:r>
        <w:rPr>
          <w:rFonts w:cs="Times New Roman" w:hint="eastAsia"/>
          <w:bCs/>
          <w:sz w:val="24"/>
          <w:szCs w:val="24"/>
          <w:lang w:val="en-US" w:eastAsia="zh-CN" w:bidi="ar-SA"/>
        </w:rPr>
        <w:t>13%</w:t>
      </w:r>
      <w:r>
        <w:rPr>
          <w:rFonts w:cs="Times New Roman" w:hint="eastAsia"/>
          <w:bCs/>
          <w:sz w:val="24"/>
          <w:szCs w:val="24"/>
          <w:lang w:val="en-US" w:eastAsia="zh-CN" w:bidi="ar-SA"/>
        </w:rPr>
        <w:t>的增值税专用发票，乙方在</w:t>
      </w:r>
      <w:r>
        <w:rPr>
          <w:rFonts w:cs="Times New Roman" w:hint="eastAsia"/>
          <w:bCs/>
          <w:sz w:val="24"/>
          <w:szCs w:val="24"/>
          <w:lang w:val="en-US" w:eastAsia="zh-CN" w:bidi="ar-SA"/>
        </w:rPr>
        <w:t>5</w:t>
      </w:r>
      <w:r>
        <w:rPr>
          <w:rFonts w:cs="Times New Roman" w:hint="eastAsia"/>
          <w:bCs/>
          <w:sz w:val="24"/>
          <w:szCs w:val="24"/>
          <w:lang w:val="en-US" w:eastAsia="zh-CN" w:bidi="ar-SA"/>
        </w:rPr>
        <w:t>个工作日内将全部货款一次性支付至甲方指定的银行账户。</w:t>
      </w:r>
    </w:p>
    <w:p w:rsidR="00173A6F" w:rsidRDefault="00173A6F">
      <w:pPr>
        <w:pStyle w:val="Bodytext2"/>
        <w:spacing w:line="360" w:lineRule="auto"/>
        <w:jc w:val="left"/>
        <w:rPr>
          <w:rFonts w:cs="Times New Roman"/>
          <w:bCs/>
          <w:sz w:val="24"/>
          <w:szCs w:val="24"/>
          <w:lang w:val="en-US" w:eastAsia="zh-CN" w:bidi="ar-SA"/>
        </w:rPr>
      </w:pPr>
    </w:p>
    <w:p w:rsidR="00173A6F" w:rsidRDefault="00173A6F">
      <w:pPr>
        <w:jc w:val="center"/>
        <w:outlineLvl w:val="0"/>
        <w:rPr>
          <w:rFonts w:ascii="黑体" w:eastAsia="黑体" w:hAnsi="黑体"/>
          <w:sz w:val="28"/>
        </w:rPr>
      </w:pPr>
    </w:p>
    <w:p w:rsidR="00173A6F" w:rsidRDefault="00173A6F">
      <w:pPr>
        <w:jc w:val="center"/>
        <w:outlineLvl w:val="0"/>
        <w:rPr>
          <w:rFonts w:ascii="黑体" w:eastAsia="黑体" w:hAnsi="黑体"/>
          <w:sz w:val="28"/>
        </w:rPr>
      </w:pPr>
    </w:p>
    <w:p w:rsidR="00173A6F" w:rsidRDefault="00173A6F">
      <w:pPr>
        <w:widowControl/>
        <w:spacing w:line="276" w:lineRule="auto"/>
        <w:jc w:val="left"/>
        <w:rPr>
          <w:rFonts w:ascii="宋体" w:hAnsi="宋体" w:cs="宋体"/>
          <w:sz w:val="24"/>
          <w:szCs w:val="24"/>
        </w:rPr>
      </w:pPr>
    </w:p>
    <w:p w:rsidR="00173A6F" w:rsidRDefault="00173A6F">
      <w:pPr>
        <w:spacing w:line="360" w:lineRule="auto"/>
        <w:rPr>
          <w:rFonts w:ascii="宋体" w:hAnsi="宋体" w:cs="宋体"/>
          <w:sz w:val="24"/>
          <w:szCs w:val="24"/>
        </w:rPr>
      </w:pPr>
    </w:p>
    <w:bookmarkEnd w:id="66"/>
    <w:bookmarkEnd w:id="67"/>
    <w:bookmarkEnd w:id="68"/>
    <w:bookmarkEnd w:id="69"/>
    <w:bookmarkEnd w:id="70"/>
    <w:bookmarkEnd w:id="71"/>
    <w:bookmarkEnd w:id="72"/>
    <w:p w:rsidR="00173A6F" w:rsidRDefault="00FF3515">
      <w:pPr>
        <w:jc w:val="center"/>
        <w:rPr>
          <w:rFonts w:ascii="黑体" w:eastAsia="黑体" w:hAnsi="黑体" w:cs="黑体"/>
          <w:color w:val="000000"/>
          <w:sz w:val="44"/>
          <w:szCs w:val="44"/>
        </w:rPr>
      </w:pPr>
      <w:r>
        <w:rPr>
          <w:rFonts w:ascii="黑体" w:eastAsia="黑体" w:hAnsi="黑体" w:cs="黑体"/>
          <w:color w:val="000000"/>
          <w:sz w:val="44"/>
          <w:szCs w:val="44"/>
        </w:rPr>
        <w:br w:type="page"/>
      </w:r>
      <w:r>
        <w:rPr>
          <w:rFonts w:ascii="黑体" w:eastAsia="黑体" w:hAnsi="黑体" w:cs="黑体" w:hint="eastAsia"/>
          <w:color w:val="000000"/>
          <w:sz w:val="44"/>
          <w:szCs w:val="44"/>
        </w:rPr>
        <w:lastRenderedPageBreak/>
        <w:t>合同书</w:t>
      </w:r>
    </w:p>
    <w:p w:rsidR="00173A6F" w:rsidRDefault="00173A6F">
      <w:pPr>
        <w:spacing w:line="360" w:lineRule="auto"/>
        <w:ind w:firstLineChars="200" w:firstLine="480"/>
        <w:rPr>
          <w:rFonts w:ascii="宋体" w:hAnsi="宋体"/>
          <w:bCs/>
          <w:sz w:val="24"/>
        </w:rPr>
      </w:pPr>
    </w:p>
    <w:p w:rsidR="00173A6F" w:rsidRDefault="00FF3515">
      <w:pPr>
        <w:spacing w:line="360" w:lineRule="auto"/>
        <w:rPr>
          <w:rFonts w:ascii="宋体" w:hAnsi="宋体"/>
          <w:bCs/>
          <w:sz w:val="24"/>
        </w:rPr>
      </w:pPr>
      <w:r>
        <w:rPr>
          <w:rFonts w:ascii="宋体" w:hAnsi="宋体" w:hint="eastAsia"/>
          <w:bCs/>
          <w:sz w:val="24"/>
          <w:szCs w:val="24"/>
        </w:rPr>
        <w:t>销售方（甲方）：宜兴市公用建环资源循环利用有限公司</w:t>
      </w:r>
    </w:p>
    <w:p w:rsidR="00173A6F" w:rsidRDefault="00FF3515">
      <w:pPr>
        <w:spacing w:line="360" w:lineRule="auto"/>
        <w:rPr>
          <w:rFonts w:ascii="宋体" w:hAnsi="宋体"/>
          <w:bCs/>
          <w:sz w:val="24"/>
        </w:rPr>
      </w:pPr>
      <w:r>
        <w:rPr>
          <w:rFonts w:ascii="宋体" w:hAnsi="宋体" w:hint="eastAsia"/>
          <w:bCs/>
          <w:sz w:val="24"/>
          <w:szCs w:val="24"/>
        </w:rPr>
        <w:t>采购人（乙方）：</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根据《中华人民共和国民法典》等相关法律法规，甲、乙双方在平等、自愿、公平和诚实信用的基础上就甲方机械设备使用后更换的废旧滚筒筛（以下简称</w:t>
      </w:r>
      <w:r>
        <w:rPr>
          <w:rFonts w:ascii="宋体" w:hAnsi="宋体" w:hint="eastAsia"/>
          <w:bCs/>
          <w:sz w:val="24"/>
          <w:szCs w:val="24"/>
          <w:lang w:val="zh-CN"/>
        </w:rPr>
        <w:t>“产</w:t>
      </w:r>
      <w:r>
        <w:rPr>
          <w:rFonts w:ascii="宋体" w:hAnsi="宋体" w:hint="eastAsia"/>
          <w:bCs/>
          <w:sz w:val="24"/>
          <w:szCs w:val="24"/>
        </w:rPr>
        <w:t>品”）销售给乙方事宜协商一致，签订本合同。</w:t>
      </w:r>
    </w:p>
    <w:p w:rsidR="00173A6F" w:rsidRDefault="00FF3515">
      <w:pPr>
        <w:spacing w:line="360" w:lineRule="auto"/>
        <w:ind w:firstLineChars="200" w:firstLine="482"/>
        <w:rPr>
          <w:rFonts w:ascii="宋体" w:hAnsi="宋体"/>
          <w:b/>
          <w:sz w:val="24"/>
        </w:rPr>
      </w:pPr>
      <w:r>
        <w:rPr>
          <w:rFonts w:ascii="宋体" w:hAnsi="宋体" w:hint="eastAsia"/>
          <w:b/>
          <w:sz w:val="24"/>
          <w:szCs w:val="24"/>
        </w:rPr>
        <w:t>第</w:t>
      </w:r>
      <w:r>
        <w:rPr>
          <w:rFonts w:ascii="宋体" w:hAnsi="宋体" w:hint="eastAsia"/>
          <w:b/>
          <w:sz w:val="24"/>
          <w:szCs w:val="24"/>
          <w:lang w:val="zh-CN"/>
        </w:rPr>
        <w:t>一条</w:t>
      </w:r>
      <w:r>
        <w:rPr>
          <w:rFonts w:ascii="宋体" w:hAnsi="宋体" w:hint="eastAsia"/>
          <w:b/>
          <w:sz w:val="24"/>
          <w:szCs w:val="24"/>
          <w:lang w:val="zh-CN"/>
        </w:rPr>
        <w:t xml:space="preserve"> </w:t>
      </w:r>
      <w:r>
        <w:rPr>
          <w:rFonts w:ascii="宋体" w:hAnsi="宋体" w:hint="eastAsia"/>
          <w:b/>
          <w:sz w:val="24"/>
          <w:szCs w:val="24"/>
        </w:rPr>
        <w:t>产品概况</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1</w:t>
      </w:r>
      <w:r>
        <w:rPr>
          <w:rFonts w:ascii="宋体" w:hAnsi="宋体" w:hint="eastAsia"/>
          <w:bCs/>
          <w:sz w:val="24"/>
          <w:szCs w:val="24"/>
        </w:rPr>
        <w:t>、产品概况：销售方销售的产品为使用后更换的废旧滚筒筛，鉴于销售方产品的特殊性，采购方签订合同后，任何对产品的质量、杂质率等任何异议均不被销售方接受。</w:t>
      </w:r>
    </w:p>
    <w:p w:rsidR="00173A6F" w:rsidRDefault="00FF3515">
      <w:pPr>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、产品的名称、规格、价格：</w:t>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1440"/>
        <w:gridCol w:w="1710"/>
        <w:gridCol w:w="1410"/>
        <w:gridCol w:w="1913"/>
        <w:gridCol w:w="1732"/>
        <w:gridCol w:w="1530"/>
      </w:tblGrid>
      <w:tr w:rsidR="00173A6F">
        <w:trPr>
          <w:trHeight w:val="675"/>
          <w:jc w:val="center"/>
        </w:trPr>
        <w:tc>
          <w:tcPr>
            <w:tcW w:w="916"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序号</w:t>
            </w:r>
          </w:p>
        </w:tc>
        <w:tc>
          <w:tcPr>
            <w:tcW w:w="1440"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商品全名</w:t>
            </w:r>
          </w:p>
        </w:tc>
        <w:tc>
          <w:tcPr>
            <w:tcW w:w="1710"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规格</w:t>
            </w:r>
          </w:p>
        </w:tc>
        <w:tc>
          <w:tcPr>
            <w:tcW w:w="1410"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数量（</w:t>
            </w:r>
            <w:r>
              <w:rPr>
                <w:rFonts w:ascii="宋体" w:hAnsi="宋体" w:cs="Arial" w:hint="eastAsia"/>
                <w:b/>
                <w:bCs/>
                <w:color w:val="000000"/>
                <w:kern w:val="0"/>
                <w:sz w:val="24"/>
                <w:szCs w:val="24"/>
              </w:rPr>
              <w:t>kg</w:t>
            </w:r>
            <w:r>
              <w:rPr>
                <w:rFonts w:ascii="宋体" w:hAnsi="宋体" w:cs="Arial" w:hint="eastAsia"/>
                <w:b/>
                <w:bCs/>
                <w:color w:val="000000"/>
                <w:kern w:val="0"/>
                <w:sz w:val="24"/>
                <w:szCs w:val="24"/>
              </w:rPr>
              <w:t>）</w:t>
            </w:r>
          </w:p>
        </w:tc>
        <w:tc>
          <w:tcPr>
            <w:tcW w:w="1913" w:type="dxa"/>
            <w:shd w:val="clear" w:color="FFFFFF" w:fill="auto"/>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单价（元）</w:t>
            </w:r>
          </w:p>
        </w:tc>
        <w:tc>
          <w:tcPr>
            <w:tcW w:w="1732" w:type="dxa"/>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总价（元）</w:t>
            </w:r>
          </w:p>
        </w:tc>
        <w:tc>
          <w:tcPr>
            <w:tcW w:w="1530" w:type="dxa"/>
            <w:vAlign w:val="center"/>
          </w:tcPr>
          <w:p w:rsidR="00173A6F" w:rsidRDefault="00FF3515">
            <w:pPr>
              <w:widowControl/>
              <w:jc w:val="center"/>
              <w:rPr>
                <w:rFonts w:ascii="宋体" w:hAnsi="宋体" w:cs="Arial"/>
                <w:b/>
                <w:bCs/>
                <w:color w:val="000000"/>
                <w:kern w:val="0"/>
                <w:sz w:val="24"/>
                <w:szCs w:val="24"/>
              </w:rPr>
            </w:pPr>
            <w:r>
              <w:rPr>
                <w:rFonts w:ascii="宋体" w:hAnsi="宋体" w:cs="Arial" w:hint="eastAsia"/>
                <w:b/>
                <w:bCs/>
                <w:color w:val="000000"/>
                <w:kern w:val="0"/>
                <w:sz w:val="24"/>
                <w:szCs w:val="24"/>
              </w:rPr>
              <w:t>备注</w:t>
            </w:r>
          </w:p>
        </w:tc>
      </w:tr>
      <w:tr w:rsidR="00173A6F">
        <w:trPr>
          <w:trHeight w:val="629"/>
          <w:jc w:val="center"/>
        </w:trPr>
        <w:tc>
          <w:tcPr>
            <w:tcW w:w="916" w:type="dxa"/>
            <w:shd w:val="clear" w:color="FFFFFF" w:fill="auto"/>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1</w:t>
            </w:r>
          </w:p>
        </w:tc>
        <w:tc>
          <w:tcPr>
            <w:tcW w:w="1440" w:type="dxa"/>
            <w:shd w:val="clear" w:color="FFFFFF" w:fill="auto"/>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废旧滚筒筛（废铁）</w:t>
            </w:r>
          </w:p>
        </w:tc>
        <w:tc>
          <w:tcPr>
            <w:tcW w:w="1710" w:type="dxa"/>
            <w:shd w:val="clear" w:color="FFFFFF" w:fill="auto"/>
            <w:vAlign w:val="center"/>
          </w:tcPr>
          <w:p w:rsidR="00173A6F" w:rsidRDefault="00FF351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Φ</w:t>
            </w:r>
            <w:r>
              <w:rPr>
                <w:rFonts w:ascii="宋体" w:hAnsi="宋体" w:cs="宋体" w:hint="eastAsia"/>
                <w:color w:val="000000"/>
                <w:kern w:val="0"/>
                <w:sz w:val="22"/>
                <w:szCs w:val="22"/>
              </w:rPr>
              <w:t>2000*10790</w:t>
            </w:r>
          </w:p>
        </w:tc>
        <w:tc>
          <w:tcPr>
            <w:tcW w:w="1410" w:type="dxa"/>
            <w:shd w:val="clear" w:color="FFFFFF" w:fill="auto"/>
            <w:vAlign w:val="center"/>
          </w:tcPr>
          <w:p w:rsidR="00173A6F" w:rsidRDefault="00FF3515">
            <w:pPr>
              <w:widowControl/>
              <w:jc w:val="center"/>
              <w:textAlignment w:val="center"/>
              <w:rPr>
                <w:rFonts w:ascii="宋体" w:hAnsi="宋体" w:cs="Arial"/>
                <w:color w:val="000000"/>
                <w:kern w:val="0"/>
                <w:sz w:val="24"/>
                <w:szCs w:val="24"/>
              </w:rPr>
            </w:pPr>
            <w:r>
              <w:rPr>
                <w:rFonts w:ascii="宋体" w:hAnsi="宋体" w:cs="宋体" w:hint="eastAsia"/>
                <w:color w:val="000000"/>
                <w:kern w:val="0"/>
                <w:sz w:val="22"/>
                <w:szCs w:val="22"/>
              </w:rPr>
              <w:t>8500</w:t>
            </w:r>
          </w:p>
        </w:tc>
        <w:tc>
          <w:tcPr>
            <w:tcW w:w="1913" w:type="dxa"/>
            <w:shd w:val="clear" w:color="FFFFFF" w:fill="auto"/>
            <w:vAlign w:val="center"/>
          </w:tcPr>
          <w:p w:rsidR="00173A6F" w:rsidRDefault="00FF3515">
            <w:pPr>
              <w:widowControl/>
              <w:jc w:val="center"/>
              <w:rPr>
                <w:rFonts w:ascii="宋体" w:hAnsi="宋体" w:cs="Arial"/>
                <w:color w:val="000000"/>
                <w:kern w:val="0"/>
                <w:sz w:val="24"/>
                <w:szCs w:val="24"/>
              </w:rPr>
            </w:pPr>
            <w:r>
              <w:rPr>
                <w:rFonts w:ascii="宋体" w:hAnsi="宋体" w:cs="Arial" w:hint="eastAsia"/>
                <w:color w:val="000000"/>
                <w:kern w:val="0"/>
                <w:sz w:val="24"/>
                <w:szCs w:val="24"/>
              </w:rPr>
              <w:t>1.6</w:t>
            </w:r>
          </w:p>
        </w:tc>
        <w:tc>
          <w:tcPr>
            <w:tcW w:w="1732" w:type="dxa"/>
            <w:vAlign w:val="center"/>
          </w:tcPr>
          <w:p w:rsidR="00173A6F" w:rsidRDefault="00FF3515">
            <w:pPr>
              <w:widowControl/>
              <w:jc w:val="center"/>
              <w:textAlignment w:val="center"/>
              <w:rPr>
                <w:rFonts w:ascii="宋体" w:hAnsi="宋体" w:cs="Arial"/>
                <w:color w:val="000000"/>
                <w:sz w:val="24"/>
                <w:szCs w:val="24"/>
              </w:rPr>
            </w:pPr>
            <w:r>
              <w:rPr>
                <w:rFonts w:ascii="宋体" w:hAnsi="宋体" w:cs="宋体" w:hint="eastAsia"/>
                <w:color w:val="000000"/>
                <w:kern w:val="0"/>
                <w:sz w:val="22"/>
                <w:szCs w:val="22"/>
              </w:rPr>
              <w:t>13600</w:t>
            </w:r>
          </w:p>
        </w:tc>
        <w:tc>
          <w:tcPr>
            <w:tcW w:w="1530" w:type="dxa"/>
            <w:vAlign w:val="center"/>
          </w:tcPr>
          <w:p w:rsidR="00173A6F" w:rsidRDefault="00FF351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含</w:t>
            </w:r>
            <w:r>
              <w:rPr>
                <w:rFonts w:ascii="宋体" w:hAnsi="宋体" w:cs="宋体" w:hint="eastAsia"/>
                <w:color w:val="000000"/>
                <w:kern w:val="0"/>
                <w:sz w:val="22"/>
                <w:szCs w:val="22"/>
              </w:rPr>
              <w:t>13%</w:t>
            </w:r>
            <w:r>
              <w:rPr>
                <w:rFonts w:ascii="宋体" w:hAnsi="宋体" w:cs="宋体" w:hint="eastAsia"/>
                <w:color w:val="000000"/>
                <w:kern w:val="0"/>
                <w:sz w:val="22"/>
                <w:szCs w:val="22"/>
              </w:rPr>
              <w:t>增值税</w:t>
            </w:r>
          </w:p>
        </w:tc>
      </w:tr>
    </w:tbl>
    <w:p w:rsidR="00173A6F" w:rsidRDefault="00173A6F">
      <w:pPr>
        <w:spacing w:line="360" w:lineRule="auto"/>
        <w:rPr>
          <w:rFonts w:ascii="宋体" w:hAnsi="宋体"/>
          <w:sz w:val="24"/>
          <w:szCs w:val="24"/>
        </w:rPr>
      </w:pPr>
    </w:p>
    <w:p w:rsidR="00173A6F" w:rsidRDefault="00FF3515">
      <w:pPr>
        <w:spacing w:line="360" w:lineRule="auto"/>
        <w:ind w:firstLineChars="200" w:firstLine="480"/>
        <w:rPr>
          <w:rFonts w:ascii="宋体" w:hAnsi="宋体"/>
          <w:sz w:val="24"/>
          <w:szCs w:val="24"/>
        </w:rPr>
      </w:pPr>
      <w:r>
        <w:rPr>
          <w:rFonts w:ascii="宋体" w:hAnsi="宋体" w:hint="eastAsia"/>
          <w:sz w:val="24"/>
          <w:szCs w:val="24"/>
        </w:rPr>
        <w:t>备注：</w:t>
      </w:r>
    </w:p>
    <w:p w:rsidR="00173A6F" w:rsidRDefault="00FF3515">
      <w:pPr>
        <w:spacing w:line="360" w:lineRule="auto"/>
        <w:ind w:firstLineChars="200" w:firstLine="480"/>
        <w:rPr>
          <w:rFonts w:ascii="ˎ̥" w:hAnsi="ˎ̥" w:cs="宋体"/>
          <w:kern w:val="0"/>
          <w:sz w:val="24"/>
          <w:u w:val="single"/>
        </w:rPr>
      </w:pPr>
      <w:r>
        <w:rPr>
          <w:rFonts w:ascii="宋体" w:hAnsi="宋体" w:hint="eastAsia"/>
          <w:sz w:val="24"/>
          <w:szCs w:val="24"/>
        </w:rPr>
        <w:t>①</w:t>
      </w:r>
      <w:r>
        <w:rPr>
          <w:rFonts w:ascii="宋体" w:hAnsi="宋体" w:hint="eastAsia"/>
          <w:sz w:val="24"/>
        </w:rPr>
        <w:t>、投标报价</w:t>
      </w:r>
      <w:r>
        <w:rPr>
          <w:rFonts w:ascii="ˎ̥" w:hAnsi="ˎ̥" w:cs="宋体" w:hint="eastAsia"/>
          <w:kern w:val="0"/>
          <w:sz w:val="24"/>
          <w:u w:val="single"/>
        </w:rPr>
        <w:t>应全部考虑了包括所有货物、调试、人力、机械、运输、仓储</w:t>
      </w:r>
      <w:r>
        <w:rPr>
          <w:rFonts w:ascii="ˎ̥" w:hAnsi="ˎ̥" w:cs="宋体" w:hint="eastAsia"/>
          <w:kern w:val="0"/>
          <w:sz w:val="24"/>
          <w:szCs w:val="22"/>
          <w:u w:val="single"/>
        </w:rPr>
        <w:t>、各种税费</w:t>
      </w:r>
      <w:r>
        <w:rPr>
          <w:rFonts w:ascii="ˎ̥" w:hAnsi="ˎ̥" w:cs="宋体" w:hint="eastAsia"/>
          <w:kern w:val="0"/>
          <w:sz w:val="24"/>
          <w:szCs w:val="22"/>
          <w:u w:val="single"/>
          <w:lang w:val="zh-CN"/>
        </w:rPr>
        <w:t>（如</w:t>
      </w:r>
      <w:r>
        <w:rPr>
          <w:rFonts w:ascii="ˎ̥" w:hAnsi="ˎ̥" w:cs="宋体" w:hint="eastAsia"/>
          <w:kern w:val="0"/>
          <w:sz w:val="24"/>
          <w:szCs w:val="22"/>
          <w:u w:val="single"/>
        </w:rPr>
        <w:t>遇</w:t>
      </w:r>
      <w:r>
        <w:rPr>
          <w:rFonts w:ascii="ˎ̥" w:hAnsi="ˎ̥" w:cs="宋体" w:hint="eastAsia"/>
          <w:kern w:val="0"/>
          <w:sz w:val="24"/>
          <w:szCs w:val="22"/>
          <w:u w:val="single"/>
          <w:lang w:val="zh-CN"/>
        </w:rPr>
        <w:t>政策性调整</w:t>
      </w:r>
      <w:r>
        <w:rPr>
          <w:rFonts w:ascii="ˎ̥" w:hAnsi="ˎ̥" w:cs="宋体" w:hint="eastAsia"/>
          <w:kern w:val="0"/>
          <w:sz w:val="24"/>
          <w:szCs w:val="22"/>
          <w:u w:val="single"/>
        </w:rPr>
        <w:t>将作</w:t>
      </w:r>
      <w:r>
        <w:rPr>
          <w:rFonts w:ascii="ˎ̥" w:hAnsi="ˎ̥" w:cs="宋体" w:hint="eastAsia"/>
          <w:kern w:val="0"/>
          <w:sz w:val="24"/>
          <w:szCs w:val="22"/>
          <w:u w:val="single"/>
          <w:lang w:val="zh-CN"/>
        </w:rPr>
        <w:t>同步调整）</w:t>
      </w:r>
      <w:r>
        <w:rPr>
          <w:rFonts w:ascii="ˎ̥" w:hAnsi="ˎ̥" w:cs="宋体" w:hint="eastAsia"/>
          <w:kern w:val="0"/>
          <w:sz w:val="24"/>
          <w:szCs w:val="22"/>
          <w:u w:val="single"/>
        </w:rPr>
        <w:t>、劳保、</w:t>
      </w:r>
      <w:r>
        <w:rPr>
          <w:rFonts w:ascii="ˎ̥" w:hAnsi="ˎ̥" w:cs="宋体" w:hint="eastAsia"/>
          <w:kern w:val="0"/>
          <w:sz w:val="24"/>
          <w:u w:val="single"/>
        </w:rPr>
        <w:t>专利技术、质保、政策性文件规定及合同包含的所有风险、责任等各项所有费用。</w:t>
      </w:r>
    </w:p>
    <w:p w:rsidR="00173A6F" w:rsidRDefault="00FF3515">
      <w:pPr>
        <w:spacing w:line="360" w:lineRule="auto"/>
        <w:ind w:firstLineChars="200" w:firstLine="480"/>
        <w:rPr>
          <w:rFonts w:ascii="宋体" w:hAnsi="宋体"/>
          <w:sz w:val="24"/>
        </w:rPr>
      </w:pPr>
      <w:r>
        <w:rPr>
          <w:rFonts w:ascii="ˎ̥" w:hAnsi="ˎ̥" w:cs="宋体" w:hint="eastAsia"/>
          <w:kern w:val="0"/>
          <w:sz w:val="24"/>
          <w:u w:val="single"/>
        </w:rPr>
        <w:t>②、若由于招标人原因导致使用数量不足而终止合同的，不作为违约处理。投标人必须充分考虑市场原料价格变动和实际使用数量的风险，在合同服务期内，最终结算以单价为准。</w:t>
      </w:r>
    </w:p>
    <w:p w:rsidR="00173A6F" w:rsidRDefault="00FF3515">
      <w:pPr>
        <w:spacing w:line="360" w:lineRule="auto"/>
        <w:ind w:firstLineChars="200" w:firstLine="482"/>
        <w:rPr>
          <w:rFonts w:ascii="宋体" w:hAnsi="宋体"/>
          <w:b/>
          <w:sz w:val="24"/>
        </w:rPr>
      </w:pPr>
      <w:r>
        <w:rPr>
          <w:rFonts w:ascii="宋体" w:hAnsi="宋体" w:hint="eastAsia"/>
          <w:b/>
          <w:sz w:val="24"/>
          <w:szCs w:val="24"/>
        </w:rPr>
        <w:t>第二条</w:t>
      </w:r>
      <w:r>
        <w:rPr>
          <w:rFonts w:ascii="宋体" w:hAnsi="宋体" w:hint="eastAsia"/>
          <w:b/>
          <w:sz w:val="24"/>
          <w:szCs w:val="24"/>
        </w:rPr>
        <w:t xml:space="preserve">  </w:t>
      </w:r>
      <w:r>
        <w:rPr>
          <w:rFonts w:ascii="宋体" w:hAnsi="宋体" w:hint="eastAsia"/>
          <w:b/>
          <w:sz w:val="24"/>
          <w:szCs w:val="24"/>
        </w:rPr>
        <w:t>合同期限</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本合同中标后仅对本批次货物有效。</w:t>
      </w:r>
    </w:p>
    <w:p w:rsidR="00173A6F" w:rsidRDefault="00FF3515">
      <w:pPr>
        <w:spacing w:line="360" w:lineRule="auto"/>
        <w:ind w:firstLineChars="200" w:firstLine="482"/>
        <w:rPr>
          <w:rFonts w:ascii="宋体" w:hAnsi="宋体"/>
          <w:b/>
          <w:sz w:val="24"/>
        </w:rPr>
      </w:pPr>
      <w:r>
        <w:rPr>
          <w:rFonts w:ascii="宋体" w:hAnsi="宋体" w:hint="eastAsia"/>
          <w:b/>
          <w:sz w:val="24"/>
          <w:szCs w:val="24"/>
        </w:rPr>
        <w:t>第三条</w:t>
      </w:r>
      <w:r>
        <w:rPr>
          <w:rFonts w:ascii="宋体" w:hAnsi="宋体" w:hint="eastAsia"/>
          <w:b/>
          <w:sz w:val="24"/>
          <w:szCs w:val="24"/>
        </w:rPr>
        <w:t xml:space="preserve">  </w:t>
      </w:r>
      <w:r>
        <w:rPr>
          <w:rFonts w:ascii="宋体" w:hAnsi="宋体" w:hint="eastAsia"/>
          <w:b/>
          <w:sz w:val="24"/>
          <w:szCs w:val="24"/>
        </w:rPr>
        <w:t>产品交付</w:t>
      </w:r>
    </w:p>
    <w:p w:rsidR="00173A6F" w:rsidRDefault="00FF3515">
      <w:pPr>
        <w:pStyle w:val="11"/>
        <w:spacing w:line="360" w:lineRule="auto"/>
        <w:ind w:firstLineChars="200" w:firstLine="480"/>
        <w:rPr>
          <w:rFonts w:ascii="宋体" w:hAnsi="宋体"/>
          <w:bCs/>
          <w:sz w:val="24"/>
          <w:szCs w:val="24"/>
          <w:u w:val="single"/>
        </w:rPr>
      </w:pPr>
      <w:r>
        <w:rPr>
          <w:rFonts w:ascii="宋体" w:hAnsi="宋体" w:hint="eastAsia"/>
          <w:bCs/>
          <w:sz w:val="24"/>
          <w:szCs w:val="24"/>
        </w:rPr>
        <w:t>1</w:t>
      </w:r>
      <w:r>
        <w:rPr>
          <w:rFonts w:ascii="宋体" w:hAnsi="宋体" w:hint="eastAsia"/>
          <w:bCs/>
          <w:sz w:val="24"/>
          <w:szCs w:val="24"/>
        </w:rPr>
        <w:t>、交付地点：</w:t>
      </w:r>
      <w:r>
        <w:rPr>
          <w:rFonts w:ascii="宋体" w:hAnsi="宋体" w:hint="eastAsia"/>
          <w:bCs/>
          <w:sz w:val="24"/>
          <w:szCs w:val="24"/>
          <w:u w:val="single"/>
        </w:rPr>
        <w:t>宜兴市环科院新街街道</w:t>
      </w:r>
    </w:p>
    <w:p w:rsidR="00173A6F" w:rsidRDefault="00FF3515">
      <w:pPr>
        <w:pStyle w:val="11"/>
        <w:spacing w:line="360" w:lineRule="auto"/>
        <w:ind w:right="170" w:firstLineChars="200" w:firstLine="480"/>
        <w:rPr>
          <w:rFonts w:ascii="宋体" w:hAnsi="宋体"/>
          <w:bCs/>
          <w:sz w:val="24"/>
          <w:szCs w:val="24"/>
          <w:highlight w:val="yellow"/>
          <w:u w:val="single"/>
        </w:rPr>
      </w:pPr>
      <w:r>
        <w:rPr>
          <w:rFonts w:ascii="宋体" w:hAnsi="宋体" w:hint="eastAsia"/>
          <w:bCs/>
          <w:sz w:val="24"/>
          <w:szCs w:val="24"/>
        </w:rPr>
        <w:t>2</w:t>
      </w:r>
      <w:r>
        <w:rPr>
          <w:rFonts w:ascii="宋体" w:hAnsi="宋体" w:hint="eastAsia"/>
          <w:bCs/>
          <w:sz w:val="24"/>
          <w:szCs w:val="24"/>
        </w:rPr>
        <w:t>、交付方式：</w:t>
      </w:r>
      <w:r>
        <w:rPr>
          <w:rFonts w:ascii="宋体" w:hAnsi="宋体" w:hint="eastAsia"/>
          <w:bCs/>
          <w:sz w:val="24"/>
          <w:szCs w:val="24"/>
          <w:u w:val="single"/>
        </w:rPr>
        <w:t>乙方到废旧滚筒筛（废铁）堆放地自提自运，并承担</w:t>
      </w:r>
      <w:r>
        <w:rPr>
          <w:rFonts w:ascii="宋体" w:hAnsi="宋体" w:hint="eastAsia"/>
          <w:bCs/>
          <w:sz w:val="24"/>
          <w:szCs w:val="24"/>
          <w:u w:val="single"/>
        </w:rPr>
        <w:t>装车</w:t>
      </w:r>
      <w:r>
        <w:rPr>
          <w:rFonts w:ascii="宋体" w:hAnsi="宋体" w:hint="eastAsia"/>
          <w:bCs/>
          <w:sz w:val="24"/>
          <w:szCs w:val="24"/>
          <w:u w:val="single"/>
        </w:rPr>
        <w:t>和运输等费用。</w:t>
      </w:r>
    </w:p>
    <w:p w:rsidR="00173A6F" w:rsidRDefault="00FF3515">
      <w:pPr>
        <w:pStyle w:val="11"/>
        <w:spacing w:line="360" w:lineRule="auto"/>
        <w:ind w:right="170" w:firstLineChars="200" w:firstLine="480"/>
        <w:rPr>
          <w:rFonts w:ascii="宋体" w:hAnsi="宋体"/>
          <w:bCs/>
          <w:sz w:val="24"/>
          <w:szCs w:val="24"/>
          <w:u w:val="single"/>
        </w:rPr>
      </w:pPr>
      <w:r>
        <w:rPr>
          <w:rFonts w:ascii="宋体" w:hAnsi="宋体" w:hint="eastAsia"/>
          <w:bCs/>
          <w:sz w:val="24"/>
          <w:szCs w:val="24"/>
        </w:rPr>
        <w:t>3</w:t>
      </w:r>
      <w:r>
        <w:rPr>
          <w:rFonts w:ascii="宋体" w:hAnsi="宋体" w:hint="eastAsia"/>
          <w:bCs/>
          <w:sz w:val="24"/>
          <w:szCs w:val="24"/>
        </w:rPr>
        <w:t>、运输方式：</w:t>
      </w:r>
      <w:r>
        <w:rPr>
          <w:rFonts w:ascii="宋体" w:hAnsi="宋体" w:hint="eastAsia"/>
          <w:bCs/>
          <w:sz w:val="24"/>
          <w:szCs w:val="24"/>
          <w:u w:val="single"/>
        </w:rPr>
        <w:t>由乙方自行决定。</w:t>
      </w:r>
    </w:p>
    <w:p w:rsidR="00173A6F" w:rsidRDefault="00FF3515">
      <w:pPr>
        <w:spacing w:line="360" w:lineRule="auto"/>
        <w:ind w:firstLineChars="200" w:firstLine="480"/>
        <w:rPr>
          <w:rFonts w:ascii="宋体" w:hAnsi="宋体"/>
          <w:bCs/>
          <w:sz w:val="24"/>
          <w:u w:val="single"/>
        </w:rPr>
      </w:pPr>
      <w:r>
        <w:rPr>
          <w:rFonts w:ascii="宋体" w:hAnsi="宋体" w:hint="eastAsia"/>
          <w:bCs/>
          <w:sz w:val="24"/>
          <w:szCs w:val="24"/>
        </w:rPr>
        <w:t>4</w:t>
      </w:r>
      <w:r>
        <w:rPr>
          <w:rFonts w:ascii="宋体" w:hAnsi="宋体" w:hint="eastAsia"/>
          <w:bCs/>
          <w:sz w:val="24"/>
          <w:szCs w:val="24"/>
        </w:rPr>
        <w:t>、</w:t>
      </w:r>
      <w:r>
        <w:rPr>
          <w:rFonts w:ascii="宋体" w:hAnsi="宋体" w:hint="eastAsia"/>
          <w:bCs/>
          <w:sz w:val="24"/>
        </w:rPr>
        <w:t>运输车辆管理及调度：</w:t>
      </w:r>
      <w:r>
        <w:rPr>
          <w:rFonts w:ascii="宋体" w:hAnsi="宋体" w:hint="eastAsia"/>
          <w:bCs/>
          <w:sz w:val="24"/>
          <w:u w:val="single"/>
        </w:rPr>
        <w:t>合同签订后车辆进场前，同签订后车辆进场前，乙方应</w:t>
      </w:r>
      <w:r>
        <w:rPr>
          <w:rFonts w:ascii="宋体" w:hAnsi="宋体" w:hint="eastAsia"/>
          <w:bCs/>
          <w:sz w:val="24"/>
          <w:u w:val="single"/>
        </w:rPr>
        <w:lastRenderedPageBreak/>
        <w:t>提前一天向甲方备案，未经备案的车辆，甲方有权拒绝其进入厂区。甲方根据进出的车流量对进场车辆的次序进行调度，运输车辆须无条件服从甲方调度。</w:t>
      </w:r>
    </w:p>
    <w:p w:rsidR="00173A6F" w:rsidRDefault="00FF3515">
      <w:pPr>
        <w:spacing w:line="360" w:lineRule="auto"/>
        <w:ind w:firstLineChars="200" w:firstLine="480"/>
        <w:rPr>
          <w:rFonts w:ascii="宋体" w:hAnsi="宋体"/>
          <w:bCs/>
          <w:sz w:val="24"/>
          <w:u w:val="single"/>
        </w:rPr>
      </w:pPr>
      <w:r>
        <w:rPr>
          <w:rFonts w:ascii="宋体" w:hAnsi="宋体" w:hint="eastAsia"/>
          <w:bCs/>
          <w:sz w:val="24"/>
          <w:szCs w:val="24"/>
        </w:rPr>
        <w:t>5</w:t>
      </w:r>
      <w:r>
        <w:rPr>
          <w:rFonts w:ascii="宋体" w:hAnsi="宋体" w:hint="eastAsia"/>
          <w:bCs/>
          <w:sz w:val="24"/>
          <w:szCs w:val="24"/>
        </w:rPr>
        <w:t>、风险转移：</w:t>
      </w:r>
      <w:r>
        <w:rPr>
          <w:rFonts w:ascii="宋体" w:hAnsi="宋体" w:hint="eastAsia"/>
          <w:bCs/>
          <w:sz w:val="24"/>
          <w:szCs w:val="24"/>
          <w:u w:val="single"/>
        </w:rPr>
        <w:t>产品毁损、灭失的风险自采购人进场运输装车后由采购人承担；装车前的风险由销售方承担。</w:t>
      </w:r>
    </w:p>
    <w:p w:rsidR="00173A6F" w:rsidRDefault="00FF3515">
      <w:pPr>
        <w:spacing w:line="360" w:lineRule="auto"/>
        <w:ind w:firstLineChars="200" w:firstLine="482"/>
        <w:rPr>
          <w:rFonts w:ascii="宋体" w:hAnsi="宋体"/>
          <w:b/>
          <w:sz w:val="24"/>
        </w:rPr>
      </w:pPr>
      <w:r>
        <w:rPr>
          <w:rFonts w:ascii="宋体" w:hAnsi="宋体" w:hint="eastAsia"/>
          <w:b/>
          <w:sz w:val="24"/>
          <w:szCs w:val="24"/>
        </w:rPr>
        <w:t>第四条</w:t>
      </w:r>
      <w:r>
        <w:rPr>
          <w:rFonts w:ascii="宋体" w:hAnsi="宋体" w:hint="eastAsia"/>
          <w:b/>
          <w:sz w:val="24"/>
          <w:szCs w:val="24"/>
        </w:rPr>
        <w:t xml:space="preserve">  </w:t>
      </w:r>
      <w:r>
        <w:rPr>
          <w:rFonts w:ascii="宋体" w:hAnsi="宋体" w:hint="eastAsia"/>
          <w:b/>
          <w:sz w:val="24"/>
          <w:szCs w:val="24"/>
        </w:rPr>
        <w:t>产品质量</w:t>
      </w:r>
    </w:p>
    <w:p w:rsidR="00173A6F" w:rsidRDefault="00FF3515">
      <w:pPr>
        <w:spacing w:line="360" w:lineRule="auto"/>
        <w:ind w:firstLineChars="200" w:firstLine="480"/>
        <w:rPr>
          <w:rFonts w:ascii="宋体" w:hAnsi="宋体" w:cs="宋体"/>
          <w:sz w:val="24"/>
        </w:rPr>
      </w:pPr>
      <w:r>
        <w:rPr>
          <w:rFonts w:ascii="宋体" w:hAnsi="宋体" w:cs="宋体" w:hint="eastAsia"/>
          <w:sz w:val="24"/>
          <w:szCs w:val="24"/>
        </w:rPr>
        <w:t>甲</w:t>
      </w:r>
      <w:r>
        <w:rPr>
          <w:rFonts w:ascii="宋体" w:hAnsi="宋体" w:hint="eastAsia"/>
          <w:bCs/>
          <w:sz w:val="24"/>
        </w:rPr>
        <w:t>方销售产品为机械设备使用后更换的废旧滚筒筛，甲乙双方签订合同后即视为对产品质量无异议，</w:t>
      </w:r>
      <w:r>
        <w:rPr>
          <w:rFonts w:ascii="宋体" w:hAnsi="宋体" w:cs="宋体" w:hint="eastAsia"/>
          <w:sz w:val="24"/>
          <w:szCs w:val="24"/>
        </w:rPr>
        <w:t>乙方不向甲方就货物质量问题主张任何权利，同时</w:t>
      </w:r>
      <w:r>
        <w:rPr>
          <w:rFonts w:ascii="宋体" w:hAnsi="宋体" w:hint="eastAsia"/>
          <w:bCs/>
          <w:sz w:val="24"/>
        </w:rPr>
        <w:t>甲方不对产品销售后的使用范围及用途承担任何责任。</w:t>
      </w:r>
    </w:p>
    <w:p w:rsidR="00173A6F" w:rsidRDefault="00FF3515">
      <w:pPr>
        <w:spacing w:line="360" w:lineRule="auto"/>
        <w:ind w:firstLineChars="200" w:firstLine="482"/>
        <w:rPr>
          <w:rFonts w:ascii="宋体" w:hAnsi="宋体"/>
          <w:b/>
          <w:sz w:val="24"/>
        </w:rPr>
      </w:pPr>
      <w:r>
        <w:rPr>
          <w:rFonts w:ascii="宋体" w:hAnsi="宋体" w:hint="eastAsia"/>
          <w:b/>
          <w:sz w:val="24"/>
        </w:rPr>
        <w:t>第五条</w:t>
      </w:r>
      <w:r>
        <w:rPr>
          <w:rFonts w:ascii="宋体" w:hAnsi="宋体" w:hint="eastAsia"/>
          <w:b/>
          <w:sz w:val="24"/>
          <w:szCs w:val="24"/>
        </w:rPr>
        <w:t xml:space="preserve"> </w:t>
      </w:r>
      <w:r>
        <w:rPr>
          <w:rFonts w:ascii="宋体" w:hAnsi="宋体" w:hint="eastAsia"/>
          <w:b/>
          <w:sz w:val="24"/>
          <w:szCs w:val="24"/>
        </w:rPr>
        <w:t>合同价款的结算及支付</w:t>
      </w:r>
    </w:p>
    <w:p w:rsidR="00173A6F" w:rsidRDefault="00FF3515">
      <w:pPr>
        <w:pStyle w:val="Bodytext2"/>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1</w:t>
      </w:r>
      <w:r>
        <w:rPr>
          <w:rFonts w:cs="Times New Roman" w:hint="eastAsia"/>
          <w:bCs/>
          <w:sz w:val="24"/>
          <w:szCs w:val="24"/>
          <w:lang w:val="en-US" w:eastAsia="zh-CN" w:bidi="ar-SA"/>
        </w:rPr>
        <w:t>、合同价款的结算：本合同项下的货款采用一次性付款方式支付。</w:t>
      </w:r>
    </w:p>
    <w:p w:rsidR="00173A6F" w:rsidRDefault="00FF3515">
      <w:pPr>
        <w:pStyle w:val="Bodytext2"/>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2</w:t>
      </w:r>
      <w:r>
        <w:rPr>
          <w:rFonts w:cs="Times New Roman" w:hint="eastAsia"/>
          <w:bCs/>
          <w:sz w:val="24"/>
          <w:szCs w:val="24"/>
          <w:lang w:val="en-US" w:eastAsia="zh-CN" w:bidi="ar-SA"/>
        </w:rPr>
        <w:t>、合同价款的支付：乙方在甲方交付产品时与甲方办理对账单，对账单办理完成后</w:t>
      </w:r>
      <w:r>
        <w:rPr>
          <w:rFonts w:cs="Times New Roman" w:hint="eastAsia"/>
          <w:bCs/>
          <w:sz w:val="24"/>
          <w:szCs w:val="24"/>
          <w:lang w:val="en-US" w:eastAsia="zh-CN" w:bidi="ar-SA"/>
        </w:rPr>
        <w:t>5</w:t>
      </w:r>
      <w:r>
        <w:rPr>
          <w:rFonts w:cs="Times New Roman" w:hint="eastAsia"/>
          <w:bCs/>
          <w:sz w:val="24"/>
          <w:szCs w:val="24"/>
          <w:lang w:val="en-US" w:eastAsia="zh-CN" w:bidi="ar-SA"/>
        </w:rPr>
        <w:t>个工作日内，甲方开具</w:t>
      </w:r>
      <w:r>
        <w:rPr>
          <w:rFonts w:cs="Times New Roman" w:hint="eastAsia"/>
          <w:bCs/>
          <w:sz w:val="24"/>
          <w:szCs w:val="24"/>
          <w:lang w:val="en-US" w:eastAsia="zh-CN" w:bidi="ar-SA"/>
        </w:rPr>
        <w:t>13%</w:t>
      </w:r>
      <w:r>
        <w:rPr>
          <w:rFonts w:cs="Times New Roman" w:hint="eastAsia"/>
          <w:bCs/>
          <w:sz w:val="24"/>
          <w:szCs w:val="24"/>
          <w:lang w:val="en-US" w:eastAsia="zh-CN" w:bidi="ar-SA"/>
        </w:rPr>
        <w:t>的增值税专用发票，乙方在</w:t>
      </w:r>
      <w:r>
        <w:rPr>
          <w:rFonts w:cs="Times New Roman" w:hint="eastAsia"/>
          <w:bCs/>
          <w:sz w:val="24"/>
          <w:szCs w:val="24"/>
          <w:lang w:val="en-US" w:eastAsia="zh-CN" w:bidi="ar-SA"/>
        </w:rPr>
        <w:t>5</w:t>
      </w:r>
      <w:r>
        <w:rPr>
          <w:rFonts w:cs="Times New Roman" w:hint="eastAsia"/>
          <w:bCs/>
          <w:sz w:val="24"/>
          <w:szCs w:val="24"/>
          <w:lang w:val="en-US" w:eastAsia="zh-CN" w:bidi="ar-SA"/>
        </w:rPr>
        <w:t>个工作日内将全部货款一次性支付至甲方指定的银行账户。</w:t>
      </w:r>
    </w:p>
    <w:p w:rsidR="00173A6F" w:rsidRDefault="00FF3515">
      <w:pPr>
        <w:pStyle w:val="Bodytext2"/>
        <w:spacing w:line="360" w:lineRule="auto"/>
        <w:ind w:firstLineChars="200" w:firstLine="480"/>
        <w:jc w:val="left"/>
        <w:rPr>
          <w:color w:val="000000"/>
          <w:kern w:val="0"/>
          <w:sz w:val="24"/>
          <w:szCs w:val="24"/>
          <w:u w:color="000000"/>
        </w:rPr>
      </w:pPr>
      <w:r>
        <w:rPr>
          <w:rFonts w:cs="Times New Roman" w:hint="eastAsia"/>
          <w:bCs/>
          <w:sz w:val="24"/>
          <w:szCs w:val="24"/>
          <w:lang w:val="en-US" w:eastAsia="zh-CN" w:bidi="ar-SA"/>
        </w:rPr>
        <w:t>3</w:t>
      </w:r>
      <w:r>
        <w:rPr>
          <w:rFonts w:cs="Times New Roman" w:hint="eastAsia"/>
          <w:bCs/>
          <w:sz w:val="24"/>
          <w:szCs w:val="24"/>
          <w:lang w:val="en-US" w:eastAsia="zh-CN" w:bidi="ar-SA"/>
        </w:rPr>
        <w:t>、</w:t>
      </w:r>
      <w:r>
        <w:rPr>
          <w:rFonts w:hint="eastAsia"/>
          <w:color w:val="000000"/>
          <w:kern w:val="0"/>
          <w:sz w:val="24"/>
          <w:szCs w:val="24"/>
          <w:u w:color="000000"/>
        </w:rPr>
        <w:t>履约保证金的退还：履约保证金于</w:t>
      </w:r>
      <w:r>
        <w:rPr>
          <w:rFonts w:hint="eastAsia"/>
          <w:bCs/>
          <w:sz w:val="24"/>
          <w:szCs w:val="24"/>
          <w:lang w:val="en-US" w:eastAsia="zh-CN"/>
        </w:rPr>
        <w:t>合同履约结束之日</w:t>
      </w:r>
      <w:r>
        <w:rPr>
          <w:rFonts w:hint="eastAsia"/>
          <w:bCs/>
          <w:sz w:val="24"/>
          <w:szCs w:val="24"/>
        </w:rPr>
        <w:t>起</w:t>
      </w:r>
      <w:r>
        <w:rPr>
          <w:rFonts w:hint="eastAsia"/>
          <w:bCs/>
          <w:sz w:val="24"/>
          <w:szCs w:val="24"/>
          <w:u w:val="single"/>
          <w:lang w:val="en-US" w:eastAsia="zh-CN"/>
        </w:rPr>
        <w:t xml:space="preserve"> 30 </w:t>
      </w:r>
      <w:r>
        <w:rPr>
          <w:rFonts w:hint="eastAsia"/>
          <w:bCs/>
          <w:sz w:val="24"/>
          <w:szCs w:val="24"/>
        </w:rPr>
        <w:t>个工作日内无息退还</w:t>
      </w:r>
      <w:r>
        <w:rPr>
          <w:rFonts w:hint="eastAsia"/>
          <w:color w:val="000000"/>
          <w:kern w:val="0"/>
          <w:sz w:val="24"/>
          <w:szCs w:val="24"/>
          <w:u w:color="000000"/>
        </w:rPr>
        <w:t>。注：（</w:t>
      </w:r>
      <w:r>
        <w:rPr>
          <w:rFonts w:hint="eastAsia"/>
          <w:color w:val="000000"/>
          <w:kern w:val="0"/>
          <w:sz w:val="24"/>
          <w:szCs w:val="24"/>
          <w:u w:color="000000"/>
        </w:rPr>
        <w:t>1</w:t>
      </w:r>
      <w:r>
        <w:rPr>
          <w:rFonts w:hint="eastAsia"/>
          <w:color w:val="000000"/>
          <w:kern w:val="0"/>
          <w:sz w:val="24"/>
          <w:szCs w:val="24"/>
          <w:u w:color="000000"/>
        </w:rPr>
        <w:t>）若乙方缴纳履约保证金的形式为开具银行保函，需确保保函有效期覆盖合同期。若合同在执行过程中保函即将过期，乙方需提前一个月重新开具银行保函交至甲方，否则甲方将</w:t>
      </w:r>
      <w:r>
        <w:rPr>
          <w:rFonts w:hint="eastAsia"/>
          <w:color w:val="000000"/>
          <w:kern w:val="0"/>
          <w:sz w:val="24"/>
          <w:szCs w:val="24"/>
          <w:u w:color="000000"/>
        </w:rPr>
        <w:t>停付进度款。</w:t>
      </w:r>
    </w:p>
    <w:p w:rsidR="00173A6F" w:rsidRDefault="00FF3515">
      <w:pPr>
        <w:pStyle w:val="Bodytext2"/>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4</w:t>
      </w:r>
      <w:r>
        <w:rPr>
          <w:rFonts w:cs="Times New Roman" w:hint="eastAsia"/>
          <w:bCs/>
          <w:sz w:val="24"/>
          <w:szCs w:val="24"/>
          <w:lang w:val="en-US" w:eastAsia="zh-CN" w:bidi="ar-SA"/>
        </w:rPr>
        <w:t>、支付方式：</w:t>
      </w:r>
      <w:r>
        <w:rPr>
          <w:rFonts w:cs="Times New Roman" w:hint="eastAsia"/>
          <w:bCs/>
          <w:sz w:val="24"/>
          <w:szCs w:val="24"/>
          <w:u w:val="single"/>
          <w:lang w:val="en-US" w:eastAsia="zh-CN" w:bidi="ar-SA"/>
        </w:rPr>
        <w:t>银行转账</w:t>
      </w:r>
    </w:p>
    <w:p w:rsidR="00173A6F" w:rsidRDefault="00FF3515">
      <w:pPr>
        <w:spacing w:line="360" w:lineRule="auto"/>
        <w:ind w:firstLine="480"/>
        <w:rPr>
          <w:rFonts w:ascii="宋体" w:hAnsi="宋体"/>
          <w:bCs/>
          <w:sz w:val="24"/>
        </w:rPr>
      </w:pPr>
      <w:r>
        <w:rPr>
          <w:rFonts w:ascii="宋体" w:hAnsi="宋体" w:hint="eastAsia"/>
          <w:bCs/>
          <w:sz w:val="24"/>
          <w:szCs w:val="24"/>
        </w:rPr>
        <w:t>5</w:t>
      </w:r>
      <w:r>
        <w:rPr>
          <w:rFonts w:ascii="宋体" w:hAnsi="宋体" w:hint="eastAsia"/>
          <w:bCs/>
          <w:sz w:val="24"/>
          <w:szCs w:val="24"/>
        </w:rPr>
        <w:t>、甲方账户信息：</w:t>
      </w:r>
    </w:p>
    <w:p w:rsidR="00173A6F" w:rsidRDefault="00FF3515">
      <w:pPr>
        <w:spacing w:line="360" w:lineRule="auto"/>
        <w:ind w:firstLine="480"/>
        <w:rPr>
          <w:rFonts w:ascii="宋体" w:hAnsi="宋体"/>
          <w:bCs/>
          <w:sz w:val="24"/>
          <w:u w:val="single"/>
        </w:rPr>
      </w:pPr>
      <w:r>
        <w:rPr>
          <w:rFonts w:ascii="宋体" w:hAnsi="宋体" w:hint="eastAsia"/>
          <w:bCs/>
          <w:sz w:val="24"/>
          <w:szCs w:val="24"/>
        </w:rPr>
        <w:t>公司名称：</w:t>
      </w:r>
      <w:r>
        <w:rPr>
          <w:rFonts w:ascii="宋体" w:hAnsi="宋体" w:hint="eastAsia"/>
          <w:bCs/>
          <w:sz w:val="24"/>
          <w:szCs w:val="24"/>
          <w:u w:val="single"/>
        </w:rPr>
        <w:t>宜兴市公用建环资源循环利用有限公司</w:t>
      </w:r>
    </w:p>
    <w:p w:rsidR="00173A6F" w:rsidRDefault="00FF3515">
      <w:pPr>
        <w:pStyle w:val="Bodytext2"/>
        <w:spacing w:line="360" w:lineRule="auto"/>
        <w:ind w:firstLineChars="200" w:firstLine="480"/>
        <w:jc w:val="left"/>
        <w:rPr>
          <w:rFonts w:cs="Times New Roman"/>
          <w:bCs/>
          <w:sz w:val="24"/>
          <w:szCs w:val="24"/>
          <w:u w:val="single"/>
          <w:lang w:val="en-US" w:eastAsia="zh-CN" w:bidi="ar-SA"/>
        </w:rPr>
      </w:pPr>
      <w:r>
        <w:rPr>
          <w:rFonts w:cs="Times New Roman" w:hint="eastAsia"/>
          <w:bCs/>
          <w:sz w:val="24"/>
          <w:szCs w:val="24"/>
          <w:lang w:val="en-US" w:eastAsia="zh-CN" w:bidi="ar-SA"/>
        </w:rPr>
        <w:t>税号：</w:t>
      </w:r>
      <w:r>
        <w:rPr>
          <w:rFonts w:cs="Times New Roman" w:hint="eastAsia"/>
          <w:bCs/>
          <w:sz w:val="24"/>
          <w:szCs w:val="24"/>
          <w:u w:val="single"/>
          <w:lang w:val="en-US" w:eastAsia="zh-CN" w:bidi="ar-SA"/>
        </w:rPr>
        <w:t>9132028276650312X8</w:t>
      </w:r>
    </w:p>
    <w:p w:rsidR="00173A6F" w:rsidRDefault="00FF3515">
      <w:pPr>
        <w:pStyle w:val="Bodytext2"/>
        <w:spacing w:line="360" w:lineRule="auto"/>
        <w:ind w:firstLineChars="200" w:firstLine="480"/>
        <w:jc w:val="left"/>
        <w:rPr>
          <w:rFonts w:cs="Times New Roman"/>
          <w:bCs/>
          <w:sz w:val="24"/>
          <w:szCs w:val="24"/>
          <w:u w:val="single"/>
          <w:lang w:val="en-US" w:eastAsia="zh-CN" w:bidi="ar-SA"/>
        </w:rPr>
      </w:pPr>
      <w:r>
        <w:rPr>
          <w:rFonts w:cs="Times New Roman" w:hint="eastAsia"/>
          <w:bCs/>
          <w:sz w:val="24"/>
          <w:szCs w:val="24"/>
          <w:lang w:val="en-US" w:eastAsia="zh-CN" w:bidi="ar-SA"/>
        </w:rPr>
        <w:t>地址：</w:t>
      </w:r>
      <w:r>
        <w:rPr>
          <w:rFonts w:cs="Times New Roman" w:hint="eastAsia"/>
          <w:bCs/>
          <w:sz w:val="24"/>
          <w:szCs w:val="24"/>
          <w:u w:val="single"/>
          <w:lang w:val="en-US" w:eastAsia="zh-CN" w:bidi="ar-SA"/>
        </w:rPr>
        <w:t>宜兴市新街街道静脉产业园</w:t>
      </w:r>
    </w:p>
    <w:p w:rsidR="00173A6F" w:rsidRDefault="00FF3515">
      <w:pPr>
        <w:spacing w:line="360" w:lineRule="auto"/>
        <w:ind w:firstLine="480"/>
        <w:rPr>
          <w:rFonts w:ascii="宋体" w:hAnsi="宋体"/>
          <w:bCs/>
          <w:sz w:val="24"/>
          <w:u w:val="single"/>
        </w:rPr>
      </w:pPr>
      <w:r>
        <w:rPr>
          <w:rFonts w:ascii="宋体" w:hAnsi="宋体" w:hint="eastAsia"/>
          <w:bCs/>
          <w:sz w:val="24"/>
          <w:szCs w:val="24"/>
        </w:rPr>
        <w:t>开户行：</w:t>
      </w:r>
      <w:r>
        <w:rPr>
          <w:rFonts w:ascii="宋体" w:hAnsi="宋体" w:hint="eastAsia"/>
          <w:bCs/>
          <w:sz w:val="24"/>
          <w:szCs w:val="24"/>
          <w:u w:val="single"/>
        </w:rPr>
        <w:t>宜兴农村商业银行宜城支行</w:t>
      </w:r>
    </w:p>
    <w:p w:rsidR="00173A6F" w:rsidRDefault="00FF3515">
      <w:pPr>
        <w:spacing w:line="360" w:lineRule="auto"/>
        <w:ind w:firstLine="480"/>
        <w:rPr>
          <w:rFonts w:ascii="宋体" w:hAnsi="宋体"/>
          <w:bCs/>
          <w:sz w:val="24"/>
          <w:u w:val="single"/>
        </w:rPr>
      </w:pPr>
      <w:r>
        <w:rPr>
          <w:rFonts w:ascii="宋体" w:hAnsi="宋体" w:hint="eastAsia"/>
          <w:bCs/>
          <w:sz w:val="24"/>
          <w:szCs w:val="24"/>
        </w:rPr>
        <w:t>账号：</w:t>
      </w:r>
      <w:r>
        <w:rPr>
          <w:rFonts w:ascii="宋体" w:hAnsi="宋体" w:hint="eastAsia"/>
          <w:bCs/>
          <w:sz w:val="24"/>
          <w:szCs w:val="24"/>
          <w:u w:val="single"/>
        </w:rPr>
        <w:t>3202230401201000012720</w:t>
      </w:r>
    </w:p>
    <w:p w:rsidR="00173A6F" w:rsidRDefault="00FF3515">
      <w:pPr>
        <w:spacing w:line="360" w:lineRule="auto"/>
        <w:ind w:firstLine="480"/>
        <w:rPr>
          <w:rFonts w:ascii="宋体" w:hAnsi="宋体"/>
          <w:bCs/>
          <w:sz w:val="24"/>
          <w:u w:val="single"/>
        </w:rPr>
      </w:pPr>
      <w:r>
        <w:rPr>
          <w:rFonts w:ascii="宋体" w:hAnsi="宋体" w:hint="eastAsia"/>
          <w:bCs/>
          <w:sz w:val="24"/>
          <w:szCs w:val="24"/>
        </w:rPr>
        <w:t>电话：</w:t>
      </w:r>
      <w:r>
        <w:rPr>
          <w:rFonts w:ascii="宋体" w:hAnsi="宋体" w:hint="eastAsia"/>
          <w:bCs/>
          <w:sz w:val="24"/>
          <w:szCs w:val="24"/>
          <w:u w:val="single"/>
        </w:rPr>
        <w:t>0510-87956866</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6</w:t>
      </w:r>
      <w:r>
        <w:rPr>
          <w:rFonts w:ascii="宋体" w:hAnsi="宋体" w:hint="eastAsia"/>
          <w:bCs/>
          <w:sz w:val="24"/>
          <w:szCs w:val="24"/>
        </w:rPr>
        <w:t>、乙方开票信息：</w:t>
      </w:r>
    </w:p>
    <w:p w:rsidR="00173A6F" w:rsidRDefault="00FF3515">
      <w:pPr>
        <w:spacing w:line="360" w:lineRule="auto"/>
        <w:ind w:firstLine="480"/>
        <w:rPr>
          <w:rFonts w:ascii="宋体" w:hAnsi="宋体"/>
          <w:bCs/>
          <w:sz w:val="24"/>
          <w:u w:val="single"/>
        </w:rPr>
      </w:pPr>
      <w:r>
        <w:rPr>
          <w:rFonts w:ascii="宋体" w:hAnsi="宋体" w:hint="eastAsia"/>
          <w:bCs/>
          <w:sz w:val="24"/>
          <w:szCs w:val="24"/>
        </w:rPr>
        <w:t>公司名称：</w:t>
      </w:r>
      <w:r>
        <w:rPr>
          <w:rFonts w:ascii="宋体" w:hAnsi="宋体" w:hint="eastAsia"/>
          <w:bCs/>
          <w:color w:val="FFFFFF"/>
          <w:sz w:val="24"/>
          <w:szCs w:val="24"/>
          <w:u w:val="single"/>
        </w:rPr>
        <w:t>。</w:t>
      </w:r>
    </w:p>
    <w:p w:rsidR="00173A6F" w:rsidRDefault="00FF3515">
      <w:pPr>
        <w:pStyle w:val="Bodytext2"/>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税号：</w:t>
      </w:r>
      <w:r>
        <w:rPr>
          <w:rFonts w:cs="Times New Roman" w:hint="eastAsia"/>
          <w:bCs/>
          <w:color w:val="FFFFFF"/>
          <w:sz w:val="24"/>
          <w:szCs w:val="24"/>
          <w:u w:val="single"/>
          <w:lang w:val="en-US" w:eastAsia="zh-CN" w:bidi="ar-SA"/>
        </w:rPr>
        <w:t>。</w:t>
      </w:r>
    </w:p>
    <w:p w:rsidR="00173A6F" w:rsidRDefault="00FF3515">
      <w:pPr>
        <w:pStyle w:val="Bodytext2"/>
        <w:spacing w:line="360" w:lineRule="auto"/>
        <w:ind w:firstLineChars="200" w:firstLine="480"/>
        <w:jc w:val="left"/>
        <w:rPr>
          <w:rFonts w:cs="Times New Roman"/>
          <w:bCs/>
          <w:sz w:val="24"/>
          <w:szCs w:val="24"/>
          <w:u w:val="single"/>
          <w:lang w:val="en-US" w:eastAsia="zh-CN" w:bidi="ar-SA"/>
        </w:rPr>
      </w:pPr>
      <w:r>
        <w:rPr>
          <w:rFonts w:cs="Times New Roman" w:hint="eastAsia"/>
          <w:bCs/>
          <w:sz w:val="24"/>
          <w:szCs w:val="24"/>
          <w:lang w:val="en-US" w:eastAsia="zh-CN" w:bidi="ar-SA"/>
        </w:rPr>
        <w:t>地址：</w:t>
      </w:r>
      <w:r>
        <w:rPr>
          <w:rFonts w:cs="Times New Roman" w:hint="eastAsia"/>
          <w:bCs/>
          <w:color w:val="FFFFFF"/>
          <w:sz w:val="24"/>
          <w:szCs w:val="24"/>
          <w:u w:val="single"/>
          <w:lang w:val="en-US" w:eastAsia="zh-CN" w:bidi="ar-SA"/>
        </w:rPr>
        <w:t>。</w:t>
      </w:r>
    </w:p>
    <w:p w:rsidR="00173A6F" w:rsidRDefault="00FF3515">
      <w:pPr>
        <w:spacing w:line="360" w:lineRule="auto"/>
        <w:ind w:firstLine="480"/>
        <w:rPr>
          <w:rFonts w:ascii="宋体" w:hAnsi="宋体"/>
          <w:bCs/>
          <w:sz w:val="24"/>
        </w:rPr>
      </w:pPr>
      <w:r>
        <w:rPr>
          <w:rFonts w:ascii="宋体" w:hAnsi="宋体" w:hint="eastAsia"/>
          <w:bCs/>
          <w:sz w:val="24"/>
          <w:szCs w:val="24"/>
        </w:rPr>
        <w:t>开户行：</w:t>
      </w:r>
      <w:r>
        <w:rPr>
          <w:rFonts w:ascii="宋体" w:hAnsi="宋体" w:hint="eastAsia"/>
          <w:bCs/>
          <w:color w:val="FFFFFF"/>
          <w:sz w:val="24"/>
          <w:szCs w:val="24"/>
          <w:u w:val="single"/>
        </w:rPr>
        <w:t>。</w:t>
      </w:r>
    </w:p>
    <w:p w:rsidR="00173A6F" w:rsidRDefault="00FF3515">
      <w:pPr>
        <w:spacing w:line="360" w:lineRule="auto"/>
        <w:ind w:firstLine="480"/>
        <w:rPr>
          <w:rFonts w:ascii="宋体" w:hAnsi="宋体"/>
          <w:bCs/>
          <w:sz w:val="24"/>
          <w:u w:val="single"/>
        </w:rPr>
      </w:pPr>
      <w:r>
        <w:rPr>
          <w:rFonts w:ascii="宋体" w:hAnsi="宋体" w:hint="eastAsia"/>
          <w:bCs/>
          <w:sz w:val="24"/>
          <w:szCs w:val="24"/>
        </w:rPr>
        <w:lastRenderedPageBreak/>
        <w:t>账号：</w:t>
      </w:r>
      <w:r>
        <w:rPr>
          <w:rFonts w:ascii="宋体" w:hAnsi="宋体" w:hint="eastAsia"/>
          <w:bCs/>
          <w:color w:val="FFFFFF"/>
          <w:sz w:val="24"/>
          <w:szCs w:val="24"/>
          <w:u w:val="single"/>
        </w:rPr>
        <w:t>。</w:t>
      </w:r>
    </w:p>
    <w:p w:rsidR="00173A6F" w:rsidRDefault="00FF3515">
      <w:pPr>
        <w:spacing w:line="360" w:lineRule="auto"/>
        <w:ind w:firstLine="480"/>
        <w:rPr>
          <w:rFonts w:ascii="宋体" w:hAnsi="宋体"/>
          <w:bCs/>
          <w:sz w:val="24"/>
        </w:rPr>
      </w:pPr>
      <w:r>
        <w:rPr>
          <w:rFonts w:ascii="宋体" w:hAnsi="宋体" w:hint="eastAsia"/>
          <w:bCs/>
          <w:sz w:val="24"/>
          <w:szCs w:val="24"/>
        </w:rPr>
        <w:t>电话：</w:t>
      </w:r>
      <w:r>
        <w:rPr>
          <w:rFonts w:ascii="宋体" w:hAnsi="宋体" w:hint="eastAsia"/>
          <w:bCs/>
          <w:color w:val="FFFFFF"/>
          <w:sz w:val="24"/>
          <w:szCs w:val="24"/>
          <w:u w:val="single"/>
        </w:rPr>
        <w:t>。</w:t>
      </w:r>
    </w:p>
    <w:p w:rsidR="00173A6F" w:rsidRDefault="00FF3515">
      <w:pPr>
        <w:spacing w:line="360" w:lineRule="auto"/>
        <w:ind w:firstLine="480"/>
        <w:rPr>
          <w:rFonts w:ascii="宋体" w:hAnsi="宋体"/>
          <w:b/>
          <w:sz w:val="24"/>
        </w:rPr>
      </w:pPr>
      <w:r>
        <w:rPr>
          <w:rFonts w:ascii="宋体" w:hAnsi="宋体" w:hint="eastAsia"/>
          <w:b/>
          <w:sz w:val="24"/>
          <w:szCs w:val="24"/>
        </w:rPr>
        <w:t>乙方在本合同中所提供的信息真实、准确、有效并加盖公章；因乙方提供信息有误所造成的损失及责任，由乙方承担。</w:t>
      </w:r>
    </w:p>
    <w:p w:rsidR="00173A6F" w:rsidRDefault="00FF3515">
      <w:pPr>
        <w:spacing w:line="360" w:lineRule="auto"/>
        <w:ind w:firstLine="480"/>
        <w:rPr>
          <w:rFonts w:ascii="宋体" w:hAnsi="宋体"/>
          <w:b/>
          <w:sz w:val="24"/>
        </w:rPr>
      </w:pPr>
      <w:r>
        <w:rPr>
          <w:rFonts w:ascii="宋体" w:hAnsi="宋体" w:hint="eastAsia"/>
          <w:b/>
          <w:sz w:val="24"/>
          <w:szCs w:val="24"/>
        </w:rPr>
        <w:t>第六条</w:t>
      </w:r>
      <w:r>
        <w:rPr>
          <w:rFonts w:ascii="宋体" w:hAnsi="宋体" w:hint="eastAsia"/>
          <w:b/>
          <w:sz w:val="24"/>
          <w:szCs w:val="24"/>
        </w:rPr>
        <w:t xml:space="preserve">  </w:t>
      </w:r>
      <w:r>
        <w:rPr>
          <w:rFonts w:ascii="宋体" w:hAnsi="宋体" w:hint="eastAsia"/>
          <w:b/>
          <w:sz w:val="24"/>
          <w:szCs w:val="24"/>
        </w:rPr>
        <w:t>甲方的权利及义务</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1</w:t>
      </w:r>
      <w:r>
        <w:rPr>
          <w:rFonts w:ascii="宋体" w:hAnsi="宋体" w:hint="eastAsia"/>
          <w:bCs/>
          <w:sz w:val="24"/>
          <w:szCs w:val="24"/>
        </w:rPr>
        <w:t>、合同执行期内，</w:t>
      </w:r>
      <w:r>
        <w:rPr>
          <w:rFonts w:ascii="宋体" w:hAnsi="宋体" w:cs="宋体" w:hint="eastAsia"/>
          <w:sz w:val="24"/>
          <w:szCs w:val="24"/>
        </w:rPr>
        <w:t>若由于甲方原因导致废铁数量不足而终止合同的，不作为违约处理。</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2</w:t>
      </w:r>
      <w:r>
        <w:rPr>
          <w:rFonts w:ascii="宋体" w:hAnsi="宋体" w:hint="eastAsia"/>
          <w:bCs/>
          <w:sz w:val="24"/>
          <w:szCs w:val="24"/>
        </w:rPr>
        <w:t>、</w:t>
      </w:r>
      <w:r>
        <w:rPr>
          <w:rFonts w:ascii="宋体" w:hAnsi="宋体" w:hint="eastAsia"/>
          <w:bCs/>
          <w:sz w:val="24"/>
          <w:szCs w:val="24"/>
        </w:rPr>
        <w:t>甲方有产品销售时，甲方应提前一天通知乙方</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3</w:t>
      </w:r>
      <w:r>
        <w:rPr>
          <w:rFonts w:ascii="宋体" w:hAnsi="宋体" w:hint="eastAsia"/>
          <w:bCs/>
          <w:sz w:val="24"/>
          <w:szCs w:val="24"/>
        </w:rPr>
        <w:t>、对</w:t>
      </w:r>
      <w:r>
        <w:rPr>
          <w:rFonts w:ascii="宋体" w:hAnsi="宋体" w:hint="eastAsia"/>
          <w:bCs/>
          <w:sz w:val="24"/>
        </w:rPr>
        <w:t>非经备案的乙方车辆，甲方有权拒绝其进入厂区。</w:t>
      </w:r>
    </w:p>
    <w:p w:rsidR="00173A6F" w:rsidRDefault="00FF3515">
      <w:pPr>
        <w:spacing w:line="360" w:lineRule="auto"/>
        <w:ind w:leftChars="200" w:left="420"/>
        <w:rPr>
          <w:rFonts w:ascii="宋体" w:hAnsi="宋体"/>
          <w:b/>
          <w:sz w:val="24"/>
        </w:rPr>
      </w:pPr>
      <w:r>
        <w:rPr>
          <w:rFonts w:ascii="宋体" w:hAnsi="宋体" w:hint="eastAsia"/>
          <w:b/>
          <w:sz w:val="24"/>
          <w:szCs w:val="24"/>
        </w:rPr>
        <w:t>第七条</w:t>
      </w:r>
      <w:r>
        <w:rPr>
          <w:rFonts w:ascii="宋体" w:hAnsi="宋体" w:hint="eastAsia"/>
          <w:b/>
          <w:sz w:val="24"/>
          <w:szCs w:val="24"/>
        </w:rPr>
        <w:t xml:space="preserve">  </w:t>
      </w:r>
      <w:r>
        <w:rPr>
          <w:rFonts w:ascii="宋体" w:hAnsi="宋体" w:hint="eastAsia"/>
          <w:b/>
          <w:sz w:val="24"/>
          <w:szCs w:val="24"/>
        </w:rPr>
        <w:t>乙方的权利及义务</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1</w:t>
      </w:r>
      <w:r>
        <w:rPr>
          <w:rFonts w:ascii="宋体" w:hAnsi="宋体" w:hint="eastAsia"/>
          <w:bCs/>
          <w:sz w:val="24"/>
          <w:szCs w:val="24"/>
        </w:rPr>
        <w:t>、乙方接到甲方销售产品通知后，调配车辆至甲方指定地点运输产品。</w:t>
      </w:r>
    </w:p>
    <w:p w:rsidR="00173A6F" w:rsidRDefault="00FF3515">
      <w:pPr>
        <w:spacing w:line="360" w:lineRule="auto"/>
        <w:ind w:firstLineChars="200" w:firstLine="480"/>
        <w:rPr>
          <w:rFonts w:ascii="宋体" w:hAnsi="宋体"/>
          <w:bCs/>
          <w:sz w:val="24"/>
        </w:rPr>
      </w:pPr>
      <w:r>
        <w:rPr>
          <w:rFonts w:ascii="宋体" w:hAnsi="宋体" w:hint="eastAsia"/>
          <w:bCs/>
          <w:sz w:val="24"/>
          <w:szCs w:val="24"/>
        </w:rPr>
        <w:t>2</w:t>
      </w:r>
      <w:r>
        <w:rPr>
          <w:rFonts w:ascii="宋体" w:hAnsi="宋体" w:hint="eastAsia"/>
          <w:bCs/>
          <w:sz w:val="24"/>
          <w:szCs w:val="24"/>
        </w:rPr>
        <w:t>、乙方须按时清运完甲方废旧滚筒筛，不得以产品质量拒绝。</w:t>
      </w:r>
    </w:p>
    <w:p w:rsidR="00173A6F" w:rsidRDefault="00FF3515">
      <w:pPr>
        <w:spacing w:line="360" w:lineRule="auto"/>
        <w:ind w:firstLineChars="200" w:firstLine="480"/>
        <w:rPr>
          <w:rFonts w:ascii="宋体" w:hAnsi="宋体"/>
          <w:bCs/>
          <w:sz w:val="24"/>
          <w:highlight w:val="yellow"/>
        </w:rPr>
      </w:pPr>
      <w:r>
        <w:rPr>
          <w:rFonts w:ascii="宋体" w:hAnsi="宋体" w:hint="eastAsia"/>
          <w:bCs/>
          <w:sz w:val="24"/>
          <w:szCs w:val="24"/>
        </w:rPr>
        <w:t>3</w:t>
      </w:r>
      <w:r>
        <w:rPr>
          <w:rFonts w:ascii="宋体" w:hAnsi="宋体" w:hint="eastAsia"/>
          <w:bCs/>
          <w:sz w:val="24"/>
          <w:szCs w:val="24"/>
        </w:rPr>
        <w:t>、乙方</w:t>
      </w:r>
      <w:r>
        <w:rPr>
          <w:rFonts w:ascii="宋体" w:hAnsi="宋体" w:hint="eastAsia"/>
          <w:bCs/>
          <w:sz w:val="24"/>
        </w:rPr>
        <w:t>运输车辆进入甲方厂区后须无条件服从甲方调度，否则甲方有权拒绝乙方车辆提货。</w:t>
      </w:r>
    </w:p>
    <w:p w:rsidR="00173A6F" w:rsidRDefault="00FF3515">
      <w:pPr>
        <w:pStyle w:val="Bodytext1"/>
        <w:tabs>
          <w:tab w:val="left" w:pos="978"/>
        </w:tabs>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4</w:t>
      </w:r>
      <w:r>
        <w:rPr>
          <w:rFonts w:cs="Times New Roman" w:hint="eastAsia"/>
          <w:bCs/>
          <w:sz w:val="24"/>
          <w:szCs w:val="24"/>
          <w:lang w:val="en-US" w:eastAsia="zh-CN" w:bidi="ar-SA"/>
        </w:rPr>
        <w:t>、乙方须根据合同约定，及时支付费用，逾期支付费用的，甲方有权拒绝乙方车辆进场，</w:t>
      </w:r>
      <w:r>
        <w:rPr>
          <w:rFonts w:cs="Times New Roman" w:hint="eastAsia"/>
          <w:bCs/>
          <w:sz w:val="24"/>
          <w:szCs w:val="24"/>
          <w:lang w:val="en-US" w:eastAsia="zh-CN" w:bidi="ar-SA"/>
        </w:rPr>
        <w:t>同时有权单方面解除合同并算乙方违约。</w:t>
      </w:r>
    </w:p>
    <w:p w:rsidR="00173A6F" w:rsidRDefault="00FF3515">
      <w:pPr>
        <w:pStyle w:val="Bodytext1"/>
        <w:tabs>
          <w:tab w:val="left" w:pos="978"/>
        </w:tabs>
        <w:spacing w:line="360" w:lineRule="auto"/>
        <w:ind w:firstLineChars="200" w:firstLine="482"/>
        <w:jc w:val="left"/>
        <w:rPr>
          <w:rFonts w:cs="Times New Roman"/>
          <w:b/>
          <w:sz w:val="24"/>
          <w:szCs w:val="24"/>
          <w:lang w:val="en-US" w:eastAsia="zh-CN" w:bidi="ar-SA"/>
        </w:rPr>
      </w:pPr>
      <w:r>
        <w:rPr>
          <w:rFonts w:cs="Times New Roman" w:hint="eastAsia"/>
          <w:b/>
          <w:sz w:val="24"/>
          <w:szCs w:val="24"/>
          <w:lang w:val="en-US" w:eastAsia="zh-CN" w:bidi="ar-SA"/>
        </w:rPr>
        <w:t>第八条</w:t>
      </w:r>
      <w:r>
        <w:rPr>
          <w:rFonts w:cs="Times New Roman" w:hint="eastAsia"/>
          <w:b/>
          <w:sz w:val="24"/>
          <w:szCs w:val="24"/>
          <w:lang w:val="en-US" w:eastAsia="zh-CN" w:bidi="ar-SA"/>
        </w:rPr>
        <w:t xml:space="preserve">  </w:t>
      </w:r>
      <w:r>
        <w:rPr>
          <w:rFonts w:cs="Times New Roman" w:hint="eastAsia"/>
          <w:b/>
          <w:sz w:val="24"/>
          <w:szCs w:val="24"/>
          <w:lang w:val="en-US" w:eastAsia="zh-CN" w:bidi="ar-SA"/>
        </w:rPr>
        <w:t>违约责任</w:t>
      </w:r>
    </w:p>
    <w:p w:rsidR="00173A6F" w:rsidRDefault="00FF3515">
      <w:pPr>
        <w:pStyle w:val="Bodytext1"/>
        <w:tabs>
          <w:tab w:val="left" w:pos="556"/>
        </w:tabs>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1</w:t>
      </w:r>
      <w:r>
        <w:rPr>
          <w:rFonts w:cs="Times New Roman" w:hint="eastAsia"/>
          <w:bCs/>
          <w:sz w:val="24"/>
          <w:szCs w:val="24"/>
          <w:lang w:val="en-US" w:eastAsia="zh-CN" w:bidi="ar-SA"/>
        </w:rPr>
        <w:t>、乙方须按时清运完甲方通知的产品数量，如未及时清运，甲方有权单方面解除合同并扣除乙方履约保证金，同时乙方需赔偿因此给甲方造成的全部损失。</w:t>
      </w:r>
    </w:p>
    <w:p w:rsidR="00173A6F" w:rsidRDefault="00FF3515">
      <w:pPr>
        <w:pStyle w:val="Bodytext1"/>
        <w:tabs>
          <w:tab w:val="left" w:pos="556"/>
        </w:tabs>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2</w:t>
      </w:r>
      <w:r>
        <w:rPr>
          <w:rFonts w:cs="Times New Roman" w:hint="eastAsia"/>
          <w:bCs/>
          <w:sz w:val="24"/>
          <w:szCs w:val="24"/>
          <w:lang w:val="en-US" w:eastAsia="zh-CN" w:bidi="ar-SA"/>
        </w:rPr>
        <w:t>、乙方进入厂区车辆须遵守甲方厂区的管理制度，服从甲方管理人员管理，严禁影响甲方正常生产的行为，否则甲方将根据情节轻重，给予乙方</w:t>
      </w:r>
      <w:r>
        <w:rPr>
          <w:rFonts w:cs="Times New Roman" w:hint="eastAsia"/>
          <w:bCs/>
          <w:sz w:val="24"/>
          <w:szCs w:val="24"/>
          <w:lang w:val="en-US" w:eastAsia="zh-CN" w:bidi="ar-SA"/>
        </w:rPr>
        <w:t>200</w:t>
      </w:r>
      <w:r>
        <w:rPr>
          <w:rFonts w:cs="Times New Roman" w:hint="eastAsia"/>
          <w:bCs/>
          <w:sz w:val="24"/>
          <w:szCs w:val="24"/>
          <w:lang w:val="en-US" w:eastAsia="zh-CN" w:bidi="ar-SA"/>
        </w:rPr>
        <w:t>—</w:t>
      </w:r>
      <w:r>
        <w:rPr>
          <w:rFonts w:cs="Times New Roman" w:hint="eastAsia"/>
          <w:bCs/>
          <w:sz w:val="24"/>
          <w:szCs w:val="24"/>
          <w:lang w:val="en-US" w:eastAsia="zh-CN" w:bidi="ar-SA"/>
        </w:rPr>
        <w:t>1000</w:t>
      </w:r>
      <w:r>
        <w:rPr>
          <w:rFonts w:cs="Times New Roman" w:hint="eastAsia"/>
          <w:bCs/>
          <w:sz w:val="24"/>
          <w:szCs w:val="24"/>
          <w:lang w:val="en-US" w:eastAsia="zh-CN" w:bidi="ar-SA"/>
        </w:rPr>
        <w:t>元</w:t>
      </w:r>
      <w:r>
        <w:rPr>
          <w:rFonts w:cs="Times New Roman" w:hint="eastAsia"/>
          <w:bCs/>
          <w:sz w:val="24"/>
          <w:szCs w:val="24"/>
          <w:lang w:val="en-US" w:eastAsia="zh-CN" w:bidi="ar-SA"/>
        </w:rPr>
        <w:t>/</w:t>
      </w:r>
      <w:r>
        <w:rPr>
          <w:rFonts w:cs="Times New Roman" w:hint="eastAsia"/>
          <w:bCs/>
          <w:sz w:val="24"/>
          <w:szCs w:val="24"/>
          <w:lang w:val="en-US" w:eastAsia="zh-CN" w:bidi="ar-SA"/>
        </w:rPr>
        <w:t>次的处罚，情节严重的，甲方有权单方面解除合同并扣除乙方履约保证金，同时乙方需赔偿因此给甲方造成的全部损失。</w:t>
      </w:r>
    </w:p>
    <w:p w:rsidR="00173A6F" w:rsidRDefault="00FF3515">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w:t>
      </w:r>
      <w:r>
        <w:rPr>
          <w:rFonts w:ascii="宋体" w:hAnsi="宋体" w:cs="宋体" w:hint="eastAsia"/>
          <w:bCs/>
          <w:color w:val="000000"/>
          <w:sz w:val="24"/>
          <w:szCs w:val="24"/>
        </w:rPr>
        <w:t>、如遭遇不可抗力事件，遭遇不可抗力的一方应尽快以书面形式将不可抗力的情况和原因通知另一方，并积极采取措施防止损失扩大。因不可抗力造成的损失，甲、乙双方按照法律规定处理。</w:t>
      </w:r>
    </w:p>
    <w:p w:rsidR="00173A6F" w:rsidRDefault="00FF3515">
      <w:pPr>
        <w:spacing w:line="360" w:lineRule="auto"/>
        <w:ind w:firstLineChars="200" w:firstLine="480"/>
        <w:rPr>
          <w:bCs/>
          <w:sz w:val="24"/>
          <w:szCs w:val="24"/>
        </w:rPr>
      </w:pPr>
      <w:r>
        <w:rPr>
          <w:rFonts w:ascii="宋体" w:hAnsi="宋体" w:cs="宋体" w:hint="eastAsia"/>
          <w:bCs/>
          <w:color w:val="000000"/>
          <w:sz w:val="24"/>
          <w:szCs w:val="24"/>
        </w:rPr>
        <w:t>4</w:t>
      </w:r>
      <w:r>
        <w:rPr>
          <w:rFonts w:ascii="宋体" w:hAnsi="宋体" w:cs="宋体" w:hint="eastAsia"/>
          <w:bCs/>
          <w:color w:val="000000"/>
          <w:sz w:val="24"/>
          <w:szCs w:val="24"/>
        </w:rPr>
        <w:t>、投标文件及合同中所述之“不可抗力”系指不可预见、不可避免、不可克服的事件，包括但不限于：自然灾害</w:t>
      </w:r>
      <w:r>
        <w:rPr>
          <w:rFonts w:ascii="宋体" w:hAnsi="宋体" w:cs="宋体" w:hint="eastAsia"/>
          <w:bCs/>
          <w:color w:val="000000"/>
          <w:sz w:val="24"/>
          <w:szCs w:val="24"/>
        </w:rPr>
        <w:t>,</w:t>
      </w:r>
      <w:r>
        <w:rPr>
          <w:rFonts w:ascii="宋体" w:hAnsi="宋体" w:cs="宋体" w:hint="eastAsia"/>
          <w:bCs/>
          <w:color w:val="000000"/>
          <w:sz w:val="24"/>
          <w:szCs w:val="24"/>
        </w:rPr>
        <w:t>例如地震、台风、洪水等；某些政府行为，例如政府颁布新政策、法律和采取行政措施</w:t>
      </w:r>
      <w:r>
        <w:rPr>
          <w:rFonts w:ascii="宋体" w:hAnsi="宋体" w:cs="宋体" w:hint="eastAsia"/>
          <w:bCs/>
          <w:color w:val="000000"/>
          <w:sz w:val="24"/>
          <w:szCs w:val="24"/>
        </w:rPr>
        <w:t>;</w:t>
      </w:r>
      <w:r>
        <w:rPr>
          <w:rFonts w:ascii="宋体" w:hAnsi="宋体" w:cs="宋体" w:hint="eastAsia"/>
          <w:bCs/>
          <w:color w:val="000000"/>
          <w:sz w:val="24"/>
          <w:szCs w:val="24"/>
        </w:rPr>
        <w:t>社会异常事件</w:t>
      </w:r>
      <w:r>
        <w:rPr>
          <w:rFonts w:ascii="宋体" w:hAnsi="宋体" w:cs="宋体" w:hint="eastAsia"/>
          <w:bCs/>
          <w:color w:val="000000"/>
          <w:sz w:val="24"/>
          <w:szCs w:val="24"/>
        </w:rPr>
        <w:t>,</w:t>
      </w:r>
      <w:r>
        <w:rPr>
          <w:rFonts w:ascii="宋体" w:hAnsi="宋体" w:cs="宋体" w:hint="eastAsia"/>
          <w:bCs/>
          <w:color w:val="000000"/>
          <w:sz w:val="24"/>
          <w:szCs w:val="24"/>
        </w:rPr>
        <w:t>例如罢工、战争等及其他法律、法规规定的事件。</w:t>
      </w:r>
    </w:p>
    <w:p w:rsidR="00173A6F" w:rsidRDefault="00FF3515">
      <w:pPr>
        <w:pStyle w:val="Bodytext1"/>
        <w:tabs>
          <w:tab w:val="left" w:pos="556"/>
        </w:tabs>
        <w:spacing w:line="360" w:lineRule="auto"/>
        <w:ind w:firstLineChars="200" w:firstLine="482"/>
        <w:jc w:val="left"/>
        <w:rPr>
          <w:rFonts w:cs="Times New Roman"/>
          <w:b/>
          <w:sz w:val="24"/>
          <w:szCs w:val="24"/>
          <w:lang w:val="en-US" w:eastAsia="zh-CN" w:bidi="ar-SA"/>
        </w:rPr>
      </w:pPr>
      <w:r>
        <w:rPr>
          <w:rFonts w:cs="Times New Roman" w:hint="eastAsia"/>
          <w:b/>
          <w:sz w:val="24"/>
          <w:szCs w:val="24"/>
          <w:lang w:val="en-US" w:eastAsia="zh-CN" w:bidi="ar-SA"/>
        </w:rPr>
        <w:lastRenderedPageBreak/>
        <w:t>第九条</w:t>
      </w:r>
      <w:r>
        <w:rPr>
          <w:rFonts w:cs="Times New Roman" w:hint="eastAsia"/>
          <w:b/>
          <w:sz w:val="24"/>
          <w:szCs w:val="24"/>
          <w:lang w:val="en-US" w:eastAsia="zh-CN" w:bidi="ar-SA"/>
        </w:rPr>
        <w:t xml:space="preserve">  </w:t>
      </w:r>
      <w:r>
        <w:rPr>
          <w:rFonts w:cs="Times New Roman" w:hint="eastAsia"/>
          <w:b/>
          <w:sz w:val="24"/>
          <w:szCs w:val="24"/>
          <w:lang w:val="en-US" w:eastAsia="zh-CN" w:bidi="ar-SA"/>
        </w:rPr>
        <w:t>补充条款</w:t>
      </w:r>
    </w:p>
    <w:p w:rsidR="00173A6F" w:rsidRDefault="00FF3515">
      <w:pPr>
        <w:pStyle w:val="Bodytext1"/>
        <w:tabs>
          <w:tab w:val="left" w:pos="556"/>
        </w:tabs>
        <w:spacing w:line="360" w:lineRule="auto"/>
        <w:ind w:firstLineChars="200" w:firstLine="480"/>
        <w:jc w:val="left"/>
        <w:rPr>
          <w:rFonts w:cs="Times New Roman"/>
          <w:bCs/>
          <w:sz w:val="24"/>
          <w:szCs w:val="24"/>
          <w:highlight w:val="yellow"/>
          <w:lang w:val="en-US" w:eastAsia="zh-CN" w:bidi="ar-SA"/>
        </w:rPr>
      </w:pPr>
      <w:r>
        <w:rPr>
          <w:rFonts w:cs="Times New Roman" w:hint="eastAsia"/>
          <w:bCs/>
          <w:sz w:val="24"/>
          <w:szCs w:val="24"/>
          <w:lang w:val="en-US" w:eastAsia="zh-CN" w:bidi="ar-SA"/>
        </w:rPr>
        <w:t>1</w:t>
      </w:r>
      <w:r>
        <w:rPr>
          <w:rFonts w:cs="Times New Roman" w:hint="eastAsia"/>
          <w:bCs/>
          <w:sz w:val="24"/>
          <w:szCs w:val="24"/>
          <w:lang w:val="en-US" w:eastAsia="zh-CN" w:bidi="ar-SA"/>
        </w:rPr>
        <w:t>、乙方进入厂区车辆必须符合行驶安全要求，性能优良，车况良好，灯光齐全，乙方驾驶</w:t>
      </w:r>
      <w:r>
        <w:rPr>
          <w:rFonts w:cs="Times New Roman" w:hint="eastAsia"/>
          <w:bCs/>
          <w:sz w:val="24"/>
          <w:szCs w:val="24"/>
          <w:lang w:val="en-US" w:eastAsia="zh-CN" w:bidi="ar-SA"/>
        </w:rPr>
        <w:t>员必须具备相应的技术水平、持证上岗，进入厂区后由乙方车辆及驾驶造成的事故及损失由乙方承担；损坏甲方设施设备的，由乙方照价赔偿。</w:t>
      </w:r>
    </w:p>
    <w:p w:rsidR="00173A6F" w:rsidRDefault="00FF3515">
      <w:pPr>
        <w:pStyle w:val="Bodytext1"/>
        <w:tabs>
          <w:tab w:val="left" w:pos="556"/>
        </w:tabs>
        <w:spacing w:line="360" w:lineRule="auto"/>
        <w:ind w:firstLineChars="200" w:firstLine="480"/>
        <w:jc w:val="left"/>
        <w:rPr>
          <w:rFonts w:cs="Times New Roman"/>
          <w:bCs/>
          <w:sz w:val="24"/>
          <w:szCs w:val="24"/>
          <w:lang w:val="en-US" w:eastAsia="zh-CN" w:bidi="ar-SA"/>
        </w:rPr>
      </w:pPr>
      <w:r>
        <w:rPr>
          <w:rFonts w:cs="Times New Roman" w:hint="eastAsia"/>
          <w:bCs/>
          <w:sz w:val="24"/>
          <w:szCs w:val="24"/>
          <w:lang w:val="en-US" w:eastAsia="zh-CN" w:bidi="ar-SA"/>
        </w:rPr>
        <w:t>2</w:t>
      </w:r>
      <w:r>
        <w:rPr>
          <w:rFonts w:cs="Times New Roman" w:hint="eastAsia"/>
          <w:bCs/>
          <w:sz w:val="24"/>
          <w:szCs w:val="24"/>
          <w:lang w:val="en-US" w:eastAsia="zh-CN" w:bidi="ar-SA"/>
        </w:rPr>
        <w:t>、乙方因车辆或驾驶员原因导致交通事故或其他事故，给甲方或任何第三人造成人员伤亡或财产损失的，乙方需承担全部责任。</w:t>
      </w:r>
    </w:p>
    <w:p w:rsidR="00173A6F" w:rsidRDefault="00FF3515">
      <w:pPr>
        <w:pStyle w:val="Bodytext1"/>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3</w:t>
      </w:r>
      <w:r>
        <w:rPr>
          <w:rFonts w:cs="Times New Roman" w:hint="eastAsia"/>
          <w:bCs/>
          <w:sz w:val="24"/>
          <w:szCs w:val="24"/>
          <w:lang w:val="en-US" w:eastAsia="zh-CN" w:bidi="ar-SA"/>
        </w:rPr>
        <w:t>、乙方负责运输产品的车辆在甲方厂区内应遵守甲方厂</w:t>
      </w:r>
      <w:r>
        <w:rPr>
          <w:rFonts w:cs="Times New Roman" w:hint="eastAsia"/>
          <w:bCs/>
          <w:sz w:val="24"/>
          <w:szCs w:val="24"/>
          <w:lang w:val="zh-CN" w:eastAsia="zh-CN" w:bidi="ar-SA"/>
        </w:rPr>
        <w:t>区管</w:t>
      </w:r>
      <w:r>
        <w:rPr>
          <w:rFonts w:cs="Times New Roman" w:hint="eastAsia"/>
          <w:bCs/>
          <w:sz w:val="24"/>
          <w:szCs w:val="24"/>
          <w:lang w:val="en-US" w:eastAsia="zh-CN" w:bidi="ar-SA"/>
        </w:rPr>
        <w:t>理制度，因乙方人员及车辆造成的损失及责任由乙方承担。</w:t>
      </w:r>
    </w:p>
    <w:p w:rsidR="00173A6F" w:rsidRDefault="00FF3515">
      <w:pPr>
        <w:pStyle w:val="Bodytext1"/>
        <w:tabs>
          <w:tab w:val="left" w:pos="581"/>
        </w:tabs>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4</w:t>
      </w:r>
      <w:r>
        <w:rPr>
          <w:rFonts w:cs="Times New Roman" w:hint="eastAsia"/>
          <w:bCs/>
          <w:sz w:val="24"/>
          <w:szCs w:val="24"/>
          <w:lang w:val="en-US" w:eastAsia="zh-CN" w:bidi="ar-SA"/>
        </w:rPr>
        <w:t>、乙方人员、车辆离开甲方厂区后发生的一切问题由乙方自行负责，甲方不承担任何责任。</w:t>
      </w:r>
    </w:p>
    <w:p w:rsidR="00173A6F" w:rsidRDefault="00FF3515">
      <w:pPr>
        <w:spacing w:line="360" w:lineRule="auto"/>
        <w:ind w:firstLineChars="200" w:firstLine="482"/>
        <w:rPr>
          <w:rFonts w:ascii="宋体" w:hAnsi="宋体"/>
          <w:b/>
          <w:bCs/>
          <w:sz w:val="24"/>
        </w:rPr>
      </w:pPr>
      <w:r>
        <w:rPr>
          <w:rFonts w:ascii="宋体" w:hAnsi="宋体" w:hint="eastAsia"/>
          <w:b/>
          <w:bCs/>
          <w:sz w:val="24"/>
          <w:szCs w:val="24"/>
        </w:rPr>
        <w:t>第十条</w:t>
      </w:r>
      <w:r>
        <w:rPr>
          <w:rFonts w:ascii="宋体" w:hAnsi="宋体" w:hint="eastAsia"/>
          <w:b/>
          <w:bCs/>
          <w:sz w:val="24"/>
          <w:szCs w:val="24"/>
        </w:rPr>
        <w:t xml:space="preserve">  </w:t>
      </w:r>
      <w:r>
        <w:rPr>
          <w:rFonts w:ascii="宋体" w:hAnsi="宋体" w:hint="eastAsia"/>
          <w:b/>
          <w:bCs/>
          <w:sz w:val="24"/>
          <w:szCs w:val="24"/>
        </w:rPr>
        <w:t>争议的解决方式</w:t>
      </w:r>
    </w:p>
    <w:p w:rsidR="00173A6F" w:rsidRDefault="00FF3515">
      <w:pPr>
        <w:pStyle w:val="Bodytext1"/>
        <w:tabs>
          <w:tab w:val="left" w:pos="581"/>
        </w:tabs>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1</w:t>
      </w:r>
      <w:r>
        <w:rPr>
          <w:rFonts w:cs="Times New Roman" w:hint="eastAsia"/>
          <w:bCs/>
          <w:sz w:val="24"/>
          <w:szCs w:val="24"/>
          <w:lang w:val="en-US" w:eastAsia="zh-CN" w:bidi="ar-SA"/>
        </w:rPr>
        <w:t>、本合同如发生纠纷，当事人双方应当及时协商解决，协商不成时，向</w:t>
      </w:r>
      <w:r>
        <w:rPr>
          <w:rFonts w:cs="Times New Roman" w:hint="eastAsia"/>
          <w:bCs/>
          <w:sz w:val="24"/>
          <w:szCs w:val="24"/>
          <w:u w:val="single"/>
          <w:lang w:val="en-US" w:eastAsia="zh-CN" w:bidi="ar-SA"/>
        </w:rPr>
        <w:t>合同签订地有管辖权的人民法院</w:t>
      </w:r>
      <w:r>
        <w:rPr>
          <w:rFonts w:cs="Times New Roman" w:hint="eastAsia"/>
          <w:bCs/>
          <w:sz w:val="24"/>
          <w:szCs w:val="24"/>
          <w:lang w:val="en-US" w:eastAsia="zh-CN" w:bidi="ar-SA"/>
        </w:rPr>
        <w:t>起诉。</w:t>
      </w:r>
    </w:p>
    <w:p w:rsidR="00173A6F" w:rsidRDefault="00FF3515">
      <w:pPr>
        <w:pStyle w:val="Bodytext1"/>
        <w:tabs>
          <w:tab w:val="left" w:pos="581"/>
        </w:tabs>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2</w:t>
      </w:r>
      <w:r>
        <w:rPr>
          <w:rFonts w:cs="Times New Roman" w:hint="eastAsia"/>
          <w:bCs/>
          <w:sz w:val="24"/>
          <w:szCs w:val="24"/>
          <w:lang w:val="en-US" w:eastAsia="zh-CN" w:bidi="ar-SA"/>
        </w:rPr>
        <w:t>、本合同一式伍份，甲方肆份，乙方壹份，均具有同等法律效力，自双方签字盖章后生效。</w:t>
      </w:r>
    </w:p>
    <w:p w:rsidR="00173A6F" w:rsidRDefault="00FF3515">
      <w:pPr>
        <w:pStyle w:val="Bodytext1"/>
        <w:tabs>
          <w:tab w:val="left" w:pos="581"/>
        </w:tabs>
        <w:spacing w:line="360" w:lineRule="auto"/>
        <w:ind w:firstLineChars="200" w:firstLine="480"/>
        <w:rPr>
          <w:rFonts w:cs="Times New Roman"/>
          <w:bCs/>
          <w:sz w:val="24"/>
          <w:szCs w:val="24"/>
          <w:lang w:val="en-US" w:eastAsia="zh-CN" w:bidi="ar-SA"/>
        </w:rPr>
      </w:pPr>
      <w:r>
        <w:rPr>
          <w:rFonts w:cs="Times New Roman" w:hint="eastAsia"/>
          <w:bCs/>
          <w:sz w:val="24"/>
          <w:szCs w:val="24"/>
          <w:lang w:val="en-US" w:eastAsia="zh-CN" w:bidi="ar-SA"/>
        </w:rPr>
        <w:t>3</w:t>
      </w:r>
      <w:r>
        <w:rPr>
          <w:rFonts w:cs="Times New Roman" w:hint="eastAsia"/>
          <w:bCs/>
          <w:sz w:val="24"/>
          <w:szCs w:val="24"/>
          <w:lang w:val="en-US" w:eastAsia="zh-CN" w:bidi="ar-SA"/>
        </w:rPr>
        <w:t>、合同如有未尽事宜，须经双方共同协商解决。</w:t>
      </w:r>
    </w:p>
    <w:p w:rsidR="00173A6F" w:rsidRDefault="00173A6F">
      <w:pPr>
        <w:pStyle w:val="Bodytext1"/>
        <w:tabs>
          <w:tab w:val="left" w:pos="581"/>
        </w:tabs>
        <w:spacing w:line="360" w:lineRule="auto"/>
        <w:ind w:firstLineChars="200" w:firstLine="480"/>
        <w:rPr>
          <w:rFonts w:cs="Times New Roman"/>
          <w:bCs/>
          <w:sz w:val="24"/>
          <w:szCs w:val="24"/>
          <w:lang w:val="en-US" w:eastAsia="zh-CN" w:bidi="ar-SA"/>
        </w:rPr>
      </w:pPr>
    </w:p>
    <w:p w:rsidR="00173A6F" w:rsidRDefault="00FF3515">
      <w:pPr>
        <w:pStyle w:val="11"/>
        <w:tabs>
          <w:tab w:val="left" w:pos="5000"/>
        </w:tabs>
        <w:ind w:left="420"/>
        <w:rPr>
          <w:rFonts w:ascii="宋体" w:hAnsi="宋体" w:cs="宋体"/>
          <w:sz w:val="24"/>
          <w:szCs w:val="24"/>
        </w:rPr>
      </w:pPr>
      <w:r>
        <w:rPr>
          <w:rFonts w:ascii="宋体" w:hAnsi="宋体" w:cs="宋体" w:hint="eastAsia"/>
          <w:sz w:val="24"/>
          <w:szCs w:val="24"/>
        </w:rPr>
        <w:t>甲方（公章）：</w:t>
      </w:r>
      <w:r>
        <w:rPr>
          <w:rFonts w:ascii="宋体" w:hAnsi="宋体" w:cs="宋体" w:hint="eastAsia"/>
          <w:sz w:val="24"/>
          <w:szCs w:val="24"/>
        </w:rPr>
        <w:tab/>
      </w:r>
      <w:r>
        <w:rPr>
          <w:rFonts w:ascii="宋体" w:hAnsi="宋体" w:cs="宋体" w:hint="eastAsia"/>
          <w:sz w:val="24"/>
          <w:szCs w:val="24"/>
        </w:rPr>
        <w:t>乙方（公章）：</w:t>
      </w:r>
    </w:p>
    <w:p w:rsidR="00173A6F" w:rsidRDefault="00173A6F">
      <w:pPr>
        <w:pStyle w:val="11"/>
        <w:tabs>
          <w:tab w:val="left" w:pos="5000"/>
        </w:tabs>
        <w:ind w:left="420"/>
        <w:rPr>
          <w:rFonts w:ascii="宋体" w:hAnsi="宋体" w:cs="宋体"/>
          <w:sz w:val="24"/>
          <w:szCs w:val="24"/>
        </w:rPr>
      </w:pPr>
    </w:p>
    <w:p w:rsidR="00173A6F" w:rsidRDefault="00FF3515">
      <w:pPr>
        <w:pStyle w:val="11"/>
        <w:tabs>
          <w:tab w:val="left" w:pos="5000"/>
        </w:tabs>
        <w:ind w:left="420"/>
        <w:rPr>
          <w:rFonts w:ascii="宋体" w:hAnsi="宋体" w:cs="宋体"/>
          <w:sz w:val="24"/>
          <w:szCs w:val="24"/>
        </w:rPr>
      </w:pPr>
      <w:r>
        <w:rPr>
          <w:rFonts w:ascii="宋体" w:hAnsi="宋体" w:cs="宋体" w:hint="eastAsia"/>
          <w:sz w:val="24"/>
          <w:szCs w:val="24"/>
        </w:rPr>
        <w:t>法定代表人（签字）：</w:t>
      </w:r>
      <w:r>
        <w:rPr>
          <w:rFonts w:ascii="宋体" w:hAnsi="宋体" w:cs="宋体" w:hint="eastAsia"/>
          <w:sz w:val="24"/>
          <w:szCs w:val="24"/>
        </w:rPr>
        <w:tab/>
      </w:r>
      <w:r>
        <w:rPr>
          <w:rFonts w:ascii="宋体" w:hAnsi="宋体" w:cs="宋体" w:hint="eastAsia"/>
          <w:sz w:val="24"/>
          <w:szCs w:val="24"/>
        </w:rPr>
        <w:tab/>
      </w:r>
      <w:r>
        <w:rPr>
          <w:rFonts w:ascii="宋体" w:hAnsi="宋体" w:cs="宋体" w:hint="eastAsia"/>
          <w:sz w:val="24"/>
          <w:szCs w:val="24"/>
        </w:rPr>
        <w:t>法定代表人（签字）：</w:t>
      </w:r>
    </w:p>
    <w:p w:rsidR="00173A6F" w:rsidRDefault="00173A6F">
      <w:pPr>
        <w:ind w:firstLineChars="600" w:firstLine="1440"/>
        <w:outlineLvl w:val="0"/>
        <w:rPr>
          <w:rFonts w:ascii="宋体" w:hAnsi="宋体" w:cs="宋体"/>
          <w:sz w:val="24"/>
        </w:rPr>
      </w:pPr>
    </w:p>
    <w:p w:rsidR="00173A6F" w:rsidRDefault="00FF3515">
      <w:pPr>
        <w:ind w:firstLineChars="600" w:firstLine="1440"/>
        <w:outlineLvl w:val="0"/>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173A6F" w:rsidRDefault="00173A6F">
      <w:pPr>
        <w:spacing w:line="360" w:lineRule="auto"/>
        <w:jc w:val="center"/>
        <w:outlineLvl w:val="0"/>
        <w:rPr>
          <w:rFonts w:ascii="黑体" w:eastAsia="黑体" w:hAnsi="黑体"/>
          <w:sz w:val="28"/>
        </w:rPr>
      </w:pPr>
      <w:bookmarkStart w:id="74" w:name="OLE_LINK105"/>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FF3515">
      <w:pPr>
        <w:spacing w:line="360" w:lineRule="auto"/>
        <w:jc w:val="center"/>
        <w:outlineLvl w:val="0"/>
        <w:rPr>
          <w:rFonts w:ascii="黑体" w:eastAsia="黑体" w:hAnsi="黑体"/>
          <w:sz w:val="28"/>
        </w:rPr>
      </w:pPr>
      <w:r>
        <w:rPr>
          <w:rFonts w:ascii="黑体" w:eastAsia="黑体" w:hAnsi="黑体" w:hint="eastAsia"/>
          <w:sz w:val="28"/>
        </w:rPr>
        <w:lastRenderedPageBreak/>
        <w:t>第六章</w:t>
      </w:r>
      <w:r>
        <w:rPr>
          <w:rFonts w:ascii="黑体" w:eastAsia="黑体" w:hAnsi="黑体" w:hint="eastAsia"/>
          <w:sz w:val="28"/>
        </w:rPr>
        <w:t xml:space="preserve"> </w:t>
      </w:r>
      <w:r>
        <w:rPr>
          <w:rFonts w:ascii="黑体" w:eastAsia="黑体" w:hAnsi="黑体" w:hint="eastAsia"/>
          <w:sz w:val="28"/>
        </w:rPr>
        <w:t>附件（投标文件格式）</w:t>
      </w:r>
    </w:p>
    <w:p w:rsidR="00173A6F" w:rsidRDefault="00173A6F">
      <w:pPr>
        <w:spacing w:line="360" w:lineRule="auto"/>
        <w:jc w:val="center"/>
        <w:outlineLvl w:val="0"/>
        <w:rPr>
          <w:rFonts w:ascii="黑体" w:eastAsia="黑体" w:hAnsi="黑体"/>
          <w:sz w:val="28"/>
        </w:rPr>
      </w:pPr>
    </w:p>
    <w:p w:rsidR="00173A6F" w:rsidRDefault="00173A6F">
      <w:pPr>
        <w:spacing w:line="360" w:lineRule="auto"/>
        <w:jc w:val="center"/>
        <w:outlineLvl w:val="0"/>
        <w:rPr>
          <w:rFonts w:ascii="黑体" w:eastAsia="黑体" w:hAnsi="黑体"/>
          <w:sz w:val="28"/>
        </w:rPr>
      </w:pPr>
    </w:p>
    <w:p w:rsidR="00173A6F" w:rsidRDefault="00173A6F">
      <w:pPr>
        <w:rPr>
          <w:rFonts w:ascii="黑体" w:eastAsia="黑体"/>
          <w:b/>
          <w:sz w:val="120"/>
          <w:szCs w:val="120"/>
        </w:rPr>
      </w:pPr>
    </w:p>
    <w:p w:rsidR="00173A6F" w:rsidRDefault="00FF3515">
      <w:pPr>
        <w:jc w:val="center"/>
        <w:rPr>
          <w:rFonts w:ascii="宋体" w:hAnsi="宋体"/>
          <w:b/>
          <w:sz w:val="120"/>
          <w:szCs w:val="120"/>
        </w:rPr>
      </w:pPr>
      <w:bookmarkStart w:id="75" w:name="_Toc29240"/>
      <w:r>
        <w:rPr>
          <w:rFonts w:ascii="宋体" w:hAnsi="宋体" w:hint="eastAsia"/>
          <w:b/>
          <w:sz w:val="120"/>
          <w:szCs w:val="120"/>
        </w:rPr>
        <w:t>投标文件</w:t>
      </w:r>
      <w:bookmarkEnd w:id="75"/>
    </w:p>
    <w:p w:rsidR="00173A6F" w:rsidRDefault="00FF3515">
      <w:pPr>
        <w:jc w:val="center"/>
        <w:rPr>
          <w:rFonts w:ascii="宋体" w:hAnsi="宋体"/>
          <w:b/>
          <w:sz w:val="32"/>
          <w:szCs w:val="32"/>
        </w:rPr>
      </w:pPr>
      <w:bookmarkStart w:id="76" w:name="_Toc2400"/>
      <w:r>
        <w:rPr>
          <w:rFonts w:ascii="宋体" w:hAnsi="宋体" w:hint="eastAsia"/>
          <w:b/>
          <w:sz w:val="32"/>
          <w:szCs w:val="32"/>
        </w:rPr>
        <w:t>项目编号：</w:t>
      </w:r>
      <w:bookmarkEnd w:id="76"/>
      <w:r>
        <w:rPr>
          <w:rFonts w:ascii="宋体" w:hAnsi="宋体" w:hint="eastAsia"/>
          <w:b/>
          <w:sz w:val="32"/>
          <w:szCs w:val="32"/>
        </w:rPr>
        <w:t>YXGYJT202506030</w:t>
      </w:r>
    </w:p>
    <w:p w:rsidR="00173A6F" w:rsidRDefault="00173A6F">
      <w:pPr>
        <w:jc w:val="center"/>
        <w:rPr>
          <w:rFonts w:ascii="宋体" w:hAnsi="宋体"/>
          <w:b/>
          <w:sz w:val="32"/>
          <w:szCs w:val="32"/>
        </w:rPr>
      </w:pPr>
    </w:p>
    <w:p w:rsidR="00173A6F" w:rsidRDefault="00173A6F">
      <w:pPr>
        <w:rPr>
          <w:rFonts w:ascii="宋体" w:hAnsi="宋体"/>
          <w:b/>
          <w:sz w:val="32"/>
          <w:szCs w:val="32"/>
        </w:rPr>
      </w:pPr>
    </w:p>
    <w:p w:rsidR="00173A6F" w:rsidRDefault="00173A6F">
      <w:pPr>
        <w:rPr>
          <w:rFonts w:ascii="宋体" w:hAnsi="宋体"/>
          <w:b/>
          <w:sz w:val="32"/>
          <w:szCs w:val="32"/>
        </w:rPr>
      </w:pPr>
    </w:p>
    <w:p w:rsidR="00173A6F" w:rsidRDefault="00FF3515">
      <w:pPr>
        <w:jc w:val="left"/>
        <w:rPr>
          <w:rFonts w:ascii="宋体" w:hAnsi="宋体"/>
          <w:b/>
          <w:bCs/>
          <w:sz w:val="44"/>
          <w:szCs w:val="44"/>
        </w:rPr>
      </w:pPr>
      <w:bookmarkStart w:id="77" w:name="_Toc10010"/>
      <w:r>
        <w:rPr>
          <w:rFonts w:ascii="宋体" w:hAnsi="宋体" w:hint="eastAsia"/>
          <w:b/>
          <w:sz w:val="32"/>
          <w:szCs w:val="32"/>
        </w:rPr>
        <w:t>项目名称：</w:t>
      </w:r>
      <w:bookmarkStart w:id="78" w:name="_Toc8670"/>
      <w:bookmarkEnd w:id="77"/>
      <w:r>
        <w:rPr>
          <w:rFonts w:ascii="宋体" w:hAnsi="宋体" w:hint="eastAsia"/>
          <w:b/>
          <w:sz w:val="32"/>
          <w:szCs w:val="32"/>
          <w:u w:val="single"/>
        </w:rPr>
        <w:t>宜兴市公用建环资源循环利用有限公司废旧滚筒筛（废铁）出售项目</w:t>
      </w:r>
    </w:p>
    <w:p w:rsidR="00173A6F" w:rsidRDefault="00FF3515">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78"/>
    </w:p>
    <w:p w:rsidR="00173A6F" w:rsidRDefault="00FF3515">
      <w:pPr>
        <w:rPr>
          <w:rFonts w:ascii="宋体" w:hAnsi="宋体"/>
        </w:rPr>
      </w:pPr>
      <w:bookmarkStart w:id="79"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79"/>
    </w:p>
    <w:p w:rsidR="00173A6F" w:rsidRDefault="00173A6F">
      <w:pPr>
        <w:rPr>
          <w:rFonts w:ascii="楷体_GB2312" w:eastAsia="楷体_GB2312"/>
          <w:b/>
          <w:sz w:val="32"/>
          <w:szCs w:val="32"/>
        </w:rPr>
      </w:pPr>
    </w:p>
    <w:p w:rsidR="00173A6F" w:rsidRDefault="00173A6F">
      <w:pPr>
        <w:rPr>
          <w:rFonts w:ascii="楷体_GB2312" w:eastAsia="楷体_GB2312"/>
          <w:b/>
          <w:sz w:val="32"/>
          <w:szCs w:val="32"/>
        </w:rPr>
      </w:pPr>
    </w:p>
    <w:p w:rsidR="00173A6F" w:rsidRDefault="00173A6F">
      <w:pPr>
        <w:rPr>
          <w:rFonts w:ascii="楷体_GB2312" w:eastAsia="楷体_GB2312"/>
          <w:b/>
          <w:sz w:val="32"/>
          <w:szCs w:val="32"/>
        </w:rPr>
      </w:pPr>
    </w:p>
    <w:p w:rsidR="00173A6F" w:rsidRDefault="00173A6F">
      <w:pPr>
        <w:rPr>
          <w:rFonts w:ascii="楷体_GB2312" w:eastAsia="楷体_GB2312"/>
          <w:b/>
          <w:sz w:val="32"/>
          <w:szCs w:val="32"/>
        </w:rPr>
      </w:pPr>
    </w:p>
    <w:p w:rsidR="00173A6F" w:rsidRDefault="00FF3515">
      <w:pPr>
        <w:jc w:val="center"/>
        <w:rPr>
          <w:rFonts w:ascii="宋体" w:hAnsi="宋体"/>
          <w:b/>
          <w:sz w:val="32"/>
          <w:szCs w:val="32"/>
        </w:rPr>
      </w:pPr>
      <w:bookmarkStart w:id="80" w:name="_Toc1179"/>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bookmarkEnd w:id="80"/>
    </w:p>
    <w:p w:rsidR="00173A6F" w:rsidRDefault="00FF3515">
      <w:pPr>
        <w:rPr>
          <w:rFonts w:ascii="宋体"/>
          <w:b/>
          <w:bCs/>
          <w:sz w:val="24"/>
          <w:szCs w:val="24"/>
        </w:rPr>
      </w:pPr>
      <w:bookmarkStart w:id="81" w:name="_Toc24602"/>
      <w:r>
        <w:rPr>
          <w:rFonts w:ascii="黑体" w:eastAsia="黑体" w:hAnsi="宋体" w:hint="eastAsia"/>
          <w:bCs/>
          <w:sz w:val="24"/>
          <w:szCs w:val="24"/>
        </w:rPr>
        <w:br w:type="page"/>
      </w:r>
      <w:bookmarkStart w:id="82" w:name="OLE_LINK24"/>
      <w:r>
        <w:rPr>
          <w:rFonts w:ascii="黑体" w:eastAsia="黑体" w:hAnsi="宋体" w:hint="eastAsia"/>
          <w:bCs/>
          <w:sz w:val="28"/>
          <w:szCs w:val="28"/>
        </w:rPr>
        <w:lastRenderedPageBreak/>
        <w:t>（一）响应函（格式）：</w:t>
      </w:r>
    </w:p>
    <w:bookmarkEnd w:id="82"/>
    <w:p w:rsidR="00173A6F" w:rsidRDefault="00FF3515" w:rsidP="009B2709">
      <w:pPr>
        <w:spacing w:beforeLines="50" w:afterLines="50"/>
        <w:jc w:val="center"/>
        <w:rPr>
          <w:rFonts w:ascii="黑体" w:eastAsia="黑体"/>
          <w:bCs/>
          <w:sz w:val="28"/>
          <w:szCs w:val="28"/>
        </w:rPr>
      </w:pPr>
      <w:r>
        <w:rPr>
          <w:rFonts w:ascii="黑体" w:eastAsia="黑体" w:hint="eastAsia"/>
          <w:bCs/>
          <w:sz w:val="28"/>
          <w:szCs w:val="28"/>
        </w:rPr>
        <w:t>响应函</w:t>
      </w:r>
    </w:p>
    <w:p w:rsidR="00173A6F" w:rsidRDefault="00FF3515">
      <w:pPr>
        <w:spacing w:line="276" w:lineRule="auto"/>
        <w:ind w:leftChars="-228" w:left="1" w:hangingChars="200" w:hanging="480"/>
        <w:rPr>
          <w:rFonts w:ascii="宋体" w:hAnsi="宋体"/>
          <w:bCs/>
          <w:sz w:val="24"/>
          <w:lang w:val="zh-CN"/>
        </w:rPr>
      </w:pPr>
      <w:bookmarkStart w:id="83" w:name="OLE_LINK185"/>
      <w:r>
        <w:rPr>
          <w:rFonts w:ascii="宋体" w:hAnsi="宋体" w:hint="eastAsia"/>
          <w:bCs/>
          <w:sz w:val="24"/>
          <w:lang w:val="zh-CN"/>
        </w:rPr>
        <w:t xml:space="preserve">    </w:t>
      </w:r>
      <w:r>
        <w:rPr>
          <w:rFonts w:ascii="宋体" w:hAnsi="宋体" w:hint="eastAsia"/>
          <w:bCs/>
          <w:sz w:val="24"/>
          <w:lang w:val="zh-CN"/>
        </w:rPr>
        <w:t>致</w:t>
      </w:r>
      <w:bookmarkEnd w:id="83"/>
      <w:r>
        <w:rPr>
          <w:rFonts w:ascii="宋体" w:hAnsi="宋体" w:hint="eastAsia"/>
          <w:bCs/>
          <w:sz w:val="24"/>
          <w:u w:val="single"/>
          <w:lang w:val="zh-CN"/>
        </w:rPr>
        <w:t>宜兴市公用建环资源循环利用有限公司</w:t>
      </w:r>
      <w:r>
        <w:rPr>
          <w:rFonts w:ascii="宋体" w:hAnsi="宋体" w:hint="eastAsia"/>
          <w:bCs/>
          <w:sz w:val="24"/>
          <w:lang w:val="zh-CN"/>
        </w:rPr>
        <w:t>：</w:t>
      </w:r>
    </w:p>
    <w:p w:rsidR="00173A6F" w:rsidRDefault="00FF3515">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宜兴市公用建环资源循环利用有限公司</w:t>
      </w:r>
      <w:r>
        <w:rPr>
          <w:rFonts w:ascii="宋体" w:hAnsi="宋体" w:hint="eastAsia"/>
          <w:bCs/>
          <w:sz w:val="24"/>
          <w:u w:val="single"/>
        </w:rPr>
        <w:t>废旧滚筒筛（废铁）</w:t>
      </w:r>
      <w:r>
        <w:rPr>
          <w:rFonts w:ascii="宋体" w:hAnsi="宋体" w:hint="eastAsia"/>
          <w:bCs/>
          <w:sz w:val="24"/>
          <w:u w:val="single"/>
          <w:lang w:val="zh-CN"/>
        </w:rPr>
        <w:t>出售项目</w:t>
      </w:r>
      <w:r>
        <w:rPr>
          <w:rFonts w:ascii="宋体" w:hAnsi="宋体" w:hint="eastAsia"/>
          <w:bCs/>
          <w:sz w:val="24"/>
          <w:lang w:val="zh-CN"/>
        </w:rPr>
        <w:t>投标文件，经仔细阅读和研究，我方决定参加投标。</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我方愿意按照招标文件的一切要求，提供投标产品或服务，投标总单价为：</w:t>
      </w:r>
      <w:r>
        <w:rPr>
          <w:rFonts w:ascii="宋体" w:hAnsi="宋体" w:hint="eastAsia"/>
          <w:bCs/>
          <w:sz w:val="24"/>
          <w:lang w:val="zh-CN"/>
        </w:rPr>
        <w:t xml:space="preserve">    </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w:t>
      </w:r>
      <w:r>
        <w:rPr>
          <w:rFonts w:ascii="宋体" w:hAnsi="宋体" w:hint="eastAsia"/>
          <w:bCs/>
          <w:sz w:val="24"/>
          <w:lang w:val="zh-CN"/>
        </w:rPr>
        <w:t>民法典》和合同条款履行自己的全部责任。</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173A6F" w:rsidRDefault="00FF3515">
      <w:pPr>
        <w:numPr>
          <w:ilvl w:val="0"/>
          <w:numId w:val="13"/>
        </w:numPr>
        <w:spacing w:line="276" w:lineRule="auto"/>
        <w:ind w:firstLineChars="200" w:firstLine="480"/>
        <w:rPr>
          <w:rFonts w:ascii="宋体" w:hAnsi="宋体"/>
          <w:bCs/>
          <w:sz w:val="24"/>
          <w:lang w:val="zh-CN"/>
        </w:rPr>
      </w:pPr>
      <w:bookmarkStart w:id="8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投标，决不拒绝有关部门监督检查，如有违反，无条件接受相关管理部门的处罚。</w:t>
      </w:r>
    </w:p>
    <w:bookmarkEnd w:id="84"/>
    <w:p w:rsidR="00173A6F" w:rsidRDefault="00FF3515">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173A6F" w:rsidRDefault="00173A6F">
      <w:pPr>
        <w:spacing w:line="276" w:lineRule="auto"/>
        <w:ind w:left="480"/>
        <w:rPr>
          <w:rFonts w:ascii="宋体" w:hAnsi="宋体"/>
          <w:bCs/>
          <w:sz w:val="24"/>
          <w:lang w:val="zh-CN"/>
        </w:rPr>
      </w:pPr>
    </w:p>
    <w:p w:rsidR="00173A6F" w:rsidRDefault="00173A6F">
      <w:pPr>
        <w:spacing w:line="276" w:lineRule="auto"/>
        <w:ind w:left="480"/>
        <w:rPr>
          <w:rFonts w:ascii="宋体" w:hAnsi="宋体"/>
          <w:bCs/>
          <w:sz w:val="24"/>
          <w:lang w:val="zh-CN"/>
        </w:rPr>
      </w:pPr>
    </w:p>
    <w:p w:rsidR="00173A6F" w:rsidRDefault="00FF3515">
      <w:pPr>
        <w:spacing w:line="276" w:lineRule="auto"/>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邮编：</w:t>
      </w:r>
    </w:p>
    <w:p w:rsidR="00173A6F" w:rsidRDefault="00FF3515">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173A6F" w:rsidRDefault="00FF3515">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手机号码：</w:t>
      </w:r>
    </w:p>
    <w:p w:rsidR="00173A6F" w:rsidRDefault="00FF3515">
      <w:pPr>
        <w:spacing w:line="276" w:lineRule="auto"/>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173A6F" w:rsidRDefault="00173A6F">
      <w:pPr>
        <w:spacing w:line="276" w:lineRule="auto"/>
        <w:rPr>
          <w:rFonts w:ascii="宋体" w:hAnsi="宋体"/>
          <w:bCs/>
          <w:sz w:val="24"/>
          <w:lang w:val="zh-CN"/>
        </w:rPr>
      </w:pPr>
    </w:p>
    <w:p w:rsidR="00173A6F" w:rsidRDefault="00FF3515">
      <w:pPr>
        <w:spacing w:line="276" w:lineRule="auto"/>
        <w:jc w:val="center"/>
        <w:rPr>
          <w:rFonts w:ascii="宋体" w:hAnsi="宋体"/>
          <w:bCs/>
          <w:sz w:val="24"/>
          <w:lang w:val="zh-CN"/>
        </w:rPr>
      </w:pPr>
      <w:bookmarkStart w:id="85" w:name="OLE_LINK30"/>
      <w:bookmarkStart w:id="86" w:name="OLE_LINK34"/>
      <w:r>
        <w:rPr>
          <w:rFonts w:ascii="宋体" w:hAnsi="宋体" w:hint="eastAsia"/>
          <w:bCs/>
          <w:sz w:val="24"/>
          <w:lang w:val="zh-CN"/>
        </w:rPr>
        <w:t>投标人签名：</w:t>
      </w:r>
    </w:p>
    <w:p w:rsidR="00173A6F" w:rsidRDefault="00FF3515">
      <w:pPr>
        <w:spacing w:line="276" w:lineRule="auto"/>
        <w:jc w:val="center"/>
        <w:rPr>
          <w:rFonts w:ascii="宋体" w:hAnsi="宋体"/>
          <w:bCs/>
          <w:sz w:val="24"/>
          <w:lang w:val="zh-CN"/>
        </w:rPr>
      </w:pPr>
      <w:bookmarkStart w:id="87" w:name="OLE_LINK28"/>
      <w:r>
        <w:rPr>
          <w:rFonts w:ascii="宋体" w:hAnsi="宋体" w:hint="eastAsia"/>
          <w:bCs/>
          <w:sz w:val="24"/>
          <w:lang w:val="zh-CN"/>
        </w:rPr>
        <w:t>投标人公章</w:t>
      </w:r>
      <w:bookmarkEnd w:id="87"/>
      <w:r>
        <w:rPr>
          <w:rFonts w:ascii="宋体" w:hAnsi="宋体" w:hint="eastAsia"/>
          <w:bCs/>
          <w:sz w:val="24"/>
          <w:lang w:val="zh-CN"/>
        </w:rPr>
        <w:t>：</w:t>
      </w:r>
    </w:p>
    <w:p w:rsidR="00173A6F" w:rsidRDefault="00FF3515">
      <w:pPr>
        <w:spacing w:line="480" w:lineRule="exact"/>
        <w:rPr>
          <w:rFonts w:ascii="黑体" w:eastAsia="黑体" w:hAnsi="宋体"/>
          <w:bCs/>
          <w:sz w:val="28"/>
          <w:szCs w:val="28"/>
        </w:rPr>
      </w:pPr>
      <w:bookmarkStart w:id="88" w:name="OLE_LINK146"/>
      <w:bookmarkEnd w:id="85"/>
      <w:bookmarkEnd w:id="86"/>
      <w:r>
        <w:rPr>
          <w:rFonts w:ascii="黑体" w:eastAsia="黑体" w:hAnsi="宋体"/>
          <w:bCs/>
          <w:sz w:val="24"/>
          <w:szCs w:val="24"/>
        </w:rPr>
        <w:br w:type="page"/>
      </w:r>
      <w:r>
        <w:rPr>
          <w:rFonts w:ascii="黑体" w:eastAsia="黑体" w:hAnsi="宋体" w:hint="eastAsia"/>
          <w:bCs/>
          <w:sz w:val="28"/>
          <w:szCs w:val="28"/>
        </w:rPr>
        <w:lastRenderedPageBreak/>
        <w:t>（二）报价文件：</w:t>
      </w:r>
      <w:bookmarkEnd w:id="88"/>
    </w:p>
    <w:p w:rsidR="00173A6F" w:rsidRDefault="00FF3515" w:rsidP="009B2709">
      <w:pPr>
        <w:spacing w:beforeLines="50" w:afterLines="50"/>
        <w:jc w:val="center"/>
        <w:rPr>
          <w:rFonts w:ascii="黑体" w:eastAsia="黑体"/>
          <w:bCs/>
          <w:sz w:val="24"/>
          <w:szCs w:val="24"/>
        </w:rPr>
      </w:pPr>
      <w:bookmarkStart w:id="89" w:name="OLE_LINK4"/>
      <w:bookmarkStart w:id="90" w:name="_Toc32423"/>
      <w:bookmarkStart w:id="91" w:name="OLE_LINK32"/>
      <w:bookmarkEnd w:id="81"/>
      <w:r>
        <w:rPr>
          <w:rFonts w:ascii="黑体" w:eastAsia="黑体" w:hint="eastAsia"/>
          <w:bCs/>
          <w:sz w:val="24"/>
          <w:szCs w:val="24"/>
        </w:rPr>
        <w:t>开标一览表</w:t>
      </w:r>
      <w:bookmarkEnd w:id="89"/>
      <w:bookmarkEnd w:id="90"/>
    </w:p>
    <w:p w:rsidR="00173A6F" w:rsidRDefault="00FF3515">
      <w:pPr>
        <w:ind w:left="1"/>
        <w:jc w:val="center"/>
        <w:rPr>
          <w:rFonts w:ascii="宋体" w:hAnsi="宋体"/>
          <w:sz w:val="24"/>
          <w:szCs w:val="24"/>
        </w:rPr>
      </w:pP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单位：元</w:t>
      </w: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1122"/>
        <w:gridCol w:w="1322"/>
        <w:gridCol w:w="872"/>
        <w:gridCol w:w="1353"/>
        <w:gridCol w:w="1417"/>
        <w:gridCol w:w="1383"/>
        <w:gridCol w:w="1199"/>
        <w:gridCol w:w="1199"/>
      </w:tblGrid>
      <w:tr w:rsidR="00173A6F">
        <w:trPr>
          <w:trHeight w:val="600"/>
          <w:jc w:val="center"/>
        </w:trPr>
        <w:tc>
          <w:tcPr>
            <w:tcW w:w="671" w:type="dxa"/>
            <w:noWrap/>
            <w:vAlign w:val="center"/>
          </w:tcPr>
          <w:p w:rsidR="00173A6F" w:rsidRDefault="00FF3515">
            <w:pPr>
              <w:jc w:val="center"/>
              <w:rPr>
                <w:rFonts w:ascii="宋体" w:hAnsi="宋体"/>
                <w:b/>
                <w:bCs/>
                <w:sz w:val="24"/>
              </w:rPr>
            </w:pPr>
            <w:r>
              <w:rPr>
                <w:rFonts w:ascii="宋体" w:hAnsi="宋体" w:hint="eastAsia"/>
                <w:b/>
                <w:bCs/>
                <w:sz w:val="24"/>
                <w:szCs w:val="24"/>
              </w:rPr>
              <w:t>序号</w:t>
            </w:r>
          </w:p>
        </w:tc>
        <w:tc>
          <w:tcPr>
            <w:tcW w:w="1122" w:type="dxa"/>
            <w:noWrap/>
            <w:vAlign w:val="center"/>
          </w:tcPr>
          <w:p w:rsidR="00173A6F" w:rsidRDefault="00FF3515">
            <w:pPr>
              <w:jc w:val="center"/>
              <w:rPr>
                <w:rFonts w:ascii="宋体" w:hAnsi="宋体"/>
                <w:b/>
                <w:bCs/>
                <w:sz w:val="24"/>
              </w:rPr>
            </w:pPr>
            <w:r>
              <w:rPr>
                <w:rFonts w:ascii="宋体" w:hAnsi="宋体" w:hint="eastAsia"/>
                <w:b/>
                <w:bCs/>
                <w:sz w:val="24"/>
                <w:szCs w:val="24"/>
              </w:rPr>
              <w:t>产品名称</w:t>
            </w:r>
          </w:p>
        </w:tc>
        <w:tc>
          <w:tcPr>
            <w:tcW w:w="1322" w:type="dxa"/>
            <w:noWrap/>
            <w:vAlign w:val="center"/>
          </w:tcPr>
          <w:p w:rsidR="00173A6F" w:rsidRDefault="00FF3515">
            <w:pPr>
              <w:jc w:val="center"/>
              <w:rPr>
                <w:rFonts w:ascii="宋体" w:hAnsi="宋体"/>
                <w:b/>
                <w:bCs/>
                <w:sz w:val="24"/>
              </w:rPr>
            </w:pPr>
            <w:r>
              <w:rPr>
                <w:rFonts w:ascii="宋体" w:hAnsi="宋体" w:hint="eastAsia"/>
                <w:b/>
                <w:bCs/>
                <w:sz w:val="24"/>
                <w:szCs w:val="24"/>
              </w:rPr>
              <w:t>规格</w:t>
            </w:r>
          </w:p>
        </w:tc>
        <w:tc>
          <w:tcPr>
            <w:tcW w:w="872" w:type="dxa"/>
            <w:noWrap/>
            <w:vAlign w:val="center"/>
          </w:tcPr>
          <w:p w:rsidR="00173A6F" w:rsidRDefault="00FF3515">
            <w:pPr>
              <w:jc w:val="center"/>
              <w:rPr>
                <w:rFonts w:ascii="宋体" w:hAnsi="宋体"/>
                <w:b/>
                <w:bCs/>
                <w:sz w:val="24"/>
              </w:rPr>
            </w:pPr>
            <w:r>
              <w:rPr>
                <w:rFonts w:ascii="宋体" w:hAnsi="宋体" w:hint="eastAsia"/>
                <w:b/>
                <w:bCs/>
                <w:sz w:val="24"/>
                <w:szCs w:val="24"/>
              </w:rPr>
              <w:t>数量（</w:t>
            </w:r>
            <w:r>
              <w:rPr>
                <w:rFonts w:ascii="宋体" w:hAnsi="宋体" w:hint="eastAsia"/>
                <w:b/>
                <w:bCs/>
                <w:sz w:val="24"/>
                <w:szCs w:val="24"/>
              </w:rPr>
              <w:t>kg</w:t>
            </w:r>
            <w:r>
              <w:rPr>
                <w:rFonts w:ascii="宋体" w:hAnsi="宋体" w:hint="eastAsia"/>
                <w:b/>
                <w:bCs/>
                <w:sz w:val="24"/>
                <w:szCs w:val="24"/>
              </w:rPr>
              <w:t>）</w:t>
            </w:r>
          </w:p>
        </w:tc>
        <w:tc>
          <w:tcPr>
            <w:tcW w:w="1353" w:type="dxa"/>
            <w:noWrap/>
            <w:vAlign w:val="center"/>
          </w:tcPr>
          <w:p w:rsidR="00173A6F" w:rsidRDefault="00FF3515">
            <w:pPr>
              <w:jc w:val="center"/>
              <w:rPr>
                <w:rFonts w:ascii="宋体" w:hAnsi="宋体"/>
                <w:b/>
                <w:bCs/>
                <w:sz w:val="24"/>
                <w:szCs w:val="24"/>
              </w:rPr>
            </w:pPr>
            <w:r>
              <w:rPr>
                <w:rFonts w:ascii="宋体" w:hAnsi="宋体" w:hint="eastAsia"/>
                <w:b/>
                <w:bCs/>
                <w:sz w:val="24"/>
                <w:szCs w:val="24"/>
              </w:rPr>
              <w:t>最低限价（元）</w:t>
            </w:r>
          </w:p>
        </w:tc>
        <w:tc>
          <w:tcPr>
            <w:tcW w:w="1417" w:type="dxa"/>
            <w:noWrap/>
            <w:vAlign w:val="center"/>
          </w:tcPr>
          <w:p w:rsidR="00173A6F" w:rsidRDefault="00FF3515">
            <w:pPr>
              <w:jc w:val="center"/>
              <w:rPr>
                <w:rFonts w:ascii="宋体" w:hAnsi="宋体"/>
                <w:b/>
                <w:bCs/>
                <w:sz w:val="24"/>
                <w:szCs w:val="24"/>
              </w:rPr>
            </w:pPr>
            <w:r>
              <w:rPr>
                <w:rFonts w:ascii="宋体" w:hAnsi="宋体" w:hint="eastAsia"/>
                <w:b/>
                <w:bCs/>
                <w:sz w:val="24"/>
                <w:szCs w:val="24"/>
              </w:rPr>
              <w:t>含税单价</w:t>
            </w:r>
          </w:p>
          <w:p w:rsidR="00173A6F" w:rsidRDefault="00FF3515">
            <w:pPr>
              <w:jc w:val="center"/>
              <w:rPr>
                <w:rFonts w:ascii="宋体" w:hAnsi="宋体"/>
                <w:b/>
                <w:bCs/>
                <w:sz w:val="24"/>
                <w:szCs w:val="24"/>
              </w:rPr>
            </w:pPr>
            <w:r>
              <w:rPr>
                <w:rFonts w:ascii="宋体" w:hAnsi="宋体" w:hint="eastAsia"/>
                <w:b/>
                <w:bCs/>
                <w:sz w:val="24"/>
                <w:szCs w:val="24"/>
              </w:rPr>
              <w:t>（元）</w:t>
            </w:r>
          </w:p>
        </w:tc>
        <w:tc>
          <w:tcPr>
            <w:tcW w:w="1383" w:type="dxa"/>
            <w:noWrap/>
            <w:vAlign w:val="center"/>
          </w:tcPr>
          <w:p w:rsidR="00173A6F" w:rsidRDefault="00FF3515">
            <w:pPr>
              <w:jc w:val="center"/>
              <w:rPr>
                <w:rFonts w:ascii="宋体" w:hAnsi="宋体"/>
                <w:b/>
                <w:bCs/>
                <w:sz w:val="24"/>
              </w:rPr>
            </w:pPr>
            <w:r>
              <w:rPr>
                <w:rFonts w:ascii="宋体" w:hAnsi="宋体" w:hint="eastAsia"/>
                <w:b/>
                <w:bCs/>
                <w:sz w:val="24"/>
              </w:rPr>
              <w:t>含税总价（元）</w:t>
            </w:r>
          </w:p>
        </w:tc>
        <w:tc>
          <w:tcPr>
            <w:tcW w:w="1199" w:type="dxa"/>
            <w:noWrap/>
            <w:vAlign w:val="center"/>
          </w:tcPr>
          <w:p w:rsidR="00173A6F" w:rsidRDefault="00FF3515">
            <w:pPr>
              <w:jc w:val="center"/>
              <w:rPr>
                <w:rFonts w:ascii="宋体" w:hAnsi="宋体"/>
                <w:b/>
                <w:bCs/>
                <w:sz w:val="24"/>
                <w:szCs w:val="24"/>
              </w:rPr>
            </w:pPr>
            <w:r>
              <w:rPr>
                <w:rFonts w:ascii="宋体" w:hAnsi="宋体" w:hint="eastAsia"/>
                <w:b/>
                <w:bCs/>
                <w:sz w:val="24"/>
                <w:szCs w:val="24"/>
              </w:rPr>
              <w:t>不含税总价（元）</w:t>
            </w:r>
          </w:p>
        </w:tc>
        <w:tc>
          <w:tcPr>
            <w:tcW w:w="1199" w:type="dxa"/>
            <w:noWrap/>
            <w:vAlign w:val="center"/>
          </w:tcPr>
          <w:p w:rsidR="00173A6F" w:rsidRDefault="00FF3515">
            <w:pPr>
              <w:jc w:val="center"/>
              <w:rPr>
                <w:rFonts w:ascii="宋体" w:hAnsi="宋体"/>
                <w:b/>
                <w:bCs/>
                <w:sz w:val="24"/>
              </w:rPr>
            </w:pPr>
            <w:r>
              <w:rPr>
                <w:rFonts w:ascii="宋体" w:hAnsi="宋体" w:hint="eastAsia"/>
                <w:b/>
                <w:bCs/>
                <w:sz w:val="24"/>
                <w:szCs w:val="24"/>
              </w:rPr>
              <w:t>增值税税额（元）</w:t>
            </w:r>
          </w:p>
        </w:tc>
      </w:tr>
      <w:tr w:rsidR="00173A6F">
        <w:trPr>
          <w:jc w:val="center"/>
        </w:trPr>
        <w:tc>
          <w:tcPr>
            <w:tcW w:w="671" w:type="dxa"/>
            <w:noWrap/>
            <w:vAlign w:val="center"/>
          </w:tcPr>
          <w:p w:rsidR="00173A6F" w:rsidRDefault="00FF3515">
            <w:pPr>
              <w:widowControl/>
              <w:jc w:val="center"/>
              <w:textAlignment w:val="center"/>
              <w:rPr>
                <w:rFonts w:ascii="宋体" w:hAnsi="宋体"/>
                <w:b/>
                <w:bCs/>
                <w:sz w:val="24"/>
                <w:szCs w:val="24"/>
              </w:rPr>
            </w:pPr>
            <w:r>
              <w:rPr>
                <w:rFonts w:ascii="宋体" w:hAnsi="宋体" w:cs="宋体" w:hint="eastAsia"/>
                <w:color w:val="000000"/>
                <w:kern w:val="0"/>
                <w:sz w:val="22"/>
                <w:szCs w:val="22"/>
              </w:rPr>
              <w:t>1</w:t>
            </w:r>
          </w:p>
        </w:tc>
        <w:tc>
          <w:tcPr>
            <w:tcW w:w="1122" w:type="dxa"/>
            <w:noWrap/>
            <w:vAlign w:val="center"/>
          </w:tcPr>
          <w:p w:rsidR="00173A6F" w:rsidRDefault="00FF3515">
            <w:pPr>
              <w:widowControl/>
              <w:jc w:val="center"/>
              <w:textAlignment w:val="center"/>
              <w:rPr>
                <w:rFonts w:ascii="宋体" w:hAnsi="宋体"/>
                <w:sz w:val="24"/>
              </w:rPr>
            </w:pPr>
            <w:r>
              <w:rPr>
                <w:rFonts w:ascii="宋体" w:hAnsi="宋体" w:cs="宋体" w:hint="eastAsia"/>
                <w:color w:val="000000"/>
                <w:kern w:val="0"/>
                <w:sz w:val="22"/>
                <w:szCs w:val="22"/>
              </w:rPr>
              <w:t>废旧滚筒筛（废铁）</w:t>
            </w:r>
          </w:p>
        </w:tc>
        <w:tc>
          <w:tcPr>
            <w:tcW w:w="1322" w:type="dxa"/>
            <w:noWrap/>
            <w:vAlign w:val="center"/>
          </w:tcPr>
          <w:p w:rsidR="00173A6F" w:rsidRDefault="00FF3515">
            <w:pPr>
              <w:widowControl/>
              <w:jc w:val="center"/>
              <w:textAlignment w:val="center"/>
              <w:rPr>
                <w:rFonts w:ascii="宋体" w:hAnsi="宋体"/>
                <w:sz w:val="24"/>
              </w:rPr>
            </w:pPr>
            <w:r>
              <w:rPr>
                <w:rFonts w:ascii="宋体" w:hAnsi="宋体" w:cs="宋体" w:hint="eastAsia"/>
                <w:sz w:val="24"/>
              </w:rPr>
              <w:t>Φ</w:t>
            </w:r>
            <w:r>
              <w:rPr>
                <w:rFonts w:ascii="宋体" w:hAnsi="宋体" w:hint="eastAsia"/>
                <w:sz w:val="24"/>
              </w:rPr>
              <w:t>2000*10790</w:t>
            </w:r>
          </w:p>
        </w:tc>
        <w:tc>
          <w:tcPr>
            <w:tcW w:w="872" w:type="dxa"/>
            <w:noWrap/>
            <w:vAlign w:val="center"/>
          </w:tcPr>
          <w:p w:rsidR="00173A6F" w:rsidRDefault="00FF3515">
            <w:pPr>
              <w:widowControl/>
              <w:jc w:val="center"/>
              <w:textAlignment w:val="center"/>
              <w:rPr>
                <w:rFonts w:asciiTheme="minorEastAsia" w:eastAsiaTheme="minorEastAsia" w:hAnsiTheme="minorEastAsia" w:cs="宋体"/>
                <w:color w:val="000000"/>
                <w:sz w:val="24"/>
                <w:szCs w:val="24"/>
              </w:rPr>
            </w:pPr>
            <w:r>
              <w:rPr>
                <w:rFonts w:ascii="宋体" w:hAnsi="宋体" w:cs="宋体" w:hint="eastAsia"/>
                <w:color w:val="000000"/>
                <w:kern w:val="0"/>
                <w:sz w:val="22"/>
                <w:szCs w:val="22"/>
              </w:rPr>
              <w:t>8500</w:t>
            </w:r>
          </w:p>
        </w:tc>
        <w:tc>
          <w:tcPr>
            <w:tcW w:w="1353" w:type="dxa"/>
            <w:shd w:val="clear" w:color="FFFFFF" w:fill="FFFFFF"/>
            <w:noWrap/>
            <w:vAlign w:val="center"/>
          </w:tcPr>
          <w:p w:rsidR="00173A6F" w:rsidRDefault="00FF3515">
            <w:pPr>
              <w:widowControl/>
              <w:jc w:val="center"/>
              <w:rPr>
                <w:rFonts w:ascii="宋体" w:hAnsi="宋体" w:cs="Arial"/>
                <w:color w:val="000000"/>
                <w:kern w:val="0"/>
                <w:sz w:val="24"/>
                <w:szCs w:val="24"/>
              </w:rPr>
            </w:pPr>
            <w:r>
              <w:rPr>
                <w:rFonts w:ascii="宋体" w:hAnsi="宋体" w:cs="Arial" w:hint="eastAsia"/>
                <w:color w:val="000000"/>
                <w:kern w:val="0"/>
                <w:sz w:val="24"/>
                <w:szCs w:val="24"/>
              </w:rPr>
              <w:t>1.6</w:t>
            </w:r>
          </w:p>
        </w:tc>
        <w:tc>
          <w:tcPr>
            <w:tcW w:w="1417" w:type="dxa"/>
            <w:noWrap/>
            <w:vAlign w:val="center"/>
          </w:tcPr>
          <w:p w:rsidR="00173A6F" w:rsidRDefault="00173A6F">
            <w:pPr>
              <w:jc w:val="center"/>
              <w:rPr>
                <w:rFonts w:ascii="宋体" w:hAnsi="宋体"/>
                <w:b/>
                <w:bCs/>
                <w:sz w:val="24"/>
                <w:szCs w:val="24"/>
              </w:rPr>
            </w:pPr>
          </w:p>
        </w:tc>
        <w:tc>
          <w:tcPr>
            <w:tcW w:w="1383" w:type="dxa"/>
            <w:noWrap/>
            <w:vAlign w:val="center"/>
          </w:tcPr>
          <w:p w:rsidR="00173A6F" w:rsidRDefault="00173A6F">
            <w:pPr>
              <w:jc w:val="center"/>
              <w:rPr>
                <w:rFonts w:ascii="宋体" w:hAnsi="宋体"/>
                <w:b/>
                <w:bCs/>
                <w:sz w:val="24"/>
                <w:szCs w:val="24"/>
              </w:rPr>
            </w:pPr>
          </w:p>
        </w:tc>
        <w:tc>
          <w:tcPr>
            <w:tcW w:w="1199" w:type="dxa"/>
            <w:noWrap/>
            <w:vAlign w:val="center"/>
          </w:tcPr>
          <w:p w:rsidR="00173A6F" w:rsidRDefault="00173A6F">
            <w:pPr>
              <w:jc w:val="center"/>
              <w:rPr>
                <w:rFonts w:ascii="宋体" w:hAnsi="宋体"/>
                <w:sz w:val="24"/>
                <w:szCs w:val="24"/>
              </w:rPr>
            </w:pPr>
          </w:p>
        </w:tc>
        <w:tc>
          <w:tcPr>
            <w:tcW w:w="1199" w:type="dxa"/>
            <w:noWrap/>
            <w:vAlign w:val="center"/>
          </w:tcPr>
          <w:p w:rsidR="00173A6F" w:rsidRDefault="00173A6F">
            <w:pPr>
              <w:jc w:val="center"/>
              <w:rPr>
                <w:rFonts w:ascii="宋体" w:hAnsi="宋体"/>
                <w:sz w:val="24"/>
                <w:szCs w:val="24"/>
              </w:rPr>
            </w:pPr>
          </w:p>
        </w:tc>
      </w:tr>
      <w:tr w:rsidR="00173A6F">
        <w:trPr>
          <w:jc w:val="center"/>
        </w:trPr>
        <w:tc>
          <w:tcPr>
            <w:tcW w:w="1793" w:type="dxa"/>
            <w:gridSpan w:val="2"/>
            <w:vMerge w:val="restart"/>
            <w:noWrap/>
          </w:tcPr>
          <w:p w:rsidR="00173A6F" w:rsidRDefault="00FF3515">
            <w:pPr>
              <w:spacing w:line="360" w:lineRule="auto"/>
              <w:jc w:val="center"/>
              <w:rPr>
                <w:rFonts w:ascii="宋体" w:hAnsi="宋体"/>
                <w:sz w:val="24"/>
                <w:szCs w:val="24"/>
              </w:rPr>
            </w:pPr>
            <w:r>
              <w:rPr>
                <w:rFonts w:ascii="宋体" w:hAnsi="宋体" w:hint="eastAsia"/>
                <w:sz w:val="24"/>
                <w:szCs w:val="24"/>
              </w:rPr>
              <w:t>合计（含税）</w:t>
            </w:r>
          </w:p>
        </w:tc>
        <w:tc>
          <w:tcPr>
            <w:tcW w:w="8745" w:type="dxa"/>
            <w:gridSpan w:val="7"/>
            <w:noWrap/>
          </w:tcPr>
          <w:p w:rsidR="00173A6F" w:rsidRDefault="00FF3515">
            <w:pPr>
              <w:spacing w:line="360" w:lineRule="auto"/>
              <w:jc w:val="left"/>
              <w:rPr>
                <w:rFonts w:ascii="宋体" w:hAnsi="宋体"/>
                <w:szCs w:val="21"/>
              </w:rPr>
            </w:pPr>
            <w:r>
              <w:rPr>
                <w:rFonts w:ascii="宋体" w:hAnsi="宋体" w:hint="eastAsia"/>
                <w:szCs w:val="21"/>
              </w:rPr>
              <w:t>小写</w:t>
            </w:r>
          </w:p>
        </w:tc>
      </w:tr>
      <w:tr w:rsidR="00173A6F">
        <w:trPr>
          <w:jc w:val="center"/>
        </w:trPr>
        <w:tc>
          <w:tcPr>
            <w:tcW w:w="1793" w:type="dxa"/>
            <w:gridSpan w:val="2"/>
            <w:vMerge/>
            <w:noWrap/>
          </w:tcPr>
          <w:p w:rsidR="00173A6F" w:rsidRDefault="00173A6F">
            <w:pPr>
              <w:spacing w:line="360" w:lineRule="auto"/>
              <w:jc w:val="center"/>
              <w:rPr>
                <w:rFonts w:ascii="宋体" w:hAnsi="宋体"/>
                <w:sz w:val="24"/>
                <w:szCs w:val="24"/>
              </w:rPr>
            </w:pPr>
          </w:p>
        </w:tc>
        <w:tc>
          <w:tcPr>
            <w:tcW w:w="8745" w:type="dxa"/>
            <w:gridSpan w:val="7"/>
            <w:noWrap/>
          </w:tcPr>
          <w:p w:rsidR="00173A6F" w:rsidRDefault="00FF3515">
            <w:pPr>
              <w:spacing w:line="360" w:lineRule="auto"/>
              <w:jc w:val="left"/>
              <w:rPr>
                <w:rFonts w:ascii="宋体" w:hAnsi="宋体"/>
                <w:szCs w:val="21"/>
              </w:rPr>
            </w:pPr>
            <w:r>
              <w:rPr>
                <w:rFonts w:ascii="宋体" w:hAnsi="宋体" w:hint="eastAsia"/>
                <w:szCs w:val="21"/>
              </w:rPr>
              <w:t>大写</w:t>
            </w:r>
          </w:p>
        </w:tc>
      </w:tr>
    </w:tbl>
    <w:p w:rsidR="00173A6F" w:rsidRDefault="00173A6F">
      <w:pPr>
        <w:rPr>
          <w:rFonts w:ascii="宋体" w:hAnsi="宋体"/>
          <w:sz w:val="24"/>
          <w:szCs w:val="24"/>
        </w:rPr>
      </w:pPr>
    </w:p>
    <w:p w:rsidR="00173A6F" w:rsidRDefault="00FF3515">
      <w:pPr>
        <w:rPr>
          <w:rFonts w:ascii="宋体" w:hAnsi="宋体"/>
          <w:sz w:val="24"/>
          <w:szCs w:val="24"/>
        </w:rPr>
      </w:pPr>
      <w:r>
        <w:rPr>
          <w:rFonts w:ascii="宋体" w:hAnsi="宋体" w:hint="eastAsia"/>
          <w:sz w:val="24"/>
          <w:szCs w:val="24"/>
        </w:rPr>
        <w:t>投标人签名：</w:t>
      </w:r>
      <w:r>
        <w:rPr>
          <w:rFonts w:ascii="宋体" w:hAnsi="宋体" w:hint="eastAsia"/>
          <w:sz w:val="24"/>
          <w:szCs w:val="24"/>
        </w:rPr>
        <w:t xml:space="preserve">                                          </w:t>
      </w:r>
      <w:r>
        <w:rPr>
          <w:rFonts w:ascii="宋体" w:hAnsi="宋体" w:hint="eastAsia"/>
          <w:sz w:val="24"/>
          <w:szCs w:val="24"/>
        </w:rPr>
        <w:t>日期：</w:t>
      </w:r>
    </w:p>
    <w:p w:rsidR="00173A6F" w:rsidRDefault="00FF3515">
      <w:pPr>
        <w:ind w:firstLineChars="200" w:firstLine="420"/>
        <w:jc w:val="left"/>
        <w:rPr>
          <w:rFonts w:ascii="宋体" w:hAnsi="宋体"/>
          <w:szCs w:val="21"/>
          <w:lang w:val="zh-CN"/>
        </w:rPr>
      </w:pPr>
      <w:r>
        <w:rPr>
          <w:rFonts w:ascii="宋体" w:hAnsi="宋体" w:hint="eastAsia"/>
          <w:szCs w:val="21"/>
          <w:lang w:val="zh-CN"/>
        </w:rPr>
        <w:t>注：①本合同为单价合同，投标单价应全部考虑了包括所有货物、调试、人力、机械、运输、仓储、各种税费（</w:t>
      </w:r>
      <w:r>
        <w:rPr>
          <w:rFonts w:ascii="宋体" w:hAnsi="宋体" w:hint="eastAsia"/>
          <w:szCs w:val="21"/>
        </w:rPr>
        <w:t>如遇政策性调整将作同步调整</w:t>
      </w:r>
      <w:r>
        <w:rPr>
          <w:rFonts w:ascii="宋体" w:hAnsi="宋体" w:hint="eastAsia"/>
          <w:szCs w:val="21"/>
          <w:lang w:val="zh-CN"/>
        </w:rPr>
        <w:t>）、劳保、专利技术、质保、政策性文件规定及合同包含的所有风险、责任等各项所有费用。本预算为最低限价，各供应商的</w:t>
      </w:r>
      <w:r>
        <w:rPr>
          <w:rFonts w:ascii="宋体" w:hAnsi="宋体" w:hint="eastAsia"/>
          <w:szCs w:val="21"/>
        </w:rPr>
        <w:t>含税单价</w:t>
      </w:r>
      <w:r>
        <w:rPr>
          <w:rFonts w:ascii="宋体" w:hAnsi="宋体" w:hint="eastAsia"/>
          <w:szCs w:val="21"/>
          <w:lang w:val="zh-CN"/>
        </w:rPr>
        <w:t>报价不得低于该预算价，</w:t>
      </w:r>
      <w:r>
        <w:rPr>
          <w:rFonts w:ascii="宋体" w:hAnsi="宋体" w:hint="eastAsia"/>
          <w:szCs w:val="21"/>
        </w:rPr>
        <w:t>含税单价</w:t>
      </w:r>
      <w:r>
        <w:rPr>
          <w:rFonts w:ascii="宋体" w:hAnsi="宋体" w:hint="eastAsia"/>
          <w:szCs w:val="21"/>
          <w:lang w:val="zh-CN"/>
        </w:rPr>
        <w:t>报价应为整数（不含角、分）。</w:t>
      </w:r>
    </w:p>
    <w:p w:rsidR="00173A6F" w:rsidRDefault="00FF3515">
      <w:pPr>
        <w:ind w:firstLineChars="202" w:firstLine="424"/>
        <w:jc w:val="left"/>
        <w:rPr>
          <w:rFonts w:ascii="宋体" w:hAnsi="宋体"/>
          <w:szCs w:val="21"/>
          <w:lang w:val="zh-CN"/>
        </w:rPr>
      </w:pPr>
      <w:r>
        <w:rPr>
          <w:rFonts w:ascii="宋体" w:hAnsi="宋体" w:hint="eastAsia"/>
          <w:szCs w:val="21"/>
          <w:lang w:val="zh-CN"/>
        </w:rPr>
        <w:t>②每一项货物仅接受一个价格，响应文件应对《投标一览表》中的全部项目进行投标，只投其中部分者，投标无效。</w:t>
      </w:r>
    </w:p>
    <w:p w:rsidR="00173A6F" w:rsidRDefault="00FF3515">
      <w:pPr>
        <w:ind w:firstLineChars="202" w:firstLine="424"/>
        <w:jc w:val="left"/>
        <w:rPr>
          <w:rFonts w:ascii="宋体" w:hAnsi="宋体"/>
          <w:szCs w:val="21"/>
          <w:lang w:val="zh-CN"/>
        </w:rPr>
      </w:pPr>
      <w:r>
        <w:rPr>
          <w:rFonts w:ascii="宋体" w:hAnsi="宋体" w:hint="eastAsia"/>
          <w:szCs w:val="21"/>
          <w:lang w:val="zh-CN"/>
        </w:rPr>
        <w:t>③若由于招标人原因导致使用数量不足而终止合同的，不作为违约处理。投标人必须充分考虑市场原料价格变动和实际使用数量的风险，在合同服务期内，最终结算以单价为准。</w:t>
      </w:r>
    </w:p>
    <w:bookmarkEnd w:id="91"/>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宋体" w:hAnsi="宋体"/>
          <w:szCs w:val="21"/>
          <w:lang w:val="zh-CN"/>
        </w:rPr>
      </w:pPr>
    </w:p>
    <w:p w:rsidR="00173A6F" w:rsidRDefault="00173A6F">
      <w:pPr>
        <w:rPr>
          <w:rFonts w:ascii="黑体" w:eastAsia="黑体" w:hAnsi="宋体"/>
          <w:bCs/>
          <w:sz w:val="28"/>
          <w:szCs w:val="28"/>
        </w:rPr>
      </w:pPr>
      <w:bookmarkStart w:id="92" w:name="OLE_LINK151"/>
      <w:bookmarkStart w:id="93" w:name="_Toc8000"/>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173A6F">
      <w:pPr>
        <w:rPr>
          <w:rFonts w:ascii="黑体" w:eastAsia="黑体" w:hAnsi="宋体"/>
          <w:bCs/>
          <w:sz w:val="28"/>
          <w:szCs w:val="28"/>
        </w:rPr>
      </w:pPr>
    </w:p>
    <w:p w:rsidR="00173A6F" w:rsidRDefault="00FF3515">
      <w:pPr>
        <w:rPr>
          <w:rFonts w:ascii="黑体" w:eastAsia="黑体" w:hAnsi="宋体"/>
          <w:bCs/>
          <w:sz w:val="28"/>
          <w:szCs w:val="28"/>
        </w:rPr>
      </w:pPr>
      <w:r>
        <w:rPr>
          <w:rFonts w:ascii="黑体" w:eastAsia="黑体" w:hAnsi="宋体" w:hint="eastAsia"/>
          <w:bCs/>
          <w:sz w:val="28"/>
          <w:szCs w:val="28"/>
        </w:rPr>
        <w:lastRenderedPageBreak/>
        <w:t>（三）资格证明文件</w:t>
      </w:r>
      <w:bookmarkEnd w:id="92"/>
    </w:p>
    <w:p w:rsidR="00173A6F" w:rsidRDefault="00FF3515">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93"/>
    </w:p>
    <w:p w:rsidR="00173A6F" w:rsidRDefault="00FF3515" w:rsidP="009B2709">
      <w:pPr>
        <w:spacing w:beforeLines="50" w:afterLines="50"/>
        <w:jc w:val="center"/>
        <w:rPr>
          <w:rFonts w:ascii="黑体" w:eastAsia="黑体"/>
          <w:bCs/>
          <w:sz w:val="28"/>
          <w:szCs w:val="28"/>
        </w:rPr>
      </w:pPr>
      <w:r>
        <w:rPr>
          <w:rFonts w:ascii="黑体" w:eastAsia="黑体" w:hint="eastAsia"/>
          <w:bCs/>
          <w:sz w:val="28"/>
          <w:szCs w:val="28"/>
        </w:rPr>
        <w:t>关于资格的声明函</w:t>
      </w:r>
    </w:p>
    <w:p w:rsidR="00173A6F" w:rsidRDefault="00173A6F" w:rsidP="009B2709">
      <w:pPr>
        <w:spacing w:beforeLines="50" w:afterLines="50"/>
        <w:jc w:val="center"/>
        <w:rPr>
          <w:rFonts w:ascii="黑体" w:eastAsia="黑体"/>
          <w:bCs/>
          <w:sz w:val="32"/>
        </w:rPr>
      </w:pPr>
    </w:p>
    <w:p w:rsidR="00173A6F" w:rsidRDefault="00FF3515">
      <w:pPr>
        <w:spacing w:line="480" w:lineRule="auto"/>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 xml:space="preserve">YXGYJT202506030                     </w:t>
      </w:r>
      <w:r>
        <w:rPr>
          <w:rFonts w:ascii="宋体" w:hAnsi="宋体" w:hint="eastAsia"/>
          <w:bCs/>
          <w:sz w:val="24"/>
          <w:szCs w:val="24"/>
        </w:rPr>
        <w:t>日期：</w:t>
      </w:r>
    </w:p>
    <w:p w:rsidR="00173A6F" w:rsidRDefault="00FF3515">
      <w:pPr>
        <w:spacing w:line="480" w:lineRule="auto"/>
        <w:rPr>
          <w:rFonts w:ascii="宋体"/>
          <w:bCs/>
          <w:sz w:val="24"/>
          <w:szCs w:val="24"/>
        </w:rPr>
      </w:pPr>
      <w:r>
        <w:rPr>
          <w:rFonts w:ascii="宋体" w:hAnsi="宋体" w:hint="eastAsia"/>
          <w:bCs/>
          <w:sz w:val="24"/>
          <w:u w:val="single"/>
          <w:lang w:val="zh-CN"/>
        </w:rPr>
        <w:t>宜兴市公用建环资源循环利用有限公司</w:t>
      </w:r>
      <w:r>
        <w:rPr>
          <w:rFonts w:ascii="宋体" w:hAnsi="宋体" w:hint="eastAsia"/>
          <w:bCs/>
          <w:sz w:val="24"/>
          <w:szCs w:val="24"/>
        </w:rPr>
        <w:t>：</w:t>
      </w:r>
    </w:p>
    <w:p w:rsidR="00173A6F" w:rsidRDefault="00FF3515">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rPr>
        <w:t>YXGYJT202506030</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173A6F" w:rsidRDefault="00173A6F">
      <w:pPr>
        <w:spacing w:line="480" w:lineRule="auto"/>
        <w:rPr>
          <w:rFonts w:ascii="宋体"/>
          <w:bCs/>
          <w:sz w:val="24"/>
          <w:szCs w:val="24"/>
        </w:rPr>
      </w:pPr>
    </w:p>
    <w:p w:rsidR="00173A6F" w:rsidRDefault="00173A6F">
      <w:pPr>
        <w:rPr>
          <w:rFonts w:ascii="宋体" w:hAnsi="宋体"/>
          <w:sz w:val="24"/>
          <w:szCs w:val="28"/>
        </w:rPr>
      </w:pPr>
    </w:p>
    <w:p w:rsidR="00173A6F" w:rsidRDefault="00FF3515">
      <w:pPr>
        <w:jc w:val="center"/>
        <w:rPr>
          <w:rFonts w:ascii="宋体" w:hAnsi="宋体"/>
          <w:bCs/>
          <w:sz w:val="24"/>
          <w:lang w:val="zh-CN"/>
        </w:rPr>
      </w:pPr>
      <w:r>
        <w:rPr>
          <w:rFonts w:ascii="宋体" w:hAnsi="宋体" w:hint="eastAsia"/>
          <w:bCs/>
          <w:sz w:val="24"/>
          <w:lang w:val="zh-CN"/>
        </w:rPr>
        <w:t>投标人签名：</w:t>
      </w:r>
    </w:p>
    <w:p w:rsidR="00173A6F" w:rsidRDefault="00FF3515">
      <w:pPr>
        <w:spacing w:line="360" w:lineRule="auto"/>
        <w:jc w:val="center"/>
        <w:rPr>
          <w:rFonts w:ascii="宋体" w:hAnsi="宋体"/>
          <w:bCs/>
          <w:sz w:val="24"/>
          <w:lang w:val="zh-CN"/>
        </w:rPr>
      </w:pPr>
      <w:r>
        <w:rPr>
          <w:rFonts w:ascii="宋体" w:hAnsi="宋体" w:hint="eastAsia"/>
          <w:bCs/>
          <w:sz w:val="24"/>
          <w:lang w:val="zh-CN"/>
        </w:rPr>
        <w:t>投标人公章：</w:t>
      </w:r>
    </w:p>
    <w:p w:rsidR="00173A6F" w:rsidRDefault="00173A6F">
      <w:pPr>
        <w:spacing w:line="360" w:lineRule="auto"/>
        <w:jc w:val="center"/>
        <w:rPr>
          <w:rFonts w:ascii="黑体" w:eastAsia="黑体"/>
          <w:bCs/>
          <w:sz w:val="28"/>
          <w:szCs w:val="28"/>
        </w:rPr>
      </w:pPr>
    </w:p>
    <w:p w:rsidR="00173A6F" w:rsidRDefault="00173A6F">
      <w:pPr>
        <w:spacing w:line="360" w:lineRule="auto"/>
        <w:rPr>
          <w:rFonts w:ascii="黑体" w:eastAsia="黑体"/>
          <w:bCs/>
          <w:sz w:val="28"/>
          <w:szCs w:val="28"/>
        </w:rPr>
      </w:pPr>
      <w:r w:rsidRPr="00173A6F">
        <w:rPr>
          <w:rFonts w:ascii="楷体_GB2312" w:eastAsia="楷体_GB2312" w:hAnsi="宋体"/>
          <w:bCs/>
          <w:sz w:val="24"/>
        </w:rPr>
        <w:pict>
          <v:shapetype id="_x0000_t202" coordsize="21600,21600" o:spt="202" path="m,l,21600r21600,l21600,xe">
            <v:stroke joinstyle="miter"/>
            <v:path gradientshapeok="t" o:connecttype="rect"/>
          </v:shapetype>
          <v:shape id="_x0000_s1031"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173A6F" w:rsidRDefault="00173A6F">
                  <w:pPr>
                    <w:jc w:val="left"/>
                    <w:rPr>
                      <w:rFonts w:ascii="黑体" w:eastAsia="黑体"/>
                      <w:sz w:val="32"/>
                      <w:szCs w:val="32"/>
                    </w:rPr>
                  </w:pPr>
                </w:p>
                <w:p w:rsidR="00173A6F" w:rsidRDefault="00FF3515">
                  <w:pPr>
                    <w:jc w:val="center"/>
                    <w:rPr>
                      <w:rFonts w:ascii="楷体_GB2312" w:eastAsia="楷体_GB2312"/>
                      <w:sz w:val="28"/>
                      <w:szCs w:val="28"/>
                    </w:rPr>
                  </w:pPr>
                  <w:r>
                    <w:rPr>
                      <w:rFonts w:ascii="楷体_GB2312" w:eastAsia="楷体_GB2312" w:hint="eastAsia"/>
                      <w:sz w:val="28"/>
                      <w:szCs w:val="28"/>
                    </w:rPr>
                    <w:t>法定代表人身份证复印件</w:t>
                  </w:r>
                </w:p>
                <w:p w:rsidR="00173A6F" w:rsidRDefault="00FF3515">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173A6F">
        <w:rPr>
          <w:rFonts w:ascii="楷体_GB2312" w:eastAsia="楷体_GB2312" w:hAnsi="宋体"/>
          <w:bCs/>
          <w:sz w:val="24"/>
        </w:rPr>
        <w:pict>
          <v:shape id="_x0000_s1032"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173A6F" w:rsidRDefault="00173A6F">
                  <w:pPr>
                    <w:jc w:val="left"/>
                    <w:rPr>
                      <w:rFonts w:ascii="黑体" w:eastAsia="黑体"/>
                      <w:sz w:val="32"/>
                      <w:szCs w:val="32"/>
                    </w:rPr>
                  </w:pPr>
                </w:p>
                <w:p w:rsidR="00173A6F" w:rsidRDefault="00FF3515">
                  <w:pPr>
                    <w:jc w:val="center"/>
                    <w:rPr>
                      <w:rFonts w:ascii="楷体_GB2312" w:eastAsia="楷体_GB2312"/>
                      <w:sz w:val="28"/>
                      <w:szCs w:val="28"/>
                    </w:rPr>
                  </w:pPr>
                  <w:r>
                    <w:rPr>
                      <w:rFonts w:ascii="楷体_GB2312" w:eastAsia="楷体_GB2312" w:hint="eastAsia"/>
                      <w:sz w:val="28"/>
                      <w:szCs w:val="28"/>
                    </w:rPr>
                    <w:t>法定代表人身份证复印件</w:t>
                  </w:r>
                </w:p>
                <w:p w:rsidR="00173A6F" w:rsidRDefault="00FF3515">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173A6F" w:rsidRDefault="00173A6F">
      <w:pPr>
        <w:spacing w:line="360" w:lineRule="auto"/>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FF3515">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173A6F" w:rsidRDefault="00FF3515" w:rsidP="009B2709">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173A6F" w:rsidRDefault="00173A6F">
      <w:pPr>
        <w:rPr>
          <w:rFonts w:ascii="宋体" w:hAnsi="宋体"/>
          <w:sz w:val="24"/>
          <w:szCs w:val="28"/>
        </w:rPr>
      </w:pPr>
    </w:p>
    <w:p w:rsidR="00173A6F" w:rsidRDefault="00FF3515">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bCs/>
          <w:sz w:val="24"/>
          <w:szCs w:val="24"/>
        </w:rPr>
        <w:t>YXGYJT202506030</w:t>
      </w:r>
      <w:r>
        <w:rPr>
          <w:rFonts w:ascii="宋体" w:hAnsi="宋体" w:hint="eastAsia"/>
          <w:sz w:val="24"/>
          <w:szCs w:val="21"/>
          <w:lang w:val="zh-CN"/>
        </w:rPr>
        <w:t>日期：</w:t>
      </w:r>
    </w:p>
    <w:p w:rsidR="00173A6F" w:rsidRDefault="00FF3515">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宜兴市公用建环资源循环利用有限公司</w:t>
      </w:r>
      <w:r>
        <w:rPr>
          <w:rFonts w:ascii="宋体" w:hAnsi="宋体" w:hint="eastAsia"/>
          <w:sz w:val="24"/>
          <w:szCs w:val="21"/>
          <w:lang w:val="zh-CN"/>
        </w:rPr>
        <w:t>：</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系中华人民共和国合法企业。法定地址：特授权代表我公司（单位）全权办理针对上述项目的投标、参与开标、投标、签约等具体工作，并签署全部有关的文件、协议及合同。</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法定代表人签名：</w:t>
      </w:r>
    </w:p>
    <w:p w:rsidR="00173A6F" w:rsidRDefault="00173A6F">
      <w:pPr>
        <w:spacing w:line="360" w:lineRule="auto"/>
        <w:rPr>
          <w:rFonts w:ascii="黑体" w:eastAsia="黑体"/>
          <w:bCs/>
          <w:sz w:val="28"/>
          <w:szCs w:val="28"/>
        </w:rPr>
      </w:pPr>
    </w:p>
    <w:p w:rsidR="00173A6F" w:rsidRDefault="00173A6F">
      <w:pPr>
        <w:spacing w:line="360" w:lineRule="auto"/>
        <w:rPr>
          <w:rFonts w:ascii="黑体" w:eastAsia="黑体"/>
          <w:bCs/>
          <w:sz w:val="28"/>
          <w:szCs w:val="28"/>
        </w:rPr>
      </w:pPr>
      <w:r w:rsidRPr="00173A6F">
        <w:rPr>
          <w:rFonts w:ascii="楷体_GB2312" w:eastAsia="楷体_GB2312" w:hAnsi="宋体"/>
          <w:bCs/>
          <w:sz w:val="24"/>
        </w:rPr>
        <w:pict>
          <v:shape id="_x0000_s1033"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173A6F" w:rsidRDefault="00173A6F">
                  <w:pPr>
                    <w:jc w:val="left"/>
                    <w:rPr>
                      <w:rFonts w:ascii="黑体" w:eastAsia="黑体"/>
                      <w:sz w:val="32"/>
                      <w:szCs w:val="32"/>
                    </w:rPr>
                  </w:pPr>
                </w:p>
                <w:p w:rsidR="00173A6F" w:rsidRDefault="00FF3515">
                  <w:pPr>
                    <w:jc w:val="center"/>
                    <w:rPr>
                      <w:rFonts w:ascii="楷体_GB2312" w:eastAsia="楷体_GB2312"/>
                      <w:sz w:val="28"/>
                      <w:szCs w:val="28"/>
                    </w:rPr>
                  </w:pPr>
                  <w:r>
                    <w:rPr>
                      <w:rFonts w:ascii="楷体_GB2312" w:eastAsia="楷体_GB2312" w:hint="eastAsia"/>
                      <w:sz w:val="28"/>
                      <w:szCs w:val="28"/>
                    </w:rPr>
                    <w:t>被授权代表身份证复印件</w:t>
                  </w:r>
                </w:p>
                <w:p w:rsidR="00173A6F" w:rsidRDefault="00FF3515">
                  <w:pPr>
                    <w:jc w:val="center"/>
                    <w:rPr>
                      <w:rFonts w:ascii="楷体_GB2312" w:eastAsia="楷体_GB2312"/>
                      <w:sz w:val="28"/>
                      <w:szCs w:val="28"/>
                    </w:rPr>
                  </w:pPr>
                  <w:r>
                    <w:rPr>
                      <w:rFonts w:ascii="楷体_GB2312" w:eastAsia="楷体_GB2312" w:hint="eastAsia"/>
                      <w:sz w:val="28"/>
                      <w:szCs w:val="28"/>
                    </w:rPr>
                    <w:t>反面</w:t>
                  </w:r>
                </w:p>
                <w:p w:rsidR="00173A6F" w:rsidRDefault="00173A6F">
                  <w:pPr>
                    <w:jc w:val="center"/>
                    <w:rPr>
                      <w:rFonts w:ascii="楷体_GB2312" w:eastAsia="楷体_GB2312"/>
                      <w:sz w:val="28"/>
                      <w:szCs w:val="28"/>
                    </w:rPr>
                  </w:pPr>
                </w:p>
              </w:txbxContent>
            </v:textbox>
          </v:shape>
        </w:pict>
      </w:r>
      <w:r w:rsidRPr="00173A6F">
        <w:rPr>
          <w:rFonts w:ascii="楷体_GB2312" w:eastAsia="楷体_GB2312" w:hAnsi="宋体"/>
          <w:bCs/>
          <w:sz w:val="24"/>
        </w:rPr>
        <w:pict>
          <v:shape id="_x0000_s1034"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173A6F" w:rsidRDefault="00173A6F">
                  <w:pPr>
                    <w:jc w:val="left"/>
                    <w:rPr>
                      <w:rFonts w:ascii="黑体" w:eastAsia="黑体"/>
                      <w:sz w:val="32"/>
                      <w:szCs w:val="32"/>
                    </w:rPr>
                  </w:pPr>
                </w:p>
                <w:p w:rsidR="00173A6F" w:rsidRDefault="00FF3515">
                  <w:pPr>
                    <w:jc w:val="center"/>
                    <w:rPr>
                      <w:rFonts w:ascii="楷体_GB2312" w:eastAsia="楷体_GB2312"/>
                      <w:sz w:val="28"/>
                      <w:szCs w:val="28"/>
                    </w:rPr>
                  </w:pPr>
                  <w:r>
                    <w:rPr>
                      <w:rFonts w:ascii="楷体_GB2312" w:eastAsia="楷体_GB2312" w:hint="eastAsia"/>
                      <w:sz w:val="28"/>
                      <w:szCs w:val="28"/>
                    </w:rPr>
                    <w:t>被授权代表身份证复印件</w:t>
                  </w:r>
                </w:p>
                <w:p w:rsidR="00173A6F" w:rsidRDefault="00FF3515">
                  <w:pPr>
                    <w:jc w:val="center"/>
                    <w:rPr>
                      <w:rFonts w:ascii="楷体_GB2312" w:eastAsia="楷体_GB2312"/>
                      <w:sz w:val="28"/>
                      <w:szCs w:val="28"/>
                    </w:rPr>
                  </w:pPr>
                  <w:r>
                    <w:rPr>
                      <w:rFonts w:ascii="楷体_GB2312" w:eastAsia="楷体_GB2312" w:hint="eastAsia"/>
                      <w:sz w:val="28"/>
                      <w:szCs w:val="28"/>
                    </w:rPr>
                    <w:t>正面</w:t>
                  </w:r>
                </w:p>
                <w:p w:rsidR="00173A6F" w:rsidRDefault="00173A6F">
                  <w:pPr>
                    <w:jc w:val="center"/>
                    <w:rPr>
                      <w:rFonts w:ascii="楷体_GB2312" w:eastAsia="楷体_GB2312"/>
                      <w:sz w:val="28"/>
                      <w:szCs w:val="28"/>
                    </w:rPr>
                  </w:pPr>
                </w:p>
              </w:txbxContent>
            </v:textbox>
          </v:shape>
        </w:pict>
      </w:r>
    </w:p>
    <w:p w:rsidR="00173A6F" w:rsidRDefault="00173A6F">
      <w:pPr>
        <w:spacing w:line="360" w:lineRule="auto"/>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jc w:val="center"/>
        <w:rPr>
          <w:rFonts w:ascii="黑体" w:eastAsia="黑体"/>
          <w:bCs/>
          <w:sz w:val="28"/>
          <w:szCs w:val="28"/>
        </w:rPr>
      </w:pPr>
    </w:p>
    <w:p w:rsidR="00173A6F" w:rsidRDefault="00173A6F">
      <w:pPr>
        <w:spacing w:line="360" w:lineRule="auto"/>
        <w:ind w:firstLineChars="200" w:firstLine="480"/>
        <w:rPr>
          <w:rFonts w:ascii="黑体" w:eastAsia="黑体" w:hAnsi="宋体"/>
          <w:bCs/>
          <w:sz w:val="24"/>
          <w:szCs w:val="24"/>
        </w:rPr>
      </w:pPr>
    </w:p>
    <w:p w:rsidR="00173A6F" w:rsidRDefault="00173A6F">
      <w:pPr>
        <w:rPr>
          <w:rFonts w:ascii="黑体" w:eastAsia="黑体" w:hAnsi="宋体"/>
          <w:bCs/>
          <w:sz w:val="24"/>
          <w:szCs w:val="24"/>
        </w:rPr>
      </w:pPr>
    </w:p>
    <w:bookmarkEnd w:id="74"/>
    <w:p w:rsidR="00173A6F" w:rsidRDefault="00173A6F">
      <w:pPr>
        <w:tabs>
          <w:tab w:val="left" w:pos="255"/>
        </w:tabs>
        <w:spacing w:line="360" w:lineRule="auto"/>
        <w:jc w:val="left"/>
        <w:rPr>
          <w:rFonts w:ascii="宋体" w:hAnsi="宋体"/>
          <w:sz w:val="24"/>
          <w:szCs w:val="21"/>
          <w:lang w:val="zh-CN"/>
        </w:rPr>
      </w:pPr>
    </w:p>
    <w:p w:rsidR="00173A6F" w:rsidRDefault="00173A6F">
      <w:pPr>
        <w:tabs>
          <w:tab w:val="left" w:pos="255"/>
        </w:tabs>
        <w:spacing w:line="360" w:lineRule="auto"/>
        <w:jc w:val="left"/>
        <w:rPr>
          <w:rFonts w:ascii="宋体" w:hAnsi="宋体"/>
          <w:sz w:val="24"/>
          <w:szCs w:val="21"/>
          <w:lang w:val="zh-CN"/>
        </w:rPr>
      </w:pPr>
    </w:p>
    <w:p w:rsidR="00173A6F" w:rsidRDefault="00FF3515">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w:t>
      </w:r>
    </w:p>
    <w:p w:rsidR="00173A6F" w:rsidRDefault="00FF3515" w:rsidP="009B2709">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173A6F" w:rsidRDefault="00FF3515">
      <w:pPr>
        <w:spacing w:line="480" w:lineRule="auto"/>
        <w:jc w:val="left"/>
        <w:rPr>
          <w:rFonts w:ascii="宋体"/>
          <w:bCs/>
          <w:color w:val="FF0000"/>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 xml:space="preserve">YXGYJT202506030                 </w:t>
      </w:r>
      <w:r>
        <w:rPr>
          <w:rFonts w:ascii="宋体" w:hAnsi="宋体" w:hint="eastAsia"/>
          <w:bCs/>
          <w:sz w:val="24"/>
          <w:szCs w:val="24"/>
        </w:rPr>
        <w:t>日期：</w:t>
      </w:r>
    </w:p>
    <w:p w:rsidR="00173A6F" w:rsidRDefault="00FF3515">
      <w:pPr>
        <w:spacing w:line="480" w:lineRule="auto"/>
        <w:rPr>
          <w:rFonts w:ascii="宋体" w:hAnsi="宋体"/>
          <w:bCs/>
          <w:sz w:val="24"/>
          <w:szCs w:val="24"/>
        </w:rPr>
      </w:pPr>
      <w:r>
        <w:rPr>
          <w:rFonts w:ascii="宋体" w:hAnsi="宋体" w:hint="eastAsia"/>
          <w:bCs/>
          <w:sz w:val="24"/>
          <w:szCs w:val="24"/>
        </w:rPr>
        <w:t>投标人应按以下顺序提供相关材料：</w:t>
      </w:r>
    </w:p>
    <w:p w:rsidR="00173A6F" w:rsidRDefault="00FF3515">
      <w:pPr>
        <w:tabs>
          <w:tab w:val="left" w:pos="0"/>
          <w:tab w:val="left" w:pos="255"/>
        </w:tabs>
        <w:spacing w:line="360" w:lineRule="auto"/>
        <w:ind w:left="506"/>
        <w:rPr>
          <w:rFonts w:ascii="宋体" w:hAnsi="宋体"/>
          <w:b/>
          <w:bCs/>
          <w:sz w:val="24"/>
          <w:szCs w:val="24"/>
        </w:rPr>
      </w:pPr>
      <w:r>
        <w:rPr>
          <w:rFonts w:ascii="宋体" w:hAnsi="宋体" w:hint="eastAsia"/>
          <w:b/>
          <w:bCs/>
          <w:sz w:val="24"/>
          <w:szCs w:val="24"/>
        </w:rPr>
        <w:t>投标人资格条件：</w:t>
      </w:r>
    </w:p>
    <w:p w:rsidR="00173A6F" w:rsidRDefault="00FF3515">
      <w:pPr>
        <w:numPr>
          <w:ilvl w:val="0"/>
          <w:numId w:val="14"/>
        </w:numPr>
        <w:tabs>
          <w:tab w:val="left" w:pos="0"/>
          <w:tab w:val="left" w:pos="255"/>
        </w:tabs>
        <w:spacing w:line="360" w:lineRule="auto"/>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r>
        <w:rPr>
          <w:rFonts w:ascii="宋体" w:hAnsi="宋体" w:hint="eastAsia"/>
          <w:sz w:val="24"/>
          <w:szCs w:val="24"/>
        </w:rPr>
        <w:t>（格式见附件）；</w:t>
      </w:r>
    </w:p>
    <w:p w:rsidR="00173A6F" w:rsidRDefault="00FF3515">
      <w:pPr>
        <w:numPr>
          <w:ilvl w:val="0"/>
          <w:numId w:val="14"/>
        </w:numPr>
        <w:tabs>
          <w:tab w:val="left" w:pos="0"/>
          <w:tab w:val="left" w:pos="255"/>
        </w:tabs>
        <w:spacing w:line="360" w:lineRule="auto"/>
        <w:rPr>
          <w:rFonts w:ascii="宋体" w:hAnsi="宋体"/>
          <w:bCs/>
          <w:sz w:val="24"/>
          <w:szCs w:val="24"/>
          <w:lang w:val="zh-CN"/>
        </w:rPr>
      </w:pPr>
      <w:r>
        <w:rPr>
          <w:rFonts w:ascii="宋体" w:hAnsi="宋体" w:hint="eastAsia"/>
          <w:sz w:val="24"/>
          <w:szCs w:val="24"/>
        </w:rPr>
        <w:t>投标人法定代表人授权委托书原件</w:t>
      </w:r>
      <w:r>
        <w:rPr>
          <w:rFonts w:ascii="宋体" w:hAnsi="宋体" w:hint="eastAsia"/>
          <w:sz w:val="24"/>
          <w:szCs w:val="21"/>
        </w:rPr>
        <w:t>及被授权代表的身份证复印件</w:t>
      </w:r>
      <w:r>
        <w:rPr>
          <w:rFonts w:ascii="宋体" w:hAnsi="宋体" w:hint="eastAsia"/>
          <w:sz w:val="24"/>
          <w:szCs w:val="24"/>
        </w:rPr>
        <w:t>（格式见附件，法定代表人亲自参加投标的除外）；</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sz w:val="24"/>
          <w:szCs w:val="24"/>
        </w:rPr>
        <w:t>；</w:t>
      </w:r>
    </w:p>
    <w:p w:rsidR="00173A6F" w:rsidRDefault="00FF3515">
      <w:pPr>
        <w:numPr>
          <w:ilvl w:val="0"/>
          <w:numId w:val="14"/>
        </w:numPr>
        <w:tabs>
          <w:tab w:val="left" w:pos="0"/>
          <w:tab w:val="left" w:pos="255"/>
        </w:tabs>
        <w:spacing w:line="360" w:lineRule="auto"/>
        <w:rPr>
          <w:rFonts w:ascii="宋体" w:hAnsi="宋体"/>
          <w:sz w:val="24"/>
          <w:szCs w:val="24"/>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rPr>
        <w:t>（投标时必须提交相应原件或公证件）</w:t>
      </w:r>
    </w:p>
    <w:p w:rsidR="00173A6F" w:rsidRDefault="00FF3515">
      <w:pPr>
        <w:numPr>
          <w:ilvl w:val="0"/>
          <w:numId w:val="14"/>
        </w:numPr>
        <w:tabs>
          <w:tab w:val="left" w:pos="0"/>
          <w:tab w:val="left" w:pos="255"/>
        </w:tabs>
        <w:spacing w:line="360" w:lineRule="auto"/>
        <w:rPr>
          <w:rFonts w:ascii="宋体" w:hAnsi="宋体" w:cs="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173A6F" w:rsidRDefault="00FF3515">
      <w:p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注：以上“近十二个月”是指投标截止日之前近十二个月（不含投标当月）。</w:t>
      </w:r>
    </w:p>
    <w:p w:rsidR="00173A6F" w:rsidRDefault="00173A6F">
      <w:pPr>
        <w:tabs>
          <w:tab w:val="left" w:pos="0"/>
          <w:tab w:val="left" w:pos="945"/>
          <w:tab w:val="left" w:pos="1155"/>
        </w:tabs>
        <w:spacing w:line="360" w:lineRule="auto"/>
        <w:rPr>
          <w:rFonts w:ascii="宋体" w:hAnsi="宋体" w:cs="宋体"/>
          <w:sz w:val="24"/>
          <w:szCs w:val="24"/>
        </w:rPr>
      </w:pPr>
    </w:p>
    <w:p w:rsidR="00173A6F" w:rsidRDefault="00173A6F" w:rsidP="009B2709">
      <w:pPr>
        <w:tabs>
          <w:tab w:val="left" w:pos="0"/>
          <w:tab w:val="left" w:pos="945"/>
          <w:tab w:val="left" w:pos="1155"/>
        </w:tabs>
        <w:spacing w:line="360" w:lineRule="auto"/>
        <w:ind w:firstLineChars="177" w:firstLine="425"/>
        <w:rPr>
          <w:rFonts w:ascii="宋体" w:hAnsi="宋体" w:cs="宋体"/>
          <w:sz w:val="24"/>
          <w:szCs w:val="24"/>
        </w:rPr>
      </w:pPr>
    </w:p>
    <w:p w:rsidR="00173A6F" w:rsidRDefault="00173A6F">
      <w:pPr>
        <w:widowControl/>
        <w:jc w:val="left"/>
        <w:rPr>
          <w:rFonts w:ascii="宋体" w:hAnsi="宋体"/>
          <w:sz w:val="24"/>
          <w:szCs w:val="22"/>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widowControl/>
        <w:jc w:val="left"/>
        <w:rPr>
          <w:rFonts w:ascii="宋体" w:hAnsi="宋体"/>
          <w:sz w:val="24"/>
          <w:szCs w:val="22"/>
          <w:lang w:val="zh-CN"/>
        </w:rPr>
      </w:pPr>
    </w:p>
    <w:p w:rsidR="00173A6F" w:rsidRDefault="00173A6F">
      <w:pPr>
        <w:rPr>
          <w:rFonts w:ascii="宋体" w:hAnsi="宋体"/>
          <w:b/>
          <w:bCs/>
          <w:sz w:val="36"/>
          <w:szCs w:val="36"/>
        </w:rPr>
      </w:pPr>
    </w:p>
    <w:p w:rsidR="00173A6F" w:rsidRDefault="00FF3515">
      <w:pPr>
        <w:rPr>
          <w:rFonts w:ascii="黑体" w:eastAsia="黑体" w:hAnsi="宋体"/>
          <w:bCs/>
          <w:sz w:val="24"/>
          <w:szCs w:val="24"/>
        </w:rPr>
      </w:pPr>
      <w:bookmarkStart w:id="94" w:name="OLE_LINK11"/>
      <w:r>
        <w:rPr>
          <w:rFonts w:ascii="黑体" w:eastAsia="黑体" w:hAnsi="宋体" w:hint="eastAsia"/>
          <w:bCs/>
          <w:sz w:val="24"/>
          <w:szCs w:val="24"/>
        </w:rPr>
        <w:t>（四）</w:t>
      </w:r>
      <w:r>
        <w:rPr>
          <w:rFonts w:ascii="黑体" w:eastAsia="黑体" w:hAnsi="宋体" w:hint="eastAsia"/>
          <w:bCs/>
          <w:sz w:val="24"/>
          <w:szCs w:val="24"/>
          <w:lang w:val="zh-CN"/>
        </w:rPr>
        <w:t>技术参数及相关要求偏离表</w:t>
      </w:r>
      <w:r>
        <w:rPr>
          <w:rFonts w:ascii="黑体" w:eastAsia="黑体" w:hAnsi="宋体" w:hint="eastAsia"/>
          <w:bCs/>
          <w:sz w:val="24"/>
          <w:szCs w:val="24"/>
        </w:rPr>
        <w:t>（格式）：</w:t>
      </w:r>
    </w:p>
    <w:p w:rsidR="00173A6F" w:rsidRDefault="00FF3515" w:rsidP="009B2709">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173A6F" w:rsidRDefault="00FF3515" w:rsidP="009B2709">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bCs/>
          <w:sz w:val="24"/>
          <w:szCs w:val="24"/>
        </w:rPr>
        <w:t>YXGYJT202506030</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173A6F">
        <w:trPr>
          <w:trHeight w:val="930"/>
          <w:jc w:val="center"/>
        </w:trPr>
        <w:tc>
          <w:tcPr>
            <w:tcW w:w="828"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173A6F" w:rsidRDefault="00FF3515">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r w:rsidR="00173A6F">
        <w:trPr>
          <w:trHeight w:val="930"/>
          <w:jc w:val="center"/>
        </w:trPr>
        <w:tc>
          <w:tcPr>
            <w:tcW w:w="828"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73A6F" w:rsidRDefault="00173A6F">
            <w:pPr>
              <w:tabs>
                <w:tab w:val="left" w:pos="255"/>
              </w:tabs>
              <w:spacing w:line="360" w:lineRule="auto"/>
              <w:ind w:leftChars="200" w:left="420" w:firstLineChars="200" w:firstLine="480"/>
              <w:rPr>
                <w:rFonts w:ascii="宋体" w:hAnsi="宋体"/>
                <w:sz w:val="24"/>
                <w:szCs w:val="21"/>
                <w:lang w:val="zh-CN"/>
              </w:rPr>
            </w:pPr>
          </w:p>
        </w:tc>
      </w:tr>
    </w:tbl>
    <w:p w:rsidR="00173A6F" w:rsidRDefault="00FF3515">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173A6F" w:rsidRDefault="00173A6F">
      <w:pPr>
        <w:tabs>
          <w:tab w:val="left" w:pos="255"/>
        </w:tabs>
        <w:spacing w:line="360" w:lineRule="auto"/>
        <w:ind w:leftChars="200" w:left="420" w:firstLineChars="200" w:firstLine="480"/>
        <w:rPr>
          <w:rFonts w:ascii="宋体" w:hAnsi="宋体"/>
          <w:sz w:val="24"/>
          <w:szCs w:val="21"/>
          <w:lang w:val="zh-CN"/>
        </w:rPr>
      </w:pPr>
    </w:p>
    <w:p w:rsidR="00173A6F" w:rsidRDefault="00FF351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94"/>
    </w:p>
    <w:p w:rsidR="00173A6F" w:rsidRDefault="00173A6F">
      <w:pPr>
        <w:tabs>
          <w:tab w:val="left" w:pos="255"/>
        </w:tabs>
        <w:spacing w:line="360" w:lineRule="auto"/>
        <w:jc w:val="left"/>
        <w:rPr>
          <w:rFonts w:ascii="宋体" w:hAnsi="宋体"/>
          <w:sz w:val="24"/>
          <w:szCs w:val="21"/>
        </w:rPr>
      </w:pPr>
    </w:p>
    <w:p w:rsidR="00173A6F" w:rsidRDefault="00173A6F">
      <w:pPr>
        <w:tabs>
          <w:tab w:val="left" w:pos="255"/>
        </w:tabs>
        <w:spacing w:line="360" w:lineRule="auto"/>
        <w:jc w:val="left"/>
        <w:rPr>
          <w:rFonts w:ascii="宋体" w:hAnsi="宋体"/>
          <w:sz w:val="24"/>
          <w:szCs w:val="21"/>
        </w:rPr>
      </w:pPr>
    </w:p>
    <w:p w:rsidR="00173A6F" w:rsidRDefault="00173A6F">
      <w:pPr>
        <w:tabs>
          <w:tab w:val="left" w:pos="255"/>
        </w:tabs>
        <w:spacing w:line="360" w:lineRule="auto"/>
        <w:jc w:val="left"/>
        <w:rPr>
          <w:rFonts w:ascii="宋体" w:hAnsi="宋体"/>
          <w:sz w:val="24"/>
          <w:szCs w:val="21"/>
        </w:rPr>
      </w:pPr>
    </w:p>
    <w:p w:rsidR="00173A6F" w:rsidRDefault="00173A6F">
      <w:pPr>
        <w:tabs>
          <w:tab w:val="left" w:pos="255"/>
        </w:tabs>
        <w:spacing w:line="360" w:lineRule="auto"/>
        <w:jc w:val="left"/>
        <w:rPr>
          <w:rFonts w:ascii="宋体" w:hAnsi="宋体"/>
          <w:sz w:val="24"/>
          <w:szCs w:val="21"/>
        </w:rPr>
      </w:pPr>
    </w:p>
    <w:p w:rsidR="00173A6F" w:rsidRDefault="00173A6F">
      <w:pPr>
        <w:rPr>
          <w:rFonts w:ascii="黑体" w:eastAsia="黑体" w:hAnsi="宋体"/>
          <w:bCs/>
          <w:sz w:val="24"/>
          <w:szCs w:val="24"/>
        </w:rPr>
      </w:pPr>
    </w:p>
    <w:p w:rsidR="00173A6F" w:rsidRDefault="00FF3515">
      <w:pPr>
        <w:rPr>
          <w:rFonts w:ascii="黑体" w:eastAsia="黑体" w:hAnsi="宋体"/>
          <w:bCs/>
          <w:sz w:val="24"/>
          <w:szCs w:val="24"/>
          <w:lang w:val="zh-CN"/>
        </w:rPr>
      </w:pPr>
      <w:r>
        <w:rPr>
          <w:rFonts w:ascii="黑体" w:eastAsia="黑体" w:hAnsi="宋体" w:hint="eastAsia"/>
          <w:bCs/>
          <w:sz w:val="24"/>
          <w:szCs w:val="24"/>
        </w:rPr>
        <w:t>（五）要求采购人提供的配合（如有自拟并自行添加）</w:t>
      </w: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FF3515">
      <w:pPr>
        <w:rPr>
          <w:rFonts w:ascii="黑体" w:eastAsia="黑体" w:hAnsi="宋体"/>
          <w:bCs/>
          <w:sz w:val="24"/>
          <w:szCs w:val="24"/>
          <w:lang w:val="zh-CN"/>
        </w:rPr>
      </w:pPr>
      <w:r>
        <w:rPr>
          <w:rFonts w:ascii="黑体" w:eastAsia="黑体" w:hAnsi="宋体" w:hint="eastAsia"/>
          <w:bCs/>
          <w:sz w:val="24"/>
          <w:szCs w:val="24"/>
          <w:lang w:val="zh-CN"/>
        </w:rPr>
        <w:t>（</w:t>
      </w:r>
      <w:r>
        <w:rPr>
          <w:rFonts w:ascii="黑体" w:eastAsia="黑体" w:hAnsi="宋体" w:hint="eastAsia"/>
          <w:bCs/>
          <w:sz w:val="24"/>
          <w:szCs w:val="24"/>
        </w:rPr>
        <w:t>六</w:t>
      </w:r>
      <w:r>
        <w:rPr>
          <w:rFonts w:ascii="黑体" w:eastAsia="黑体" w:hAnsi="宋体" w:hint="eastAsia"/>
          <w:bCs/>
          <w:sz w:val="24"/>
          <w:szCs w:val="24"/>
          <w:lang w:val="zh-CN"/>
        </w:rPr>
        <w:t>）其他（投标人认为有必要提供的声明和文件，</w:t>
      </w:r>
      <w:r>
        <w:rPr>
          <w:rFonts w:ascii="黑体" w:eastAsia="黑体" w:hAnsi="宋体" w:hint="eastAsia"/>
          <w:bCs/>
          <w:sz w:val="24"/>
          <w:szCs w:val="24"/>
        </w:rPr>
        <w:t>如有自拟并自行添加）</w:t>
      </w: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173A6F">
      <w:pPr>
        <w:jc w:val="center"/>
        <w:rPr>
          <w:rFonts w:ascii="黑体" w:eastAsia="黑体" w:hAnsi="黑体"/>
          <w:bCs/>
          <w:sz w:val="44"/>
          <w:szCs w:val="44"/>
        </w:rPr>
      </w:pPr>
    </w:p>
    <w:p w:rsidR="00173A6F" w:rsidRDefault="00FF3515">
      <w:pPr>
        <w:jc w:val="center"/>
        <w:rPr>
          <w:rFonts w:ascii="黑体" w:eastAsia="黑体" w:hAnsi="黑体"/>
          <w:bCs/>
          <w:sz w:val="44"/>
          <w:szCs w:val="44"/>
        </w:rPr>
      </w:pPr>
      <w:r>
        <w:rPr>
          <w:rFonts w:ascii="黑体" w:eastAsia="黑体" w:hAnsi="黑体" w:hint="eastAsia"/>
          <w:bCs/>
          <w:sz w:val="44"/>
          <w:szCs w:val="44"/>
        </w:rPr>
        <w:t>宜兴市公用建环资源循环利用有限公司</w:t>
      </w:r>
    </w:p>
    <w:p w:rsidR="00173A6F" w:rsidRDefault="00FF3515">
      <w:pPr>
        <w:jc w:val="center"/>
        <w:rPr>
          <w:rFonts w:ascii="宋体" w:hAnsi="宋体"/>
          <w:b/>
          <w:bCs/>
          <w:sz w:val="44"/>
          <w:szCs w:val="44"/>
        </w:rPr>
      </w:pPr>
      <w:r>
        <w:rPr>
          <w:rFonts w:ascii="黑体" w:eastAsia="黑体" w:hAnsi="黑体" w:hint="eastAsia"/>
          <w:bCs/>
          <w:sz w:val="44"/>
          <w:szCs w:val="44"/>
        </w:rPr>
        <w:t>废旧滚筒筛（废铁）出售项目竞价招标公告</w:t>
      </w:r>
    </w:p>
    <w:p w:rsidR="00173A6F" w:rsidRDefault="00173A6F">
      <w:pPr>
        <w:jc w:val="center"/>
        <w:rPr>
          <w:rFonts w:ascii="Helvetica" w:hAnsi="Helvetica" w:cs="Arial"/>
          <w:color w:val="000000"/>
          <w:kern w:val="0"/>
          <w:sz w:val="24"/>
          <w:szCs w:val="24"/>
        </w:rPr>
      </w:pPr>
    </w:p>
    <w:p w:rsidR="00173A6F" w:rsidRDefault="00173A6F">
      <w:pPr>
        <w:jc w:val="center"/>
        <w:rPr>
          <w:rFonts w:ascii="Helvetica" w:hAnsi="Helvetica" w:cs="Arial"/>
          <w:color w:val="000000"/>
          <w:kern w:val="0"/>
          <w:sz w:val="24"/>
          <w:szCs w:val="24"/>
        </w:rPr>
      </w:pPr>
    </w:p>
    <w:p w:rsidR="00173A6F" w:rsidRDefault="00FF3515">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因工作需要，现组织宜兴市公用建环资源循环利用有限公司对废旧滚筒筛出售项目进行投标。现欢迎符合相关条件的供应商参加投标。</w:t>
      </w:r>
    </w:p>
    <w:p w:rsidR="00173A6F" w:rsidRDefault="00FF3515">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173A6F" w:rsidRDefault="00FF3515">
      <w:pPr>
        <w:ind w:firstLineChars="200" w:firstLine="560"/>
        <w:rPr>
          <w:rFonts w:ascii="仿宋_GB2312" w:eastAsia="仿宋_GB2312"/>
          <w:sz w:val="28"/>
          <w:szCs w:val="28"/>
        </w:rPr>
      </w:pPr>
      <w:r>
        <w:rPr>
          <w:rFonts w:ascii="仿宋_GB2312" w:eastAsia="仿宋_GB2312" w:hint="eastAsia"/>
          <w:sz w:val="28"/>
          <w:szCs w:val="28"/>
        </w:rPr>
        <w:t>①项目编号：</w:t>
      </w:r>
      <w:r>
        <w:rPr>
          <w:rFonts w:ascii="仿宋_GB2312" w:eastAsia="仿宋_GB2312" w:hint="eastAsia"/>
          <w:sz w:val="28"/>
          <w:szCs w:val="28"/>
        </w:rPr>
        <w:t>YXGYJT202506030</w:t>
      </w:r>
    </w:p>
    <w:p w:rsidR="00173A6F" w:rsidRDefault="00FF3515">
      <w:pPr>
        <w:jc w:val="left"/>
        <w:rPr>
          <w:rFonts w:ascii="仿宋_GB2312" w:eastAsia="仿宋_GB2312"/>
          <w:kern w:val="0"/>
          <w:sz w:val="28"/>
          <w:szCs w:val="28"/>
          <w:u w:color="000000"/>
        </w:rPr>
      </w:pPr>
      <w:r>
        <w:rPr>
          <w:rFonts w:ascii="仿宋_GB2312" w:eastAsia="仿宋_GB2312" w:hint="eastAsia"/>
          <w:sz w:val="28"/>
          <w:szCs w:val="28"/>
        </w:rPr>
        <w:t xml:space="preserve">    </w:t>
      </w:r>
      <w:r>
        <w:rPr>
          <w:rFonts w:ascii="仿宋_GB2312" w:eastAsia="仿宋_GB2312" w:hint="eastAsia"/>
          <w:sz w:val="28"/>
          <w:szCs w:val="28"/>
        </w:rPr>
        <w:t>②项目名称：废旧滚筒筛（废铁）</w:t>
      </w:r>
      <w:r>
        <w:rPr>
          <w:rFonts w:ascii="仿宋_GB2312" w:eastAsia="仿宋_GB2312" w:hint="eastAsia"/>
          <w:kern w:val="0"/>
          <w:sz w:val="28"/>
          <w:szCs w:val="28"/>
          <w:u w:color="000000"/>
        </w:rPr>
        <w:t>出售项目</w:t>
      </w:r>
    </w:p>
    <w:p w:rsidR="00173A6F" w:rsidRDefault="00FF3515">
      <w:pPr>
        <w:ind w:firstLineChars="200" w:firstLine="560"/>
        <w:rPr>
          <w:rFonts w:ascii="仿宋_GB2312" w:eastAsia="仿宋_GB2312"/>
          <w:kern w:val="0"/>
          <w:sz w:val="28"/>
          <w:szCs w:val="28"/>
          <w:u w:color="000000"/>
        </w:rPr>
      </w:pPr>
      <w:r>
        <w:rPr>
          <w:rFonts w:ascii="仿宋_GB2312" w:eastAsia="仿宋_GB2312" w:hint="eastAsia"/>
          <w:kern w:val="0"/>
          <w:sz w:val="28"/>
          <w:szCs w:val="28"/>
          <w:u w:color="000000"/>
        </w:rPr>
        <w:t>③项目简要说明：详见投标文件</w:t>
      </w:r>
    </w:p>
    <w:p w:rsidR="00173A6F" w:rsidRDefault="00FF3515">
      <w:pPr>
        <w:pStyle w:val="af"/>
        <w:rPr>
          <w:rFonts w:ascii="仿宋_GB2312" w:eastAsia="仿宋_GB2312"/>
          <w:kern w:val="2"/>
          <w:sz w:val="28"/>
          <w:szCs w:val="28"/>
        </w:rPr>
      </w:pPr>
      <w:r>
        <w:rPr>
          <w:rFonts w:ascii="仿宋_GB2312" w:eastAsia="仿宋_GB2312" w:hint="eastAsia"/>
          <w:sz w:val="28"/>
          <w:szCs w:val="28"/>
        </w:rPr>
        <w:t xml:space="preserve">    </w:t>
      </w:r>
      <w:r>
        <w:rPr>
          <w:rFonts w:ascii="仿宋_GB2312" w:eastAsia="仿宋_GB2312" w:hint="eastAsia"/>
          <w:sz w:val="28"/>
          <w:szCs w:val="28"/>
        </w:rPr>
        <w:t>④</w:t>
      </w:r>
      <w:r>
        <w:rPr>
          <w:rFonts w:ascii="仿宋_GB2312" w:eastAsia="仿宋_GB2312" w:hint="eastAsia"/>
          <w:kern w:val="2"/>
          <w:sz w:val="28"/>
          <w:szCs w:val="28"/>
        </w:rPr>
        <w:t>本项目最低限价为：</w:t>
      </w:r>
      <w:r>
        <w:rPr>
          <w:rFonts w:ascii="仿宋_GB2312" w:eastAsia="仿宋_GB2312" w:hint="eastAsia"/>
          <w:kern w:val="2"/>
          <w:sz w:val="28"/>
          <w:szCs w:val="28"/>
        </w:rPr>
        <w:t>13600</w:t>
      </w:r>
      <w:r>
        <w:rPr>
          <w:rFonts w:ascii="仿宋_GB2312" w:eastAsia="仿宋_GB2312" w:hint="eastAsia"/>
          <w:kern w:val="2"/>
          <w:sz w:val="28"/>
          <w:szCs w:val="28"/>
        </w:rPr>
        <w:t>元</w:t>
      </w:r>
    </w:p>
    <w:p w:rsidR="00173A6F" w:rsidRDefault="00FF3515">
      <w:pPr>
        <w:ind w:firstLine="555"/>
        <w:jc w:val="left"/>
        <w:rPr>
          <w:rFonts w:ascii="仿宋_GB2312" w:eastAsia="仿宋_GB2312"/>
          <w:kern w:val="0"/>
          <w:sz w:val="28"/>
          <w:szCs w:val="28"/>
          <w:u w:color="000000"/>
        </w:rPr>
      </w:pPr>
      <w:r>
        <w:rPr>
          <w:rFonts w:ascii="仿宋_GB2312" w:eastAsia="仿宋_GB2312" w:hint="eastAsia"/>
          <w:sz w:val="28"/>
          <w:szCs w:val="28"/>
        </w:rPr>
        <w:t>⑤</w:t>
      </w:r>
      <w:r>
        <w:rPr>
          <w:rFonts w:ascii="仿宋_GB2312" w:eastAsia="仿宋_GB2312" w:hint="eastAsia"/>
          <w:kern w:val="0"/>
          <w:sz w:val="28"/>
          <w:szCs w:val="28"/>
          <w:u w:color="000000"/>
        </w:rPr>
        <w:t>出售方式：竞价出售（集团网站公开招标）</w:t>
      </w:r>
    </w:p>
    <w:p w:rsidR="00173A6F" w:rsidRDefault="00FF3515">
      <w:pPr>
        <w:ind w:firstLine="555"/>
        <w:jc w:val="left"/>
        <w:rPr>
          <w:rFonts w:ascii="宋体" w:hAnsi="宋体"/>
          <w:sz w:val="24"/>
          <w:szCs w:val="28"/>
        </w:rPr>
      </w:pPr>
      <w:r>
        <w:rPr>
          <w:rFonts w:ascii="仿宋_GB2312" w:eastAsia="仿宋_GB2312" w:hint="eastAsia"/>
          <w:kern w:val="0"/>
          <w:sz w:val="28"/>
          <w:szCs w:val="28"/>
          <w:u w:color="000000"/>
        </w:rPr>
        <w:t>⑥评审办法：</w:t>
      </w:r>
      <w:r>
        <w:rPr>
          <w:rFonts w:ascii="宋体" w:eastAsia="仿宋_GB2312" w:hAnsi="宋体" w:cs="宋体" w:hint="eastAsia"/>
          <w:kern w:val="0"/>
          <w:sz w:val="28"/>
          <w:szCs w:val="28"/>
          <w:u w:color="000000"/>
        </w:rPr>
        <w:t>投标</w:t>
      </w:r>
      <w:r>
        <w:rPr>
          <w:rFonts w:ascii="宋体" w:hAnsi="宋体" w:cs="宋体" w:hint="eastAsia"/>
          <w:kern w:val="0"/>
          <w:sz w:val="28"/>
          <w:szCs w:val="28"/>
          <w:u w:color="000000"/>
        </w:rPr>
        <w:t>，</w:t>
      </w:r>
      <w:r>
        <w:rPr>
          <w:rFonts w:ascii="仿宋_GB2312" w:eastAsia="仿宋_GB2312" w:hint="eastAsia"/>
          <w:kern w:val="0"/>
          <w:sz w:val="28"/>
          <w:szCs w:val="28"/>
          <w:u w:color="000000"/>
        </w:rPr>
        <w:t>最高中标价法</w:t>
      </w:r>
    </w:p>
    <w:p w:rsidR="00173A6F" w:rsidRDefault="00FF3515">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①具有独立承担民事责任的能力；</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②有依法缴纳税收的良好记录；</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③具有履行合同所必需的设备和专业技术能力；</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④不接受联合体，不接受成交后分包；</w:t>
      </w:r>
    </w:p>
    <w:p w:rsidR="00173A6F" w:rsidRDefault="00FF3515">
      <w:pPr>
        <w:pStyle w:val="af"/>
        <w:ind w:firstLineChars="200" w:firstLine="560"/>
        <w:rPr>
          <w:rFonts w:ascii="仿宋_GB2312" w:eastAsia="仿宋_GB2312"/>
          <w:kern w:val="2"/>
          <w:sz w:val="28"/>
          <w:szCs w:val="28"/>
        </w:rPr>
      </w:pPr>
      <w:r>
        <w:rPr>
          <w:rFonts w:ascii="仿宋_GB2312" w:eastAsia="仿宋_GB2312" w:hint="eastAsia"/>
          <w:kern w:val="2"/>
          <w:sz w:val="28"/>
          <w:szCs w:val="28"/>
        </w:rPr>
        <w:t>⑤</w:t>
      </w:r>
      <w:r>
        <w:rPr>
          <w:rFonts w:ascii="仿宋_GB2312" w:eastAsia="仿宋_GB2312" w:hint="eastAsia"/>
          <w:kern w:val="2"/>
          <w:sz w:val="28"/>
          <w:szCs w:val="28"/>
          <w:lang w:val="zh-CN"/>
        </w:rPr>
        <w:t>良好的信用记录</w:t>
      </w:r>
      <w:r>
        <w:rPr>
          <w:rFonts w:ascii="仿宋_GB2312" w:eastAsia="仿宋_GB2312" w:hint="eastAsia"/>
          <w:kern w:val="2"/>
          <w:sz w:val="28"/>
          <w:szCs w:val="28"/>
        </w:rPr>
        <w:t>：</w:t>
      </w:r>
      <w:r>
        <w:rPr>
          <w:rFonts w:ascii="仿宋_GB2312" w:eastAsia="仿宋_GB2312" w:hint="eastAsia"/>
          <w:kern w:val="2"/>
          <w:sz w:val="28"/>
          <w:szCs w:val="28"/>
          <w:lang w:val="zh-CN"/>
        </w:rPr>
        <w:t>投标截止时间之前</w:t>
      </w:r>
      <w:r>
        <w:rPr>
          <w:rFonts w:ascii="仿宋_GB2312" w:eastAsia="仿宋_GB2312" w:hint="eastAsia"/>
          <w:kern w:val="2"/>
          <w:sz w:val="28"/>
          <w:szCs w:val="28"/>
        </w:rPr>
        <w:t>，</w:t>
      </w:r>
      <w:r>
        <w:rPr>
          <w:rFonts w:ascii="仿宋_GB2312" w:eastAsia="仿宋_GB2312" w:hint="eastAsia"/>
          <w:kern w:val="2"/>
          <w:sz w:val="28"/>
          <w:szCs w:val="28"/>
          <w:lang w:val="zh-CN"/>
        </w:rPr>
        <w:t>未被</w:t>
      </w:r>
      <w:r>
        <w:rPr>
          <w:rFonts w:ascii="仿宋_GB2312" w:eastAsia="仿宋_GB2312" w:hint="eastAsia"/>
          <w:kern w:val="2"/>
          <w:sz w:val="28"/>
          <w:szCs w:val="28"/>
        </w:rPr>
        <w:t>“</w:t>
      </w:r>
      <w:r>
        <w:rPr>
          <w:rFonts w:ascii="仿宋_GB2312" w:eastAsia="仿宋_GB2312" w:hint="eastAsia"/>
          <w:kern w:val="2"/>
          <w:sz w:val="28"/>
          <w:szCs w:val="28"/>
          <w:lang w:val="zh-CN"/>
        </w:rPr>
        <w:t>信用中国</w:t>
      </w:r>
      <w:r>
        <w:rPr>
          <w:rFonts w:ascii="仿宋_GB2312" w:eastAsia="仿宋_GB2312" w:hint="eastAsia"/>
          <w:kern w:val="2"/>
          <w:sz w:val="28"/>
          <w:szCs w:val="28"/>
        </w:rPr>
        <w:t>”</w:t>
      </w:r>
      <w:r>
        <w:rPr>
          <w:rFonts w:ascii="仿宋_GB2312" w:eastAsia="仿宋_GB2312" w:hint="eastAsia"/>
          <w:kern w:val="2"/>
          <w:sz w:val="28"/>
          <w:szCs w:val="28"/>
          <w:lang w:val="zh-CN"/>
        </w:rPr>
        <w:t>网站</w:t>
      </w:r>
      <w:r>
        <w:rPr>
          <w:rFonts w:ascii="仿宋_GB2312" w:eastAsia="仿宋_GB2312" w:hint="eastAsia"/>
          <w:kern w:val="2"/>
          <w:sz w:val="28"/>
          <w:szCs w:val="28"/>
        </w:rPr>
        <w:t>（</w:t>
      </w:r>
      <w:hyperlink r:id="rId9" w:history="1">
        <w:r>
          <w:rPr>
            <w:rFonts w:ascii="仿宋_GB2312" w:eastAsia="仿宋_GB2312" w:hint="eastAsia"/>
            <w:kern w:val="2"/>
            <w:sz w:val="28"/>
            <w:szCs w:val="28"/>
          </w:rPr>
          <w:t>www.creditchina.gov.cn</w:t>
        </w:r>
      </w:hyperlink>
      <w:r>
        <w:rPr>
          <w:rFonts w:ascii="仿宋_GB2312" w:eastAsia="仿宋_GB2312" w:hint="eastAsia"/>
          <w:kern w:val="2"/>
          <w:sz w:val="28"/>
          <w:szCs w:val="28"/>
        </w:rPr>
        <w:t>）</w:t>
      </w:r>
      <w:r>
        <w:rPr>
          <w:rFonts w:ascii="仿宋_GB2312" w:eastAsia="仿宋_GB2312" w:hint="eastAsia"/>
          <w:kern w:val="2"/>
          <w:sz w:val="28"/>
          <w:szCs w:val="28"/>
          <w:lang w:val="zh-CN"/>
        </w:rPr>
        <w:t>列入失信执行人、税收违法黑名单、政府采购严重违法失信行为记录名单</w:t>
      </w:r>
      <w:r>
        <w:rPr>
          <w:rFonts w:ascii="仿宋_GB2312" w:eastAsia="仿宋_GB2312" w:hint="eastAsia"/>
          <w:kern w:val="2"/>
          <w:sz w:val="28"/>
          <w:szCs w:val="28"/>
        </w:rPr>
        <w:t>，</w:t>
      </w:r>
      <w:r>
        <w:rPr>
          <w:rFonts w:ascii="仿宋_GB2312" w:eastAsia="仿宋_GB2312" w:hint="eastAsia"/>
          <w:kern w:val="2"/>
          <w:sz w:val="28"/>
          <w:szCs w:val="28"/>
          <w:lang w:val="zh-CN"/>
        </w:rPr>
        <w:t>未被</w:t>
      </w:r>
      <w:r>
        <w:rPr>
          <w:rFonts w:ascii="仿宋_GB2312" w:eastAsia="仿宋_GB2312" w:hint="eastAsia"/>
          <w:kern w:val="2"/>
          <w:sz w:val="28"/>
          <w:szCs w:val="28"/>
        </w:rPr>
        <w:t>“</w:t>
      </w:r>
      <w:r>
        <w:rPr>
          <w:rFonts w:ascii="仿宋_GB2312" w:eastAsia="仿宋_GB2312" w:hint="eastAsia"/>
          <w:kern w:val="2"/>
          <w:sz w:val="28"/>
          <w:szCs w:val="28"/>
          <w:lang w:val="zh-CN"/>
        </w:rPr>
        <w:t>中国政府采购网</w:t>
      </w:r>
      <w:r>
        <w:rPr>
          <w:rFonts w:ascii="仿宋_GB2312" w:eastAsia="仿宋_GB2312" w:hint="eastAsia"/>
          <w:kern w:val="2"/>
          <w:sz w:val="28"/>
          <w:szCs w:val="28"/>
        </w:rPr>
        <w:t>”</w:t>
      </w:r>
      <w:r>
        <w:rPr>
          <w:rFonts w:ascii="仿宋_GB2312" w:eastAsia="仿宋_GB2312" w:hint="eastAsia"/>
          <w:kern w:val="2"/>
          <w:sz w:val="28"/>
          <w:szCs w:val="28"/>
          <w:lang w:val="zh-CN"/>
        </w:rPr>
        <w:t>网站</w:t>
      </w:r>
      <w:r>
        <w:rPr>
          <w:rFonts w:ascii="仿宋_GB2312" w:eastAsia="仿宋_GB2312" w:hint="eastAsia"/>
          <w:kern w:val="2"/>
          <w:sz w:val="28"/>
          <w:szCs w:val="28"/>
        </w:rPr>
        <w:t>（</w:t>
      </w:r>
      <w:r>
        <w:rPr>
          <w:rFonts w:ascii="仿宋_GB2312" w:eastAsia="仿宋_GB2312" w:hint="eastAsia"/>
          <w:kern w:val="2"/>
          <w:sz w:val="28"/>
          <w:szCs w:val="28"/>
        </w:rPr>
        <w:t>www.ccgp.gov.cn</w:t>
      </w:r>
      <w:r>
        <w:rPr>
          <w:rFonts w:ascii="仿宋_GB2312" w:eastAsia="仿宋_GB2312" w:hint="eastAsia"/>
          <w:kern w:val="2"/>
          <w:sz w:val="28"/>
          <w:szCs w:val="28"/>
        </w:rPr>
        <w:t>）</w:t>
      </w:r>
      <w:r>
        <w:rPr>
          <w:rFonts w:ascii="仿宋_GB2312" w:eastAsia="仿宋_GB2312" w:hint="eastAsia"/>
          <w:kern w:val="2"/>
          <w:sz w:val="28"/>
          <w:szCs w:val="28"/>
          <w:lang w:val="zh-CN"/>
        </w:rPr>
        <w:t>列入政府采购严重违法失信行为记录名单</w:t>
      </w:r>
      <w:r>
        <w:rPr>
          <w:rFonts w:ascii="仿宋_GB2312" w:eastAsia="仿宋_GB2312" w:hint="eastAsia"/>
          <w:kern w:val="2"/>
          <w:sz w:val="28"/>
          <w:szCs w:val="28"/>
        </w:rPr>
        <w:t>；</w:t>
      </w:r>
    </w:p>
    <w:p w:rsidR="00173A6F" w:rsidRDefault="00FF3515">
      <w:pPr>
        <w:spacing w:line="560" w:lineRule="exact"/>
        <w:ind w:firstLineChars="100" w:firstLine="281"/>
        <w:rPr>
          <w:rFonts w:ascii="仿宋_GB2312" w:eastAsia="仿宋_GB2312"/>
          <w:b/>
          <w:sz w:val="28"/>
          <w:szCs w:val="28"/>
        </w:rPr>
      </w:pPr>
      <w:r>
        <w:rPr>
          <w:rFonts w:ascii="宋体" w:hAnsi="宋体" w:cs="宋体" w:hint="eastAsia"/>
          <w:b/>
          <w:sz w:val="28"/>
          <w:szCs w:val="28"/>
        </w:rPr>
        <w:t>三</w:t>
      </w:r>
      <w:r>
        <w:rPr>
          <w:rFonts w:ascii="Malgun Gothic Semilight" w:eastAsia="Malgun Gothic Semilight" w:hAnsi="Malgun Gothic Semilight" w:cs="Malgun Gothic Semilight" w:hint="eastAsia"/>
          <w:b/>
          <w:sz w:val="28"/>
          <w:szCs w:val="28"/>
        </w:rPr>
        <w:t>、</w:t>
      </w:r>
      <w:r>
        <w:rPr>
          <w:rFonts w:ascii="宋体" w:eastAsia="Malgun Gothic Semilight" w:hAnsi="宋体" w:cs="宋体" w:hint="eastAsia"/>
          <w:b/>
          <w:sz w:val="28"/>
          <w:szCs w:val="28"/>
        </w:rPr>
        <w:t>投标</w:t>
      </w:r>
      <w:r>
        <w:rPr>
          <w:rFonts w:ascii="宋体" w:hAnsi="宋体" w:cs="宋体" w:hint="eastAsia"/>
          <w:b/>
          <w:sz w:val="28"/>
          <w:szCs w:val="28"/>
        </w:rPr>
        <w:t>及开标有关信息</w:t>
      </w:r>
      <w:r>
        <w:rPr>
          <w:rFonts w:ascii="Malgun Gothic Semilight" w:eastAsia="Malgun Gothic Semilight" w:hAnsi="Malgun Gothic Semilight" w:cs="Malgun Gothic Semilight" w:hint="eastAsia"/>
          <w:b/>
          <w:sz w:val="28"/>
          <w:szCs w:val="28"/>
        </w:rPr>
        <w:t>：</w:t>
      </w:r>
    </w:p>
    <w:p w:rsidR="00173A6F" w:rsidRDefault="00FF3515">
      <w:pPr>
        <w:spacing w:line="560" w:lineRule="exact"/>
        <w:ind w:firstLineChars="200" w:firstLine="560"/>
        <w:rPr>
          <w:rFonts w:ascii="仿宋_GB2312" w:eastAsia="仿宋_GB2312"/>
          <w:sz w:val="28"/>
          <w:szCs w:val="28"/>
          <w:highlight w:val="yellow"/>
        </w:rPr>
      </w:pPr>
      <w:r>
        <w:rPr>
          <w:rFonts w:ascii="仿宋_GB2312" w:eastAsia="仿宋_GB2312" w:hint="eastAsia"/>
          <w:sz w:val="28"/>
          <w:szCs w:val="28"/>
        </w:rPr>
        <w:lastRenderedPageBreak/>
        <w:t>1</w:t>
      </w:r>
      <w:r>
        <w:rPr>
          <w:rFonts w:ascii="仿宋_GB2312" w:eastAsia="仿宋_GB2312" w:hint="eastAsia"/>
          <w:sz w:val="28"/>
          <w:szCs w:val="28"/>
        </w:rPr>
        <w:t>、提交投标文件截止及开标时间：</w:t>
      </w:r>
      <w:r>
        <w:rPr>
          <w:rFonts w:ascii="仿宋_GB2312" w:eastAsia="仿宋_GB2312" w:hint="eastAsia"/>
          <w:sz w:val="28"/>
          <w:szCs w:val="28"/>
        </w:rPr>
        <w:t>2025</w:t>
      </w:r>
      <w:r>
        <w:rPr>
          <w:rFonts w:ascii="仿宋_GB2312" w:eastAsia="仿宋_GB2312" w:hint="eastAsia"/>
          <w:sz w:val="28"/>
          <w:szCs w:val="28"/>
        </w:rPr>
        <w:t>年</w:t>
      </w:r>
      <w:r w:rsidR="009B2709">
        <w:rPr>
          <w:rFonts w:ascii="仿宋_GB2312" w:eastAsia="仿宋_GB2312" w:hint="eastAsia"/>
          <w:sz w:val="28"/>
          <w:szCs w:val="28"/>
        </w:rPr>
        <w:t>7</w:t>
      </w:r>
      <w:r>
        <w:rPr>
          <w:rFonts w:ascii="仿宋_GB2312" w:eastAsia="仿宋_GB2312" w:hint="eastAsia"/>
          <w:sz w:val="28"/>
          <w:szCs w:val="28"/>
        </w:rPr>
        <w:t>月</w:t>
      </w:r>
      <w:r w:rsidR="009B2709">
        <w:rPr>
          <w:rFonts w:ascii="仿宋_GB2312" w:eastAsia="仿宋_GB2312" w:hint="eastAsia"/>
          <w:sz w:val="28"/>
          <w:szCs w:val="28"/>
        </w:rPr>
        <w:t>25</w:t>
      </w: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上午</w:t>
      </w:r>
      <w:r>
        <w:rPr>
          <w:rFonts w:ascii="仿宋_GB2312" w:eastAsia="仿宋_GB2312" w:hint="eastAsia"/>
          <w:sz w:val="28"/>
          <w:szCs w:val="28"/>
        </w:rPr>
        <w:t>10</w:t>
      </w:r>
      <w:r>
        <w:rPr>
          <w:rFonts w:ascii="仿宋_GB2312" w:eastAsia="仿宋_GB2312" w:hint="eastAsia"/>
          <w:sz w:val="28"/>
          <w:szCs w:val="28"/>
        </w:rPr>
        <w:t>：</w:t>
      </w:r>
      <w:r w:rsidR="009B2709">
        <w:rPr>
          <w:rFonts w:ascii="仿宋_GB2312" w:eastAsia="仿宋_GB2312" w:hint="eastAsia"/>
          <w:sz w:val="28"/>
          <w:szCs w:val="28"/>
        </w:rPr>
        <w:t>3</w:t>
      </w:r>
      <w:r>
        <w:rPr>
          <w:rFonts w:ascii="仿宋_GB2312" w:eastAsia="仿宋_GB2312" w:hint="eastAsia"/>
          <w:sz w:val="28"/>
          <w:szCs w:val="28"/>
        </w:rPr>
        <w:t>0</w:t>
      </w:r>
    </w:p>
    <w:p w:rsidR="00173A6F" w:rsidRDefault="00FF3515">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、确定采购结果时间：评审结束后</w:t>
      </w:r>
    </w:p>
    <w:p w:rsidR="00173A6F" w:rsidRDefault="00FF3515">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、地点：宜兴市公用环保集团有限公司二楼开标室</w:t>
      </w:r>
    </w:p>
    <w:p w:rsidR="00173A6F" w:rsidRDefault="00FF3515">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173A6F" w:rsidRDefault="00FF3515">
      <w:pPr>
        <w:spacing w:line="560" w:lineRule="exact"/>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sz w:val="28"/>
          <w:szCs w:val="28"/>
        </w:rPr>
        <w:t>2025</w:t>
      </w:r>
      <w:r>
        <w:rPr>
          <w:rFonts w:ascii="仿宋_GB2312" w:eastAsia="仿宋_GB2312" w:hint="eastAsia"/>
          <w:sz w:val="28"/>
          <w:szCs w:val="28"/>
        </w:rPr>
        <w:t>年</w:t>
      </w:r>
      <w:r w:rsidR="009B2709">
        <w:rPr>
          <w:rFonts w:ascii="仿宋_GB2312" w:eastAsia="仿宋_GB2312" w:hint="eastAsia"/>
          <w:sz w:val="28"/>
          <w:szCs w:val="28"/>
        </w:rPr>
        <w:t>7</w:t>
      </w:r>
      <w:r>
        <w:rPr>
          <w:rFonts w:ascii="仿宋_GB2312" w:eastAsia="仿宋_GB2312" w:hint="eastAsia"/>
          <w:sz w:val="28"/>
          <w:szCs w:val="28"/>
        </w:rPr>
        <w:t>月</w:t>
      </w:r>
      <w:r w:rsidR="009B2709">
        <w:rPr>
          <w:rFonts w:ascii="仿宋_GB2312" w:eastAsia="仿宋_GB2312" w:hint="eastAsia"/>
          <w:sz w:val="28"/>
          <w:szCs w:val="28"/>
        </w:rPr>
        <w:t>18</w:t>
      </w:r>
      <w:r>
        <w:rPr>
          <w:rFonts w:ascii="仿宋_GB2312" w:eastAsia="仿宋_GB2312" w:hint="eastAsia"/>
          <w:sz w:val="28"/>
          <w:szCs w:val="28"/>
        </w:rPr>
        <w:t>日</w:t>
      </w:r>
      <w:r>
        <w:rPr>
          <w:rFonts w:ascii="仿宋_GB2312" w:eastAsia="仿宋_GB2312" w:hint="eastAsia"/>
          <w:sz w:val="28"/>
          <w:szCs w:val="28"/>
        </w:rPr>
        <w:t>-2025</w:t>
      </w:r>
      <w:r>
        <w:rPr>
          <w:rFonts w:ascii="仿宋_GB2312" w:eastAsia="仿宋_GB2312" w:hint="eastAsia"/>
          <w:sz w:val="28"/>
          <w:szCs w:val="28"/>
        </w:rPr>
        <w:t>年</w:t>
      </w:r>
      <w:r w:rsidR="009B2709">
        <w:rPr>
          <w:rFonts w:ascii="仿宋_GB2312" w:eastAsia="仿宋_GB2312" w:hint="eastAsia"/>
          <w:sz w:val="28"/>
          <w:szCs w:val="28"/>
        </w:rPr>
        <w:t>7</w:t>
      </w:r>
      <w:r>
        <w:rPr>
          <w:rFonts w:ascii="仿宋_GB2312" w:eastAsia="仿宋_GB2312" w:hint="eastAsia"/>
          <w:sz w:val="28"/>
          <w:szCs w:val="28"/>
        </w:rPr>
        <w:t>月</w:t>
      </w:r>
      <w:r w:rsidR="009B2709">
        <w:rPr>
          <w:rFonts w:ascii="仿宋_GB2312" w:eastAsia="仿宋_GB2312" w:hint="eastAsia"/>
          <w:sz w:val="28"/>
          <w:szCs w:val="28"/>
        </w:rPr>
        <w:t>24</w:t>
      </w:r>
      <w:r>
        <w:rPr>
          <w:rFonts w:ascii="仿宋_GB2312" w:eastAsia="仿宋_GB2312" w:hint="eastAsia"/>
          <w:sz w:val="28"/>
          <w:szCs w:val="28"/>
        </w:rPr>
        <w:t>日。</w:t>
      </w:r>
    </w:p>
    <w:p w:rsidR="00173A6F" w:rsidRDefault="00FF3515">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173A6F">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173A6F" w:rsidRDefault="00FF3515">
            <w:pPr>
              <w:spacing w:line="560" w:lineRule="exact"/>
              <w:rPr>
                <w:rFonts w:ascii="仿宋_GB2312" w:eastAsia="仿宋_GB2312"/>
                <w:sz w:val="28"/>
                <w:szCs w:val="28"/>
              </w:rPr>
            </w:pPr>
            <w:bookmarkStart w:id="95" w:name="OLE_LINK29"/>
            <w:bookmarkEnd w:id="95"/>
            <w:r>
              <w:rPr>
                <w:rFonts w:ascii="仿宋_GB2312" w:eastAsia="仿宋_GB2312" w:hint="eastAsia"/>
                <w:sz w:val="28"/>
                <w:szCs w:val="28"/>
              </w:rPr>
              <w:t>采购人：</w:t>
            </w:r>
            <w:r>
              <w:rPr>
                <w:rFonts w:ascii="仿宋" w:eastAsia="仿宋" w:hAnsi="仿宋" w:cs="仿宋" w:hint="eastAsia"/>
                <w:sz w:val="28"/>
                <w:szCs w:val="28"/>
              </w:rPr>
              <w:t>宜兴市公用建环资源循环利用有限公司</w:t>
            </w:r>
          </w:p>
          <w:p w:rsidR="00173A6F" w:rsidRDefault="00FF3515">
            <w:pPr>
              <w:spacing w:line="560" w:lineRule="exact"/>
              <w:rPr>
                <w:rFonts w:ascii="宋体" w:hAnsi="宋体" w:cs="宋体"/>
                <w:sz w:val="28"/>
                <w:szCs w:val="28"/>
              </w:rPr>
            </w:pPr>
            <w:r>
              <w:rPr>
                <w:rFonts w:ascii="宋体" w:hAnsi="宋体" w:cs="宋体" w:hint="eastAsia"/>
                <w:sz w:val="28"/>
                <w:szCs w:val="28"/>
              </w:rPr>
              <w:t>联系人：吴女士，吴先生</w:t>
            </w:r>
          </w:p>
          <w:p w:rsidR="00173A6F" w:rsidRDefault="00FF3515">
            <w:pPr>
              <w:spacing w:line="560" w:lineRule="exact"/>
              <w:rPr>
                <w:rFonts w:ascii="宋体" w:hAnsi="宋体" w:cs="宋体"/>
                <w:sz w:val="28"/>
                <w:szCs w:val="28"/>
              </w:rPr>
            </w:pPr>
            <w:r>
              <w:rPr>
                <w:rFonts w:ascii="宋体" w:hAnsi="宋体" w:cs="宋体" w:hint="eastAsia"/>
                <w:sz w:val="28"/>
                <w:szCs w:val="28"/>
              </w:rPr>
              <w:t>联系电话：</w:t>
            </w:r>
            <w:r>
              <w:rPr>
                <w:rFonts w:ascii="宋体" w:hAnsi="宋体" w:cs="宋体" w:hint="eastAsia"/>
                <w:sz w:val="28"/>
                <w:szCs w:val="28"/>
              </w:rPr>
              <w:t>0510-87355905</w:t>
            </w:r>
            <w:r>
              <w:rPr>
                <w:rFonts w:ascii="宋体" w:hAnsi="宋体" w:cs="宋体" w:hint="eastAsia"/>
                <w:sz w:val="28"/>
                <w:szCs w:val="28"/>
              </w:rPr>
              <w:t>，</w:t>
            </w:r>
            <w:r>
              <w:rPr>
                <w:rFonts w:ascii="宋体" w:hAnsi="宋体" w:cs="宋体" w:hint="eastAsia"/>
                <w:sz w:val="28"/>
                <w:szCs w:val="28"/>
              </w:rPr>
              <w:t>0510-80718867</w:t>
            </w:r>
          </w:p>
          <w:p w:rsidR="00173A6F" w:rsidRDefault="00FF3515">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173A6F" w:rsidRDefault="00FF3515">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173A6F" w:rsidRDefault="00FF3515">
      <w:pPr>
        <w:spacing w:line="560" w:lineRule="exact"/>
        <w:rPr>
          <w:rFonts w:eastAsia="仿宋_GB2312"/>
          <w:sz w:val="28"/>
          <w:szCs w:val="28"/>
        </w:rPr>
      </w:pP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173A6F" w:rsidRDefault="00173A6F">
      <w:pPr>
        <w:spacing w:line="560" w:lineRule="exact"/>
        <w:rPr>
          <w:rFonts w:eastAsia="仿宋_GB2312"/>
          <w:sz w:val="28"/>
          <w:szCs w:val="28"/>
        </w:rPr>
      </w:pPr>
    </w:p>
    <w:p w:rsidR="00173A6F" w:rsidRDefault="00173A6F">
      <w:pPr>
        <w:spacing w:line="560" w:lineRule="exact"/>
        <w:rPr>
          <w:rFonts w:eastAsia="仿宋_GB2312"/>
          <w:sz w:val="28"/>
          <w:szCs w:val="28"/>
        </w:rPr>
      </w:pPr>
    </w:p>
    <w:p w:rsidR="00173A6F" w:rsidRDefault="00FF3515">
      <w:pPr>
        <w:spacing w:line="560" w:lineRule="exact"/>
        <w:jc w:val="right"/>
        <w:rPr>
          <w:rFonts w:ascii="仿宋_GB2312" w:eastAsia="仿宋_GB2312"/>
          <w:sz w:val="28"/>
          <w:szCs w:val="28"/>
        </w:rPr>
      </w:pPr>
      <w:r>
        <w:rPr>
          <w:rFonts w:ascii="仿宋" w:eastAsia="仿宋" w:hAnsi="仿宋" w:cs="仿宋" w:hint="eastAsia"/>
          <w:sz w:val="28"/>
          <w:szCs w:val="28"/>
        </w:rPr>
        <w:t>宜兴市公用建环资源循环利用有限公司</w:t>
      </w:r>
      <w:r>
        <w:rPr>
          <w:rFonts w:ascii="仿宋_GB2312" w:eastAsia="仿宋_GB2312" w:hint="eastAsia"/>
          <w:sz w:val="28"/>
          <w:szCs w:val="28"/>
        </w:rPr>
        <w:t xml:space="preserve">                                          2025</w:t>
      </w:r>
      <w:r>
        <w:rPr>
          <w:rFonts w:ascii="仿宋_GB2312" w:eastAsia="仿宋_GB2312" w:hint="eastAsia"/>
          <w:sz w:val="28"/>
          <w:szCs w:val="28"/>
        </w:rPr>
        <w:t>年</w:t>
      </w:r>
      <w:r w:rsidR="009B2709">
        <w:rPr>
          <w:rFonts w:ascii="仿宋_GB2312" w:eastAsia="仿宋_GB2312" w:hint="eastAsia"/>
          <w:sz w:val="28"/>
          <w:szCs w:val="28"/>
        </w:rPr>
        <w:t>7</w:t>
      </w:r>
      <w:r>
        <w:rPr>
          <w:rFonts w:ascii="仿宋_GB2312" w:eastAsia="仿宋_GB2312" w:hint="eastAsia"/>
          <w:sz w:val="28"/>
          <w:szCs w:val="28"/>
        </w:rPr>
        <w:t>月</w:t>
      </w:r>
      <w:r w:rsidR="009B2709">
        <w:rPr>
          <w:rFonts w:ascii="仿宋_GB2312" w:eastAsia="仿宋_GB2312" w:hint="eastAsia"/>
          <w:sz w:val="28"/>
          <w:szCs w:val="28"/>
        </w:rPr>
        <w:t>18</w:t>
      </w:r>
      <w:r>
        <w:rPr>
          <w:rFonts w:ascii="仿宋_GB2312" w:eastAsia="仿宋_GB2312" w:hint="eastAsia"/>
          <w:sz w:val="28"/>
          <w:szCs w:val="28"/>
        </w:rPr>
        <w:t>日</w:t>
      </w:r>
    </w:p>
    <w:p w:rsidR="00173A6F" w:rsidRDefault="00173A6F">
      <w:pPr>
        <w:jc w:val="center"/>
        <w:outlineLvl w:val="0"/>
        <w:rPr>
          <w:rFonts w:ascii="黑体" w:eastAsia="黑体" w:hAnsi="黑体"/>
          <w:sz w:val="32"/>
          <w:szCs w:val="32"/>
        </w:rPr>
      </w:pPr>
    </w:p>
    <w:sectPr w:rsidR="00173A6F" w:rsidSect="00173A6F">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515" w:rsidRPr="00E40BAB" w:rsidRDefault="00FF3515" w:rsidP="00173A6F">
      <w:pPr>
        <w:rPr>
          <w:rFonts w:ascii="仿宋" w:eastAsia="仿宋" w:hAnsi="仿宋" w:cs="宋体"/>
          <w:kern w:val="0"/>
          <w:sz w:val="32"/>
          <w:szCs w:val="32"/>
          <w:u w:color="000000"/>
        </w:rPr>
      </w:pPr>
      <w:r>
        <w:separator/>
      </w:r>
    </w:p>
  </w:endnote>
  <w:endnote w:type="continuationSeparator" w:id="1">
    <w:p w:rsidR="00FF3515" w:rsidRPr="00E40BAB" w:rsidRDefault="00FF3515" w:rsidP="00173A6F">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_GB2312">
    <w:altName w:val="Times New Roman"/>
    <w:charset w:val="00"/>
    <w:family w:val="roman"/>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lgun Gothic Semilight">
    <w:panose1 w:val="020B0502040204020203"/>
    <w:charset w:val="86"/>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6F" w:rsidRDefault="00173A6F">
    <w:pPr>
      <w:pStyle w:val="a6"/>
      <w:jc w:val="center"/>
    </w:pPr>
    <w:r w:rsidRPr="00173A6F">
      <w:fldChar w:fldCharType="begin"/>
    </w:r>
    <w:r w:rsidR="00FF3515">
      <w:instrText xml:space="preserve"> PAGE   \* MERGEFORMAT </w:instrText>
    </w:r>
    <w:r w:rsidRPr="00173A6F">
      <w:fldChar w:fldCharType="separate"/>
    </w:r>
    <w:r w:rsidR="009B2709" w:rsidRPr="009B2709">
      <w:rPr>
        <w:noProof/>
        <w:lang w:val="zh-CN"/>
      </w:rPr>
      <w:t>29</w:t>
    </w:r>
    <w:r>
      <w:rPr>
        <w:lang w:val="zh-CN"/>
      </w:rPr>
      <w:fldChar w:fldCharType="end"/>
    </w:r>
  </w:p>
  <w:p w:rsidR="00173A6F" w:rsidRDefault="00173A6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515" w:rsidRPr="00E40BAB" w:rsidRDefault="00FF3515" w:rsidP="00173A6F">
      <w:pPr>
        <w:rPr>
          <w:rFonts w:ascii="仿宋" w:eastAsia="仿宋" w:hAnsi="仿宋" w:cs="宋体"/>
          <w:kern w:val="0"/>
          <w:sz w:val="32"/>
          <w:szCs w:val="32"/>
          <w:u w:color="000000"/>
        </w:rPr>
      </w:pPr>
      <w:r>
        <w:separator/>
      </w:r>
    </w:p>
  </w:footnote>
  <w:footnote w:type="continuationSeparator" w:id="1">
    <w:p w:rsidR="00FF3515" w:rsidRPr="00E40BAB" w:rsidRDefault="00FF3515" w:rsidP="00173A6F">
      <w:pPr>
        <w:rPr>
          <w:rFonts w:ascii="仿宋" w:eastAsia="仿宋" w:hAnsi="仿宋" w:cs="宋体"/>
          <w:kern w:val="0"/>
          <w:sz w:val="32"/>
          <w:szCs w:val="32"/>
          <w:u w:color="00000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start w:val="1"/>
      <w:numFmt w:val="decimal"/>
      <w:suff w:val="nothing"/>
      <w:lvlText w:val="（%1）"/>
      <w:lvlJc w:val="left"/>
      <w:pPr>
        <w:ind w:left="-278" w:firstLine="420"/>
      </w:pPr>
      <w:rPr>
        <w:rFonts w:hint="default"/>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16D80BB9"/>
    <w:multiLevelType w:val="singleLevel"/>
    <w:tmpl w:val="16D80BB9"/>
    <w:lvl w:ilvl="0">
      <w:start w:val="1"/>
      <w:numFmt w:val="decimalEnclosedCircleChinese"/>
      <w:suff w:val="nothing"/>
      <w:lvlText w:val="%1　"/>
      <w:lvlJc w:val="left"/>
      <w:pPr>
        <w:ind w:left="26" w:firstLine="400"/>
      </w:pPr>
      <w:rPr>
        <w:rFonts w:hint="eastAsia"/>
        <w:lang w:val="en-US" w:eastAsia="zh-CN"/>
      </w:rPr>
    </w:lvl>
  </w:abstractNum>
  <w:abstractNum w:abstractNumId="9">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0">
    <w:nsid w:val="59B0D847"/>
    <w:multiLevelType w:val="singleLevel"/>
    <w:tmpl w:val="59B0D847"/>
    <w:lvl w:ilvl="0">
      <w:start w:val="1"/>
      <w:numFmt w:val="decimalEnclosedCircleChinese"/>
      <w:suff w:val="nothing"/>
      <w:lvlText w:val="%1　"/>
      <w:lvlJc w:val="left"/>
      <w:pPr>
        <w:ind w:left="0" w:firstLine="400"/>
      </w:pPr>
      <w:rPr>
        <w:rFonts w:hint="eastAsia"/>
        <w:lang w:val="en-US"/>
      </w:rPr>
    </w:lvl>
  </w:abstractNum>
  <w:abstractNum w:abstractNumId="1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start w:val="1"/>
      <w:numFmt w:val="decimal"/>
      <w:suff w:val="nothing"/>
      <w:lvlText w:val="（%1）"/>
      <w:lvlJc w:val="left"/>
      <w:pPr>
        <w:ind w:left="0" w:firstLine="420"/>
      </w:pPr>
      <w:rPr>
        <w:rFonts w:hint="default"/>
      </w:rPr>
    </w:lvl>
  </w:abstractNum>
  <w:abstractNum w:abstractNumId="13">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2"/>
  </w:num>
  <w:num w:numId="2">
    <w:abstractNumId w:val="9"/>
  </w:num>
  <w:num w:numId="3">
    <w:abstractNumId w:val="10"/>
  </w:num>
  <w:num w:numId="4">
    <w:abstractNumId w:val="3"/>
  </w:num>
  <w:num w:numId="5">
    <w:abstractNumId w:val="13"/>
  </w:num>
  <w:num w:numId="6">
    <w:abstractNumId w:val="4"/>
  </w:num>
  <w:num w:numId="7">
    <w:abstractNumId w:val="5"/>
  </w:num>
  <w:num w:numId="8">
    <w:abstractNumId w:val="11"/>
  </w:num>
  <w:num w:numId="9">
    <w:abstractNumId w:val="12"/>
  </w:num>
  <w:num w:numId="10">
    <w:abstractNumId w:val="0"/>
  </w:num>
  <w:num w:numId="11">
    <w:abstractNumId w:val="6"/>
  </w:num>
  <w:num w:numId="12">
    <w:abstractNumId w:val="7"/>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BiYTAzMTFjZWFhNzhhZmYxYzVkOTgxMzNhNTRmYzcifQ=="/>
  </w:docVars>
  <w:rsids>
    <w:rsidRoot w:val="000D028C"/>
    <w:rsid w:val="00005FA5"/>
    <w:rsid w:val="00012755"/>
    <w:rsid w:val="00016618"/>
    <w:rsid w:val="00017F02"/>
    <w:rsid w:val="000310E0"/>
    <w:rsid w:val="00042CC3"/>
    <w:rsid w:val="00047F09"/>
    <w:rsid w:val="00063887"/>
    <w:rsid w:val="0007007A"/>
    <w:rsid w:val="000717B0"/>
    <w:rsid w:val="000745EE"/>
    <w:rsid w:val="000874F5"/>
    <w:rsid w:val="00094306"/>
    <w:rsid w:val="00096155"/>
    <w:rsid w:val="000A0DB0"/>
    <w:rsid w:val="000A50B8"/>
    <w:rsid w:val="000D028C"/>
    <w:rsid w:val="000D45B7"/>
    <w:rsid w:val="000F492A"/>
    <w:rsid w:val="000F7143"/>
    <w:rsid w:val="00130C05"/>
    <w:rsid w:val="00143335"/>
    <w:rsid w:val="00145CF6"/>
    <w:rsid w:val="0014774F"/>
    <w:rsid w:val="00173A6F"/>
    <w:rsid w:val="001755B6"/>
    <w:rsid w:val="00194751"/>
    <w:rsid w:val="001955ED"/>
    <w:rsid w:val="001E1D05"/>
    <w:rsid w:val="002013A1"/>
    <w:rsid w:val="0022328B"/>
    <w:rsid w:val="00223458"/>
    <w:rsid w:val="00224B8C"/>
    <w:rsid w:val="00225291"/>
    <w:rsid w:val="002257B4"/>
    <w:rsid w:val="002375AF"/>
    <w:rsid w:val="002404C7"/>
    <w:rsid w:val="00243AD3"/>
    <w:rsid w:val="00253543"/>
    <w:rsid w:val="00260B6E"/>
    <w:rsid w:val="00263984"/>
    <w:rsid w:val="00270141"/>
    <w:rsid w:val="00277D2B"/>
    <w:rsid w:val="00284CC6"/>
    <w:rsid w:val="00292A7D"/>
    <w:rsid w:val="00294D9E"/>
    <w:rsid w:val="00296193"/>
    <w:rsid w:val="002A1E2E"/>
    <w:rsid w:val="002B39BB"/>
    <w:rsid w:val="002B3B2C"/>
    <w:rsid w:val="002C70BA"/>
    <w:rsid w:val="002D1797"/>
    <w:rsid w:val="002D5406"/>
    <w:rsid w:val="002E5301"/>
    <w:rsid w:val="0030271C"/>
    <w:rsid w:val="003060EA"/>
    <w:rsid w:val="00316440"/>
    <w:rsid w:val="00324000"/>
    <w:rsid w:val="00325CA3"/>
    <w:rsid w:val="00335CB1"/>
    <w:rsid w:val="00342F5B"/>
    <w:rsid w:val="0034359B"/>
    <w:rsid w:val="00371ABF"/>
    <w:rsid w:val="00394046"/>
    <w:rsid w:val="00395C68"/>
    <w:rsid w:val="00396495"/>
    <w:rsid w:val="003B6088"/>
    <w:rsid w:val="003C5837"/>
    <w:rsid w:val="003D3039"/>
    <w:rsid w:val="003D454C"/>
    <w:rsid w:val="003E5615"/>
    <w:rsid w:val="003F7B1A"/>
    <w:rsid w:val="004224CD"/>
    <w:rsid w:val="0043447B"/>
    <w:rsid w:val="00443203"/>
    <w:rsid w:val="0045450F"/>
    <w:rsid w:val="004622BF"/>
    <w:rsid w:val="00465523"/>
    <w:rsid w:val="00492080"/>
    <w:rsid w:val="004A7776"/>
    <w:rsid w:val="004B116E"/>
    <w:rsid w:val="004B3083"/>
    <w:rsid w:val="004B3B04"/>
    <w:rsid w:val="004C44B0"/>
    <w:rsid w:val="004D4322"/>
    <w:rsid w:val="004E1819"/>
    <w:rsid w:val="004E4701"/>
    <w:rsid w:val="004F745C"/>
    <w:rsid w:val="00500B3F"/>
    <w:rsid w:val="00510E70"/>
    <w:rsid w:val="00533CEB"/>
    <w:rsid w:val="00543359"/>
    <w:rsid w:val="00554745"/>
    <w:rsid w:val="005552F3"/>
    <w:rsid w:val="00563CCD"/>
    <w:rsid w:val="00573D47"/>
    <w:rsid w:val="005B3469"/>
    <w:rsid w:val="005C2860"/>
    <w:rsid w:val="005C6322"/>
    <w:rsid w:val="005C6523"/>
    <w:rsid w:val="005D2459"/>
    <w:rsid w:val="00605AB8"/>
    <w:rsid w:val="006125FC"/>
    <w:rsid w:val="00612EEF"/>
    <w:rsid w:val="0062286F"/>
    <w:rsid w:val="00636A45"/>
    <w:rsid w:val="0064044C"/>
    <w:rsid w:val="00640A3C"/>
    <w:rsid w:val="00653383"/>
    <w:rsid w:val="00657F7E"/>
    <w:rsid w:val="00665D9C"/>
    <w:rsid w:val="00667851"/>
    <w:rsid w:val="0068693F"/>
    <w:rsid w:val="00694D7B"/>
    <w:rsid w:val="00696311"/>
    <w:rsid w:val="006A05A7"/>
    <w:rsid w:val="006A79A2"/>
    <w:rsid w:val="006D196A"/>
    <w:rsid w:val="006E72CE"/>
    <w:rsid w:val="007026D5"/>
    <w:rsid w:val="00710B2E"/>
    <w:rsid w:val="007124D5"/>
    <w:rsid w:val="007209B2"/>
    <w:rsid w:val="007241D7"/>
    <w:rsid w:val="0073295A"/>
    <w:rsid w:val="007507B4"/>
    <w:rsid w:val="00751B1C"/>
    <w:rsid w:val="007569B4"/>
    <w:rsid w:val="00760775"/>
    <w:rsid w:val="00764D7F"/>
    <w:rsid w:val="00773E58"/>
    <w:rsid w:val="007855BE"/>
    <w:rsid w:val="00786622"/>
    <w:rsid w:val="00794980"/>
    <w:rsid w:val="00795C42"/>
    <w:rsid w:val="007D0F11"/>
    <w:rsid w:val="007D20CA"/>
    <w:rsid w:val="007D6476"/>
    <w:rsid w:val="007D6775"/>
    <w:rsid w:val="00801052"/>
    <w:rsid w:val="00803E7C"/>
    <w:rsid w:val="00840EA7"/>
    <w:rsid w:val="00841471"/>
    <w:rsid w:val="0084786E"/>
    <w:rsid w:val="00853E4B"/>
    <w:rsid w:val="008561AD"/>
    <w:rsid w:val="008775E9"/>
    <w:rsid w:val="00886528"/>
    <w:rsid w:val="00892DA3"/>
    <w:rsid w:val="00894780"/>
    <w:rsid w:val="008B4989"/>
    <w:rsid w:val="008E6E64"/>
    <w:rsid w:val="008F5CE2"/>
    <w:rsid w:val="0090199D"/>
    <w:rsid w:val="00905D4E"/>
    <w:rsid w:val="00916FFD"/>
    <w:rsid w:val="00924F04"/>
    <w:rsid w:val="009432E3"/>
    <w:rsid w:val="00954333"/>
    <w:rsid w:val="00965A95"/>
    <w:rsid w:val="009745BE"/>
    <w:rsid w:val="009856C4"/>
    <w:rsid w:val="00993DA8"/>
    <w:rsid w:val="00996823"/>
    <w:rsid w:val="00996FC8"/>
    <w:rsid w:val="009B233F"/>
    <w:rsid w:val="009B2709"/>
    <w:rsid w:val="009C5527"/>
    <w:rsid w:val="009D185B"/>
    <w:rsid w:val="009D3FCB"/>
    <w:rsid w:val="009D5017"/>
    <w:rsid w:val="009F768E"/>
    <w:rsid w:val="00A02516"/>
    <w:rsid w:val="00A238DC"/>
    <w:rsid w:val="00A24A80"/>
    <w:rsid w:val="00A45B8D"/>
    <w:rsid w:val="00A5785A"/>
    <w:rsid w:val="00A72C5E"/>
    <w:rsid w:val="00A76E61"/>
    <w:rsid w:val="00A863FC"/>
    <w:rsid w:val="00A8640B"/>
    <w:rsid w:val="00A9150B"/>
    <w:rsid w:val="00A927BE"/>
    <w:rsid w:val="00AB20C3"/>
    <w:rsid w:val="00AC5225"/>
    <w:rsid w:val="00AD04E4"/>
    <w:rsid w:val="00AD6ED7"/>
    <w:rsid w:val="00AD777D"/>
    <w:rsid w:val="00B11BED"/>
    <w:rsid w:val="00B12A04"/>
    <w:rsid w:val="00B17D9D"/>
    <w:rsid w:val="00B24081"/>
    <w:rsid w:val="00B30897"/>
    <w:rsid w:val="00B3107D"/>
    <w:rsid w:val="00B3452F"/>
    <w:rsid w:val="00B36F53"/>
    <w:rsid w:val="00B55910"/>
    <w:rsid w:val="00B64171"/>
    <w:rsid w:val="00B767C3"/>
    <w:rsid w:val="00BA46D9"/>
    <w:rsid w:val="00BA5309"/>
    <w:rsid w:val="00BC3D58"/>
    <w:rsid w:val="00BF0026"/>
    <w:rsid w:val="00BF1856"/>
    <w:rsid w:val="00C032FB"/>
    <w:rsid w:val="00C1057C"/>
    <w:rsid w:val="00C33F56"/>
    <w:rsid w:val="00C43230"/>
    <w:rsid w:val="00C77C14"/>
    <w:rsid w:val="00C930F2"/>
    <w:rsid w:val="00C9493F"/>
    <w:rsid w:val="00CA38FB"/>
    <w:rsid w:val="00CA6480"/>
    <w:rsid w:val="00CD7642"/>
    <w:rsid w:val="00CE6CBF"/>
    <w:rsid w:val="00CF02E6"/>
    <w:rsid w:val="00D037E3"/>
    <w:rsid w:val="00D12B95"/>
    <w:rsid w:val="00D13B10"/>
    <w:rsid w:val="00D3393D"/>
    <w:rsid w:val="00D375AE"/>
    <w:rsid w:val="00D57FC0"/>
    <w:rsid w:val="00D66B2E"/>
    <w:rsid w:val="00D67BC6"/>
    <w:rsid w:val="00D75176"/>
    <w:rsid w:val="00D82719"/>
    <w:rsid w:val="00D96997"/>
    <w:rsid w:val="00DA708F"/>
    <w:rsid w:val="00DB4C3A"/>
    <w:rsid w:val="00DB6142"/>
    <w:rsid w:val="00DC7154"/>
    <w:rsid w:val="00DC7F06"/>
    <w:rsid w:val="00DD0194"/>
    <w:rsid w:val="00DD7C73"/>
    <w:rsid w:val="00DE31A5"/>
    <w:rsid w:val="00E05E02"/>
    <w:rsid w:val="00E21FCF"/>
    <w:rsid w:val="00E26EED"/>
    <w:rsid w:val="00E57313"/>
    <w:rsid w:val="00E676A1"/>
    <w:rsid w:val="00E7084A"/>
    <w:rsid w:val="00E8219F"/>
    <w:rsid w:val="00E96F4C"/>
    <w:rsid w:val="00E974D2"/>
    <w:rsid w:val="00EA0AFE"/>
    <w:rsid w:val="00EA2F1D"/>
    <w:rsid w:val="00EA6058"/>
    <w:rsid w:val="00EA6214"/>
    <w:rsid w:val="00EA7DE3"/>
    <w:rsid w:val="00EB48F2"/>
    <w:rsid w:val="00ED2B5B"/>
    <w:rsid w:val="00EE4B7C"/>
    <w:rsid w:val="00EE6511"/>
    <w:rsid w:val="00F06ECE"/>
    <w:rsid w:val="00F13507"/>
    <w:rsid w:val="00F16BF2"/>
    <w:rsid w:val="00F30851"/>
    <w:rsid w:val="00F57D25"/>
    <w:rsid w:val="00F70ABE"/>
    <w:rsid w:val="00F751C5"/>
    <w:rsid w:val="00F77A9C"/>
    <w:rsid w:val="00F86C65"/>
    <w:rsid w:val="00F9042E"/>
    <w:rsid w:val="00FA1DD3"/>
    <w:rsid w:val="00FA6C2F"/>
    <w:rsid w:val="00FB136F"/>
    <w:rsid w:val="00FB49F8"/>
    <w:rsid w:val="00FC298F"/>
    <w:rsid w:val="00FD33BD"/>
    <w:rsid w:val="00FD5DE3"/>
    <w:rsid w:val="00FE73C8"/>
    <w:rsid w:val="00FE7E11"/>
    <w:rsid w:val="00FF3515"/>
    <w:rsid w:val="03DD7180"/>
    <w:rsid w:val="050D7C23"/>
    <w:rsid w:val="0531758E"/>
    <w:rsid w:val="0CAE3722"/>
    <w:rsid w:val="0CB62F16"/>
    <w:rsid w:val="0E075931"/>
    <w:rsid w:val="0E6024DC"/>
    <w:rsid w:val="0E937066"/>
    <w:rsid w:val="1009308B"/>
    <w:rsid w:val="11A20861"/>
    <w:rsid w:val="15035321"/>
    <w:rsid w:val="15A551B0"/>
    <w:rsid w:val="179B00DC"/>
    <w:rsid w:val="1A7B546E"/>
    <w:rsid w:val="1BD7641C"/>
    <w:rsid w:val="1DFF583D"/>
    <w:rsid w:val="211B2913"/>
    <w:rsid w:val="215A19BE"/>
    <w:rsid w:val="25303FA0"/>
    <w:rsid w:val="29420625"/>
    <w:rsid w:val="2AED2CDD"/>
    <w:rsid w:val="2C8A5BA7"/>
    <w:rsid w:val="2F211B96"/>
    <w:rsid w:val="2F4D1B62"/>
    <w:rsid w:val="30D41037"/>
    <w:rsid w:val="31497D8B"/>
    <w:rsid w:val="319E5533"/>
    <w:rsid w:val="31A66D28"/>
    <w:rsid w:val="31DF21FF"/>
    <w:rsid w:val="33460B36"/>
    <w:rsid w:val="339222FD"/>
    <w:rsid w:val="35387D84"/>
    <w:rsid w:val="36F54BD4"/>
    <w:rsid w:val="39743843"/>
    <w:rsid w:val="3AE919DB"/>
    <w:rsid w:val="3B362648"/>
    <w:rsid w:val="3B745BF5"/>
    <w:rsid w:val="3CC65551"/>
    <w:rsid w:val="3E987883"/>
    <w:rsid w:val="3EE424B4"/>
    <w:rsid w:val="3FA762F5"/>
    <w:rsid w:val="42AB628C"/>
    <w:rsid w:val="42EC32E2"/>
    <w:rsid w:val="43163C45"/>
    <w:rsid w:val="44904327"/>
    <w:rsid w:val="45156357"/>
    <w:rsid w:val="45ED31E3"/>
    <w:rsid w:val="469E60D1"/>
    <w:rsid w:val="46D51EE4"/>
    <w:rsid w:val="49D227AE"/>
    <w:rsid w:val="4AD827D0"/>
    <w:rsid w:val="4C306FE2"/>
    <w:rsid w:val="4CB542FF"/>
    <w:rsid w:val="4CEF639F"/>
    <w:rsid w:val="4D1F4BD0"/>
    <w:rsid w:val="50D431BD"/>
    <w:rsid w:val="513076F1"/>
    <w:rsid w:val="51AC646F"/>
    <w:rsid w:val="53AF7E46"/>
    <w:rsid w:val="543C0555"/>
    <w:rsid w:val="55BA7C86"/>
    <w:rsid w:val="55F3018B"/>
    <w:rsid w:val="566A294A"/>
    <w:rsid w:val="585D60C3"/>
    <w:rsid w:val="58F97241"/>
    <w:rsid w:val="5A894F02"/>
    <w:rsid w:val="5AB00494"/>
    <w:rsid w:val="5B024032"/>
    <w:rsid w:val="5B0A3711"/>
    <w:rsid w:val="5C564130"/>
    <w:rsid w:val="5D532B88"/>
    <w:rsid w:val="5DFC6352"/>
    <w:rsid w:val="5EED77FC"/>
    <w:rsid w:val="62692D2F"/>
    <w:rsid w:val="63A8209E"/>
    <w:rsid w:val="646064BC"/>
    <w:rsid w:val="646140D3"/>
    <w:rsid w:val="64E20A6D"/>
    <w:rsid w:val="651B74EF"/>
    <w:rsid w:val="661276D6"/>
    <w:rsid w:val="66F21B69"/>
    <w:rsid w:val="6A935A4B"/>
    <w:rsid w:val="6C2E5767"/>
    <w:rsid w:val="6D452B10"/>
    <w:rsid w:val="6D601BDC"/>
    <w:rsid w:val="6F1F37FA"/>
    <w:rsid w:val="6F265C55"/>
    <w:rsid w:val="71412086"/>
    <w:rsid w:val="71561B8F"/>
    <w:rsid w:val="71DA585C"/>
    <w:rsid w:val="72430013"/>
    <w:rsid w:val="72C31413"/>
    <w:rsid w:val="74CF5B03"/>
    <w:rsid w:val="754A1135"/>
    <w:rsid w:val="76010AFC"/>
    <w:rsid w:val="76961D80"/>
    <w:rsid w:val="77267D0D"/>
    <w:rsid w:val="78123501"/>
    <w:rsid w:val="785E36D5"/>
    <w:rsid w:val="79C614DA"/>
    <w:rsid w:val="79F64AD4"/>
    <w:rsid w:val="7C6A30A6"/>
    <w:rsid w:val="7E0056FB"/>
    <w:rsid w:val="7E3E1E1D"/>
    <w:rsid w:val="7EAF3F8C"/>
    <w:rsid w:val="7EEB3B79"/>
    <w:rsid w:val="7F416A44"/>
    <w:rsid w:val="7F915A3E"/>
    <w:rsid w:val="7FE04A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semiHidden="0" w:uiPriority="0"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First Indent"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A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73A6F"/>
    <w:pPr>
      <w:jc w:val="left"/>
    </w:pPr>
  </w:style>
  <w:style w:type="paragraph" w:styleId="a4">
    <w:name w:val="Body Text"/>
    <w:basedOn w:val="a"/>
    <w:qFormat/>
    <w:rsid w:val="00173A6F"/>
    <w:rPr>
      <w:sz w:val="20"/>
    </w:rPr>
  </w:style>
  <w:style w:type="paragraph" w:styleId="a5">
    <w:name w:val="Balloon Text"/>
    <w:basedOn w:val="a"/>
    <w:link w:val="Char0"/>
    <w:uiPriority w:val="99"/>
    <w:semiHidden/>
    <w:unhideWhenUsed/>
    <w:qFormat/>
    <w:rsid w:val="00173A6F"/>
    <w:rPr>
      <w:sz w:val="18"/>
      <w:szCs w:val="18"/>
    </w:rPr>
  </w:style>
  <w:style w:type="paragraph" w:styleId="a6">
    <w:name w:val="footer"/>
    <w:basedOn w:val="a"/>
    <w:link w:val="Char1"/>
    <w:uiPriority w:val="99"/>
    <w:qFormat/>
    <w:rsid w:val="00173A6F"/>
    <w:pPr>
      <w:tabs>
        <w:tab w:val="center" w:pos="4153"/>
        <w:tab w:val="right" w:pos="8306"/>
      </w:tabs>
      <w:snapToGrid w:val="0"/>
      <w:jc w:val="left"/>
    </w:pPr>
    <w:rPr>
      <w:sz w:val="18"/>
      <w:szCs w:val="18"/>
    </w:rPr>
  </w:style>
  <w:style w:type="paragraph" w:styleId="a7">
    <w:name w:val="header"/>
    <w:basedOn w:val="a"/>
    <w:link w:val="Char2"/>
    <w:uiPriority w:val="99"/>
    <w:semiHidden/>
    <w:qFormat/>
    <w:rsid w:val="00173A6F"/>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173A6F"/>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styleId="a9">
    <w:name w:val="annotation subject"/>
    <w:basedOn w:val="a3"/>
    <w:next w:val="a3"/>
    <w:link w:val="Char3"/>
    <w:uiPriority w:val="99"/>
    <w:semiHidden/>
    <w:unhideWhenUsed/>
    <w:qFormat/>
    <w:rsid w:val="00173A6F"/>
    <w:rPr>
      <w:b/>
      <w:bCs/>
    </w:rPr>
  </w:style>
  <w:style w:type="paragraph" w:styleId="aa">
    <w:name w:val="Body Text First Indent"/>
    <w:basedOn w:val="a"/>
    <w:qFormat/>
    <w:rsid w:val="00173A6F"/>
    <w:pPr>
      <w:spacing w:after="120"/>
      <w:ind w:firstLineChars="100" w:firstLine="420"/>
    </w:pPr>
  </w:style>
  <w:style w:type="table" w:styleId="ab">
    <w:name w:val="Table Grid"/>
    <w:basedOn w:val="a1"/>
    <w:uiPriority w:val="99"/>
    <w:qFormat/>
    <w:rsid w:val="00173A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0"/>
    <w:qFormat/>
    <w:rsid w:val="00173A6F"/>
  </w:style>
  <w:style w:type="character" w:styleId="ad">
    <w:name w:val="Hyperlink"/>
    <w:basedOn w:val="a0"/>
    <w:uiPriority w:val="99"/>
    <w:unhideWhenUsed/>
    <w:qFormat/>
    <w:rsid w:val="00173A6F"/>
    <w:rPr>
      <w:color w:val="0000FF"/>
      <w:u w:val="single"/>
    </w:rPr>
  </w:style>
  <w:style w:type="character" w:styleId="ae">
    <w:name w:val="annotation reference"/>
    <w:basedOn w:val="a0"/>
    <w:unhideWhenUsed/>
    <w:qFormat/>
    <w:rsid w:val="00173A6F"/>
    <w:rPr>
      <w:sz w:val="21"/>
      <w:szCs w:val="21"/>
    </w:rPr>
  </w:style>
  <w:style w:type="paragraph" w:customStyle="1" w:styleId="af">
    <w:name w:val="普通文字"/>
    <w:basedOn w:val="a"/>
    <w:next w:val="a"/>
    <w:qFormat/>
    <w:rsid w:val="00173A6F"/>
    <w:rPr>
      <w:rFonts w:ascii="宋体"/>
      <w:kern w:val="0"/>
      <w:sz w:val="24"/>
      <w:u w:color="000000"/>
    </w:rPr>
  </w:style>
  <w:style w:type="character" w:customStyle="1" w:styleId="1">
    <w:name w:val="明显参考1"/>
    <w:basedOn w:val="a0"/>
    <w:uiPriority w:val="99"/>
    <w:qFormat/>
    <w:rsid w:val="00173A6F"/>
    <w:rPr>
      <w:rFonts w:cs="Times New Roman"/>
      <w:b/>
      <w:bCs/>
      <w:smallCaps/>
      <w:color w:val="C0504D"/>
      <w:spacing w:val="5"/>
      <w:u w:val="single"/>
    </w:rPr>
  </w:style>
  <w:style w:type="paragraph" w:customStyle="1" w:styleId="11">
    <w:name w:val="正文_1_1"/>
    <w:qFormat/>
    <w:rsid w:val="00173A6F"/>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173A6F"/>
    <w:rPr>
      <w:rFonts w:ascii="Times New Roman" w:eastAsia="宋体" w:hAnsi="Times New Roman" w:cs="Times New Roman"/>
      <w:sz w:val="18"/>
      <w:szCs w:val="18"/>
    </w:rPr>
  </w:style>
  <w:style w:type="character" w:customStyle="1" w:styleId="Char1">
    <w:name w:val="页脚 Char"/>
    <w:basedOn w:val="a0"/>
    <w:link w:val="a6"/>
    <w:uiPriority w:val="99"/>
    <w:qFormat/>
    <w:locked/>
    <w:rsid w:val="00173A6F"/>
    <w:rPr>
      <w:rFonts w:ascii="Times New Roman" w:eastAsia="宋体" w:hAnsi="Times New Roman" w:cs="Times New Roman"/>
      <w:sz w:val="18"/>
      <w:szCs w:val="18"/>
    </w:rPr>
  </w:style>
  <w:style w:type="paragraph" w:styleId="af0">
    <w:name w:val="List Paragraph"/>
    <w:basedOn w:val="a"/>
    <w:uiPriority w:val="99"/>
    <w:qFormat/>
    <w:rsid w:val="00173A6F"/>
    <w:pPr>
      <w:ind w:firstLineChars="200" w:firstLine="420"/>
    </w:pPr>
  </w:style>
  <w:style w:type="character" w:customStyle="1" w:styleId="Char">
    <w:name w:val="批注文字 Char"/>
    <w:basedOn w:val="a0"/>
    <w:link w:val="a3"/>
    <w:uiPriority w:val="99"/>
    <w:qFormat/>
    <w:rsid w:val="00173A6F"/>
    <w:rPr>
      <w:kern w:val="2"/>
      <w:sz w:val="21"/>
    </w:rPr>
  </w:style>
  <w:style w:type="character" w:customStyle="1" w:styleId="Char3">
    <w:name w:val="批注主题 Char"/>
    <w:basedOn w:val="Char"/>
    <w:link w:val="a9"/>
    <w:uiPriority w:val="99"/>
    <w:semiHidden/>
    <w:qFormat/>
    <w:rsid w:val="00173A6F"/>
    <w:rPr>
      <w:b/>
      <w:bCs/>
      <w:kern w:val="2"/>
      <w:sz w:val="21"/>
    </w:rPr>
  </w:style>
  <w:style w:type="character" w:customStyle="1" w:styleId="Char0">
    <w:name w:val="批注框文本 Char"/>
    <w:basedOn w:val="a0"/>
    <w:link w:val="a5"/>
    <w:uiPriority w:val="99"/>
    <w:semiHidden/>
    <w:qFormat/>
    <w:rsid w:val="00173A6F"/>
    <w:rPr>
      <w:kern w:val="2"/>
      <w:sz w:val="18"/>
      <w:szCs w:val="18"/>
    </w:rPr>
  </w:style>
  <w:style w:type="paragraph" w:customStyle="1" w:styleId="10">
    <w:name w:val="正文_1_0"/>
    <w:basedOn w:val="a"/>
    <w:qFormat/>
    <w:rsid w:val="00173A6F"/>
    <w:rPr>
      <w:szCs w:val="24"/>
    </w:rPr>
  </w:style>
  <w:style w:type="paragraph" w:customStyle="1" w:styleId="2">
    <w:name w:val="正文_2"/>
    <w:basedOn w:val="a"/>
    <w:qFormat/>
    <w:rsid w:val="00173A6F"/>
    <w:rPr>
      <w:rFonts w:ascii="Calibri" w:hAnsi="Calibri"/>
      <w:szCs w:val="22"/>
    </w:rPr>
  </w:style>
  <w:style w:type="paragraph" w:customStyle="1" w:styleId="Normal10">
    <w:name w:val="Normal_1_0"/>
    <w:basedOn w:val="a"/>
    <w:qFormat/>
    <w:rsid w:val="00173A6F"/>
    <w:rPr>
      <w:rFonts w:eastAsia="Times New Roman"/>
      <w:kern w:val="0"/>
      <w:sz w:val="20"/>
    </w:rPr>
  </w:style>
  <w:style w:type="paragraph" w:customStyle="1" w:styleId="12">
    <w:name w:val="正文_1"/>
    <w:qFormat/>
    <w:rsid w:val="00173A6F"/>
    <w:pPr>
      <w:widowControl w:val="0"/>
      <w:jc w:val="both"/>
    </w:pPr>
    <w:rPr>
      <w:rFonts w:ascii="Calibri" w:hAnsi="Calibri"/>
      <w:kern w:val="2"/>
      <w:sz w:val="21"/>
      <w:szCs w:val="22"/>
    </w:rPr>
  </w:style>
  <w:style w:type="paragraph" w:customStyle="1" w:styleId="Bodytext2">
    <w:name w:val="Body text|2"/>
    <w:basedOn w:val="a"/>
    <w:qFormat/>
    <w:rsid w:val="00173A6F"/>
    <w:pPr>
      <w:spacing w:line="469" w:lineRule="exact"/>
    </w:pPr>
    <w:rPr>
      <w:rFonts w:ascii="宋体" w:hAnsi="宋体" w:cs="宋体"/>
      <w:sz w:val="22"/>
      <w:szCs w:val="22"/>
      <w:lang w:val="zh-TW" w:eastAsia="zh-TW" w:bidi="zh-TW"/>
    </w:rPr>
  </w:style>
  <w:style w:type="paragraph" w:customStyle="1" w:styleId="Bodytext1">
    <w:name w:val="Body text|1"/>
    <w:basedOn w:val="a"/>
    <w:qFormat/>
    <w:rsid w:val="00173A6F"/>
    <w:pPr>
      <w:spacing w:line="425" w:lineRule="auto"/>
    </w:pPr>
    <w:rPr>
      <w:rFonts w:ascii="宋体" w:hAnsi="宋体" w:cs="宋体"/>
      <w:sz w:val="30"/>
      <w:szCs w:val="3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2294</Words>
  <Characters>13079</Characters>
  <Application>Microsoft Office Word</Application>
  <DocSecurity>0</DocSecurity>
  <Lines>108</Lines>
  <Paragraphs>30</Paragraphs>
  <ScaleCrop>false</ScaleCrop>
  <Company>微软中国</Company>
  <LinksUpToDate>false</LinksUpToDate>
  <CharactersWithSpaces>15343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20</cp:revision>
  <dcterms:created xsi:type="dcterms:W3CDTF">2023-03-01T00:50:00Z</dcterms:created>
  <dcterms:modified xsi:type="dcterms:W3CDTF">2025-07-18T08:06:00Z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5FB7E0D03EDB48759CF7484D4035AFD1_12</vt:lpwstr>
  </property>
  <property fmtid="{D5CDD505-2E9C-101B-9397-08002B2CF9AE}" pid="4" name="KSOTemplateDocerSaveRecord">
    <vt:lpwstr>eyJoZGlkIjoiZTUzZTAyNGFkNmZkMmNmMTRlMTkxMDQzMWUxNjY5ZWYiLCJ1c2VySWQiOiIyNjg5MzMzNjYifQ==</vt:lpwstr>
  </property>
</Properties>
</file>