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77005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宜兴市公用市政工程有限公司2025-2026年度涉水</w:t>
      </w:r>
    </w:p>
    <w:p w14:paraId="4BF246DB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施工安评服务项目招标公告</w:t>
      </w:r>
    </w:p>
    <w:p w14:paraId="1E4A29FF">
      <w:pPr>
        <w:rPr>
          <w:rFonts w:hint="eastAsia"/>
        </w:rPr>
      </w:pPr>
    </w:p>
    <w:p w14:paraId="38419240">
      <w:pPr>
        <w:rPr>
          <w:rFonts w:hint="eastAsia"/>
        </w:rPr>
      </w:pPr>
    </w:p>
    <w:p w14:paraId="0ED8FE27">
      <w:pPr>
        <w:ind w:firstLine="420" w:firstLineChars="200"/>
        <w:rPr>
          <w:rFonts w:hint="eastAsia"/>
        </w:rPr>
      </w:pPr>
      <w:r>
        <w:rPr>
          <w:rFonts w:hint="eastAsia"/>
        </w:rPr>
        <w:t>因工作需要，现组织宜兴市公用市政工程有限公司2025-2026年度涉水施工安评服务项目进行招标。现欢迎符合相关条件的供应商参加投标。</w:t>
      </w:r>
    </w:p>
    <w:p w14:paraId="34BE7CB9">
      <w:pPr>
        <w:rPr>
          <w:rFonts w:hint="eastAsia"/>
        </w:rPr>
      </w:pPr>
    </w:p>
    <w:p w14:paraId="0C4DE6BA">
      <w:pPr>
        <w:rPr>
          <w:rFonts w:hint="eastAsia"/>
          <w:b/>
          <w:bCs/>
        </w:rPr>
      </w:pPr>
      <w:r>
        <w:rPr>
          <w:rFonts w:hint="eastAsia"/>
          <w:b/>
          <w:bCs/>
        </w:rPr>
        <w:t>一、采购项目主要信息：</w:t>
      </w:r>
    </w:p>
    <w:p w14:paraId="2C9277EC">
      <w:pPr>
        <w:rPr>
          <w:rFonts w:hint="eastAsia"/>
        </w:rPr>
      </w:pPr>
      <w:r>
        <w:rPr>
          <w:rFonts w:hint="eastAsia"/>
        </w:rPr>
        <w:t>1.项目编号：YXGYJT202505033</w:t>
      </w:r>
    </w:p>
    <w:p w14:paraId="26258737">
      <w:pPr>
        <w:rPr>
          <w:rFonts w:hint="eastAsia"/>
        </w:rPr>
      </w:pPr>
      <w:r>
        <w:rPr>
          <w:rFonts w:hint="eastAsia"/>
        </w:rPr>
        <w:t>2.项目名称：2025-2026年度涉水施工安评服务项目</w:t>
      </w:r>
    </w:p>
    <w:p w14:paraId="14DE2976">
      <w:pPr>
        <w:rPr>
          <w:rFonts w:hint="eastAsia"/>
        </w:rPr>
      </w:pPr>
      <w:r>
        <w:rPr>
          <w:rFonts w:hint="eastAsia"/>
        </w:rPr>
        <w:t>3.项目简要说明：详见招标文件</w:t>
      </w:r>
    </w:p>
    <w:p w14:paraId="291B3597">
      <w:pPr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预算金额：80万元</w:t>
      </w:r>
    </w:p>
    <w:p w14:paraId="48FD1E72">
      <w:pPr>
        <w:rPr>
          <w:rFonts w:hint="eastAsia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</w:rPr>
        <w:t>单项最高限价为：8万元/处，最终结算按实际发生数量*中标单价结算。</w:t>
      </w:r>
    </w:p>
    <w:p w14:paraId="625D524B">
      <w:pPr>
        <w:rPr>
          <w:rFonts w:hint="eastAsia"/>
        </w:rPr>
      </w:pPr>
    </w:p>
    <w:p w14:paraId="0AB93165">
      <w:pPr>
        <w:rPr>
          <w:rFonts w:hint="eastAsia"/>
          <w:b/>
          <w:bCs/>
        </w:rPr>
      </w:pPr>
      <w:r>
        <w:rPr>
          <w:rFonts w:hint="eastAsia"/>
          <w:b/>
          <w:bCs/>
        </w:rPr>
        <w:t>二、供应商资格要求：</w:t>
      </w:r>
    </w:p>
    <w:p w14:paraId="7837573F">
      <w:pPr>
        <w:rPr>
          <w:rFonts w:hint="eastAsia"/>
        </w:rPr>
      </w:pPr>
      <w:r>
        <w:rPr>
          <w:rFonts w:hint="eastAsia"/>
        </w:rPr>
        <w:t>1、供应商参加本次采购活动应具备下列资格条件：</w:t>
      </w:r>
    </w:p>
    <w:p w14:paraId="682966C9">
      <w:pPr>
        <w:rPr>
          <w:rFonts w:hint="eastAsia"/>
        </w:rPr>
      </w:pPr>
      <w:r>
        <w:rPr>
          <w:rFonts w:hint="eastAsia"/>
        </w:rPr>
        <w:t>①具有独立承担民事责任的能力；</w:t>
      </w:r>
    </w:p>
    <w:p w14:paraId="7C6C3157">
      <w:pPr>
        <w:rPr>
          <w:rFonts w:hint="eastAsia"/>
        </w:rPr>
      </w:pPr>
      <w:r>
        <w:rPr>
          <w:rFonts w:hint="eastAsia"/>
        </w:rPr>
        <w:t>②具有良好的商业信誉和健全的财务会计制度；</w:t>
      </w:r>
    </w:p>
    <w:p w14:paraId="16396C2D">
      <w:pPr>
        <w:rPr>
          <w:rFonts w:hint="eastAsia"/>
        </w:rPr>
      </w:pPr>
      <w:r>
        <w:rPr>
          <w:rFonts w:hint="eastAsia"/>
        </w:rPr>
        <w:t>③有依法缴纳税收和社会保障资金的良好记录；</w:t>
      </w:r>
    </w:p>
    <w:p w14:paraId="36947E54">
      <w:pPr>
        <w:rPr>
          <w:rFonts w:hint="eastAsia"/>
        </w:rPr>
      </w:pPr>
      <w:r>
        <w:rPr>
          <w:rFonts w:hint="eastAsia"/>
        </w:rPr>
        <w:t>④具有履行合同所必需的设备和专业技术能力；</w:t>
      </w:r>
    </w:p>
    <w:p w14:paraId="05A44B67">
      <w:pPr>
        <w:rPr>
          <w:rFonts w:hint="eastAsia"/>
        </w:rPr>
      </w:pPr>
      <w:r>
        <w:rPr>
          <w:rFonts w:hint="eastAsia"/>
        </w:rPr>
        <w:t>⑤不接受联合体，不接受中标后分包；</w:t>
      </w:r>
    </w:p>
    <w:p w14:paraId="5ADBD6A0">
      <w:pPr>
        <w:rPr>
          <w:rFonts w:hint="eastAsia"/>
        </w:rPr>
      </w:pPr>
      <w:r>
        <w:rPr>
          <w:rFonts w:hint="eastAsia"/>
        </w:rPr>
        <w:t>⑥良好的信用记录；</w:t>
      </w:r>
    </w:p>
    <w:p w14:paraId="7C199576">
      <w:pPr>
        <w:rPr>
          <w:rFonts w:hint="eastAsia"/>
        </w:rPr>
      </w:pPr>
      <w:r>
        <w:rPr>
          <w:rFonts w:hint="eastAsia"/>
        </w:rPr>
        <w:t>⑦投标人应具有类似项目涉水施工安评相关业绩；（开标时提供合同原件）</w:t>
      </w:r>
    </w:p>
    <w:p w14:paraId="0CC7DB32">
      <w:pPr>
        <w:rPr>
          <w:rFonts w:hint="eastAsia"/>
        </w:rPr>
      </w:pPr>
      <w:r>
        <w:rPr>
          <w:rFonts w:hint="eastAsia"/>
        </w:rPr>
        <w:t>⑧投标人应在全国投资项目在线审批监管平台备案【备案专业水运（含港口河海工程）】；或具有工程咨询协会颁发的乙级及以上资信证书，业务范围包含水运（含港口河海工程）；（开标时提供平台备案截图或资信证书复印件加盖投标人公章）</w:t>
      </w:r>
    </w:p>
    <w:p w14:paraId="504DE208">
      <w:pPr>
        <w:rPr>
          <w:rFonts w:hint="eastAsia"/>
          <w:b/>
          <w:bCs/>
        </w:rPr>
      </w:pPr>
    </w:p>
    <w:p w14:paraId="60CB93CA">
      <w:pPr>
        <w:rPr>
          <w:rFonts w:hint="eastAsia"/>
          <w:b/>
          <w:bCs/>
        </w:rPr>
      </w:pPr>
      <w:r>
        <w:rPr>
          <w:rFonts w:hint="eastAsia"/>
          <w:b/>
          <w:bCs/>
        </w:rPr>
        <w:t>三、投标及开标有关信息：</w:t>
      </w:r>
    </w:p>
    <w:p w14:paraId="04B4DF75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提交投标文件截止及开标时间：2025年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>14:00</w:t>
      </w:r>
    </w:p>
    <w:p w14:paraId="163B2D95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确定采购结果时间：评审结束后</w:t>
      </w:r>
    </w:p>
    <w:p w14:paraId="2740BFE2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地点：宜兴市公用环保集团有限公司2楼开标室（211）</w:t>
      </w:r>
    </w:p>
    <w:p w14:paraId="6C9E5AA1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其他有关事项：截止期后的投标文件或未按招标文件规定密封的投标文件，恕不接受。</w:t>
      </w:r>
    </w:p>
    <w:p w14:paraId="60BB0482">
      <w:pPr>
        <w:rPr>
          <w:rFonts w:hint="eastAsia"/>
        </w:rPr>
      </w:pPr>
    </w:p>
    <w:p w14:paraId="052EA5CB">
      <w:pPr>
        <w:rPr>
          <w:rFonts w:hint="eastAsia"/>
        </w:rPr>
      </w:pPr>
      <w:r>
        <w:rPr>
          <w:rFonts w:hint="eastAsia"/>
          <w:b/>
          <w:bCs/>
        </w:rPr>
        <w:t>四、公告期限：2025年</w:t>
      </w:r>
      <w:r>
        <w:rPr>
          <w:rFonts w:hint="eastAsia"/>
          <w:b/>
          <w:bCs/>
          <w:lang w:val="en-US" w:eastAsia="zh-CN"/>
        </w:rPr>
        <w:t>5</w:t>
      </w:r>
      <w:r>
        <w:rPr>
          <w:rFonts w:hint="eastAsia"/>
          <w:b/>
          <w:bCs/>
        </w:rPr>
        <w:t>月</w:t>
      </w:r>
      <w:r>
        <w:rPr>
          <w:rFonts w:hint="eastAsia"/>
          <w:b/>
          <w:bCs/>
          <w:lang w:val="en-US" w:eastAsia="zh-CN"/>
        </w:rPr>
        <w:t>29</w:t>
      </w:r>
      <w:r>
        <w:rPr>
          <w:rFonts w:hint="eastAsia"/>
          <w:b/>
          <w:bCs/>
        </w:rPr>
        <w:t>日到2025年</w:t>
      </w:r>
      <w:r>
        <w:rPr>
          <w:rFonts w:hint="eastAsia"/>
          <w:b/>
          <w:bCs/>
          <w:lang w:val="en-US" w:eastAsia="zh-CN"/>
        </w:rPr>
        <w:t>6</w:t>
      </w:r>
      <w:r>
        <w:rPr>
          <w:rFonts w:hint="eastAsia"/>
          <w:b/>
          <w:bCs/>
        </w:rPr>
        <w:t>月</w:t>
      </w:r>
      <w:r>
        <w:rPr>
          <w:rFonts w:hint="eastAsia"/>
          <w:b/>
          <w:bCs/>
          <w:lang w:val="en-US" w:eastAsia="zh-CN"/>
        </w:rPr>
        <w:t>8</w:t>
      </w:r>
      <w:r>
        <w:rPr>
          <w:rFonts w:hint="eastAsia"/>
          <w:b/>
          <w:bCs/>
        </w:rPr>
        <w:t>日</w:t>
      </w:r>
    </w:p>
    <w:p w14:paraId="392D2916">
      <w:pPr>
        <w:rPr>
          <w:rFonts w:hint="eastAsia"/>
        </w:rPr>
      </w:pPr>
    </w:p>
    <w:p w14:paraId="5DA3C306">
      <w:pPr>
        <w:rPr>
          <w:rFonts w:hint="eastAsia"/>
        </w:rPr>
      </w:pPr>
      <w:r>
        <w:rPr>
          <w:rFonts w:hint="eastAsia"/>
        </w:rPr>
        <w:t>采购人：宜兴市公用市政工程有限公司</w:t>
      </w:r>
    </w:p>
    <w:p w14:paraId="6D14D9F9">
      <w:pPr>
        <w:rPr>
          <w:rFonts w:hint="eastAsia"/>
        </w:rPr>
      </w:pPr>
      <w:r>
        <w:rPr>
          <w:rFonts w:hint="eastAsia"/>
        </w:rPr>
        <w:t>联系人：应先生、刘先生</w:t>
      </w:r>
    </w:p>
    <w:p w14:paraId="576CC0D0">
      <w:pPr>
        <w:rPr>
          <w:rFonts w:hint="eastAsia"/>
        </w:rPr>
      </w:pPr>
      <w:r>
        <w:rPr>
          <w:rFonts w:hint="eastAsia"/>
        </w:rPr>
        <w:t>联系电话：0510-87117379、0510-80718867</w:t>
      </w:r>
    </w:p>
    <w:p w14:paraId="35DE69E5">
      <w:pPr>
        <w:rPr>
          <w:rFonts w:hint="eastAsia"/>
        </w:rPr>
      </w:pPr>
      <w:r>
        <w:rPr>
          <w:rFonts w:hint="eastAsia"/>
        </w:rPr>
        <w:t>联系地址：中国宜兴环保科技工业园科技孵化园（无锡市）</w:t>
      </w:r>
    </w:p>
    <w:p w14:paraId="13C2DA08">
      <w:pPr>
        <w:rPr>
          <w:rFonts w:hint="eastAsia"/>
        </w:rPr>
      </w:pPr>
      <w:r>
        <w:rPr>
          <w:rFonts w:hint="eastAsia"/>
        </w:rPr>
        <w:t>邮政编码：214200</w:t>
      </w:r>
    </w:p>
    <w:p w14:paraId="04E0E775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/>
        </w:rPr>
        <w:t>采购代理机构：</w:t>
      </w:r>
      <w:r>
        <w:rPr>
          <w:rFonts w:hint="eastAsia"/>
          <w:lang w:val="en-US" w:eastAsia="zh-CN"/>
        </w:rPr>
        <w:t>江苏鸿成工程项目管理有限公司</w:t>
      </w:r>
    </w:p>
    <w:p w14:paraId="6F47B9EB">
      <w:pPr>
        <w:rPr>
          <w:rFonts w:hint="eastAsia"/>
        </w:rPr>
      </w:pPr>
      <w:r>
        <w:rPr>
          <w:rFonts w:hint="eastAsia"/>
        </w:rPr>
        <w:t>联系人：沈女士</w:t>
      </w:r>
    </w:p>
    <w:p w14:paraId="2B1D8A1E">
      <w:pPr>
        <w:rPr>
          <w:rFonts w:hint="eastAsia"/>
        </w:rPr>
      </w:pPr>
      <w:r>
        <w:rPr>
          <w:rFonts w:hint="eastAsia"/>
        </w:rPr>
        <w:t>联系方式：15161143434</w:t>
      </w:r>
    </w:p>
    <w:p w14:paraId="7A30CF00">
      <w:pPr>
        <w:rPr>
          <w:rFonts w:hint="eastAsia"/>
        </w:rPr>
      </w:pPr>
      <w:r>
        <w:rPr>
          <w:rFonts w:hint="eastAsia"/>
        </w:rPr>
        <w:t>联系地址：宜兴市杏园路108号科创商务中心5号楼</w:t>
      </w:r>
    </w:p>
    <w:p w14:paraId="34C512B0">
      <w:pPr>
        <w:rPr>
          <w:rFonts w:hint="eastAsia"/>
        </w:rPr>
      </w:pPr>
      <w:r>
        <w:rPr>
          <w:rFonts w:hint="eastAsia"/>
        </w:rPr>
        <w:t>邮政编码：214200</w:t>
      </w:r>
    </w:p>
    <w:p w14:paraId="698E41DD">
      <w:pPr>
        <w:ind w:firstLine="420" w:firstLineChars="200"/>
      </w:pPr>
      <w:r>
        <w:rPr>
          <w:rFonts w:hint="eastAsia"/>
        </w:rPr>
        <w:t>有关本次招投标活动方面的问题,可来人、来函（传真）或电话联系。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78065C"/>
    <w:rsid w:val="7296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588</Words>
  <Characters>676</Characters>
  <Lines>0</Lines>
  <Paragraphs>0</Paragraphs>
  <TotalTime>11</TotalTime>
  <ScaleCrop>false</ScaleCrop>
  <LinksUpToDate>false</LinksUpToDate>
  <CharactersWithSpaces>676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2025-04-03T04:06:00Z</dcterms:created>
  <dc:creator>沈凌烨</dc:creator>
  <cp:lastModifiedBy>RecluSive。</cp:lastModifiedBy>
  <dcterms:modified xsi:type="dcterms:W3CDTF">2025-05-29T08:15:43Z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eyJoZGlkIjoiMjk1YmIyYmZiMmVlYjU1ZWFhYjVmNWZkNTE1NTU0NGMiLCJ1c2VySWQiOiI0MDQxMjA3MDYifQ==</vt:lpwstr>
  </property>
  <property fmtid="{D5CDD505-2E9C-101B-9397-08002B2CF9AE}" pid="4" name="ICV">
    <vt:lpwstr>DD6BC45E6FA2410991DE583370E890C6_12</vt:lpwstr>
  </property>
</Properties>
</file>