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4" w:name="_GoBack"/>
      <w:bookmarkEnd w:id="104"/>
    </w:p>
    <w:p>
      <w:pPr>
        <w:jc w:val="center"/>
        <w:rPr>
          <w:rFonts w:hint="eastAsia" w:ascii="宋体" w:hAnsi="宋体" w:cs="宋体"/>
          <w:b/>
          <w:bCs/>
          <w:sz w:val="36"/>
          <w:szCs w:val="36"/>
        </w:rPr>
      </w:pPr>
      <w:r>
        <w:rPr>
          <w:rFonts w:hint="eastAsia" w:ascii="宋体" w:hAnsi="宋体" w:cs="宋体"/>
          <w:b/>
          <w:bCs/>
          <w:sz w:val="36"/>
          <w:szCs w:val="36"/>
        </w:rPr>
        <w:t>宜兴水务集团有限公司高锰酸盐复合药剂（第二批）采购</w:t>
      </w:r>
    </w:p>
    <w:p>
      <w:pPr>
        <w:jc w:val="center"/>
        <w:rPr>
          <w:rFonts w:hint="eastAsia" w:ascii="宋体" w:hAnsi="宋体"/>
          <w:b/>
          <w:bCs/>
          <w:sz w:val="44"/>
          <w:szCs w:val="44"/>
        </w:rPr>
      </w:pP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t xml:space="preserve"> </w:t>
      </w:r>
      <w:r>
        <w:rPr>
          <w:rFonts w:ascii="宋体" w:hAnsi="宋体"/>
          <w:sz w:val="32"/>
        </w:rPr>
        <w:t>YXCYJT202109020</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hint="eastAsia" w:ascii="宋体"/>
          <w:sz w:val="32"/>
        </w:rPr>
      </w:pPr>
      <w:r>
        <w:rPr>
          <w:rFonts w:hint="eastAsia" w:ascii="宋体" w:hAnsi="宋体"/>
          <w:sz w:val="32"/>
        </w:rPr>
        <w:t>二</w:t>
      </w:r>
      <w:r>
        <w:rPr>
          <w:rFonts w:ascii="宋体"/>
          <w:sz w:val="32"/>
        </w:rPr>
        <w:t>0</w:t>
      </w:r>
      <w:r>
        <w:rPr>
          <w:rFonts w:hint="eastAsia" w:ascii="宋体" w:hAnsi="宋体"/>
          <w:sz w:val="32"/>
        </w:rPr>
        <w:t>二一年九月二十八日</w:t>
      </w:r>
    </w:p>
    <w:p>
      <w:pPr>
        <w:jc w:val="center"/>
        <w:outlineLvl w:val="0"/>
        <w:rPr>
          <w:rFonts w:hint="eastAsia" w:ascii="黑体" w:hAnsi="黑体" w:eastAsia="黑体"/>
          <w:sz w:val="32"/>
          <w:szCs w:val="32"/>
        </w:rPr>
      </w:pPr>
      <w:bookmarkStart w:id="0" w:name="OLE_LINK7"/>
    </w:p>
    <w:p>
      <w:pPr>
        <w:jc w:val="center"/>
        <w:outlineLvl w:val="0"/>
        <w:rPr>
          <w:rFonts w:ascii="黑体" w:hAnsi="黑体" w:eastAsia="黑体"/>
          <w:sz w:val="32"/>
          <w:szCs w:val="32"/>
        </w:rPr>
      </w:pPr>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spacing w:line="400" w:lineRule="exact"/>
        <w:jc w:val="left"/>
        <w:rPr>
          <w:rFonts w:ascii="宋体" w:hAnsi="宋体"/>
          <w:color w:val="000000"/>
          <w:sz w:val="24"/>
          <w:szCs w:val="24"/>
        </w:rPr>
      </w:pPr>
      <w:r>
        <w:rPr>
          <w:rFonts w:hint="eastAsia" w:ascii="宋体" w:hAnsi="宋体"/>
          <w:color w:val="000000"/>
          <w:sz w:val="24"/>
          <w:szCs w:val="24"/>
        </w:rPr>
        <w:t>宜兴水务集团有限公司对</w:t>
      </w:r>
      <w:r>
        <w:rPr>
          <w:rFonts w:hint="eastAsia"/>
          <w:sz w:val="24"/>
        </w:rPr>
        <w:t>高锰酸盐复合药剂</w:t>
      </w:r>
      <w:r>
        <w:rPr>
          <w:rFonts w:hint="eastAsia" w:ascii="宋体" w:hAnsi="宋体"/>
          <w:bCs/>
          <w:sz w:val="24"/>
          <w:szCs w:val="24"/>
        </w:rPr>
        <w:t>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noWrap w:val="0"/>
            <w:vAlign w:val="top"/>
          </w:tcPr>
          <w:p>
            <w:pPr>
              <w:pStyle w:val="290"/>
            </w:pPr>
            <w:bookmarkStart w:id="2" w:name="OLE_LINK192"/>
            <w:r>
              <w:rPr>
                <w:rFonts w:hint="eastAsia"/>
              </w:rPr>
              <w:t>采购人：宜兴水务集团有限公司</w:t>
            </w:r>
          </w:p>
          <w:p>
            <w:pPr>
              <w:spacing w:line="400" w:lineRule="exact"/>
              <w:jc w:val="left"/>
              <w:rPr>
                <w:rFonts w:hint="eastAsia" w:ascii="宋体" w:hAnsi="宋体"/>
                <w:bCs/>
                <w:sz w:val="24"/>
                <w:szCs w:val="24"/>
              </w:rPr>
            </w:pPr>
            <w:r>
              <w:rPr>
                <w:rFonts w:hint="eastAsia"/>
              </w:rPr>
              <w:t>项目名称：</w:t>
            </w:r>
            <w:r>
              <w:rPr>
                <w:rFonts w:hint="eastAsia"/>
                <w:sz w:val="24"/>
              </w:rPr>
              <w:t>高锰酸盐复合药剂（第二批）</w:t>
            </w:r>
            <w:r>
              <w:rPr>
                <w:rFonts w:hint="eastAsia" w:ascii="宋体" w:hAnsi="宋体"/>
                <w:bCs/>
                <w:sz w:val="24"/>
                <w:szCs w:val="24"/>
              </w:rPr>
              <w:t>采购</w:t>
            </w:r>
          </w:p>
          <w:p>
            <w:pPr>
              <w:pStyle w:val="290"/>
              <w:rPr>
                <w:rFonts w:hint="eastAsia"/>
              </w:rPr>
            </w:pPr>
            <w:r>
              <w:rPr>
                <w:rFonts w:hint="eastAsia"/>
              </w:rPr>
              <w:t>项目编号</w:t>
            </w:r>
            <w:r>
              <w:t>: YXCYJT202109020</w:t>
            </w:r>
          </w:p>
          <w:p>
            <w:pPr>
              <w:pStyle w:val="290"/>
            </w:pPr>
            <w:r>
              <w:rPr>
                <w:rFonts w:hint="eastAsia"/>
              </w:rPr>
              <w:t>评标方法：最低价评标法</w:t>
            </w:r>
          </w:p>
          <w:p>
            <w:pPr>
              <w:pStyle w:val="290"/>
            </w:pPr>
            <w:r>
              <w:rPr>
                <w:rFonts w:hint="eastAsia"/>
              </w:rPr>
              <w:t>本项目最高限价为</w:t>
            </w:r>
            <w:r>
              <w:rPr>
                <w:rFonts w:hint="eastAsia"/>
                <w:color w:val="000000"/>
              </w:rPr>
              <w:t>：</w:t>
            </w:r>
            <w:bookmarkEnd w:id="2"/>
            <w:r>
              <w:rPr>
                <w:rFonts w:hint="eastAsia"/>
                <w:color w:val="000000"/>
              </w:rPr>
              <w:t>8</w:t>
            </w:r>
            <w:r>
              <w:rPr>
                <w:rFonts w:hint="eastAsia"/>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0"/>
            <w:vAlign w:val="center"/>
          </w:tcPr>
          <w:p>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val="0"/>
            <w:vAlign w:val="top"/>
          </w:tcPr>
          <w:p>
            <w:pPr>
              <w:pStyle w:val="290"/>
            </w:pPr>
            <w:r>
              <w:rPr>
                <w:rFonts w:hint="eastAsia"/>
              </w:rPr>
              <w:t>2.1投标人参加本次投标活动应具备下列资格条件：</w:t>
            </w:r>
          </w:p>
          <w:p>
            <w:pPr>
              <w:pStyle w:val="290"/>
            </w:pPr>
            <w:r>
              <w:rPr>
                <w:rFonts w:hint="eastAsia"/>
              </w:rPr>
              <w:t>①具有独立承担民事责任的能力；</w:t>
            </w:r>
          </w:p>
          <w:p>
            <w:pPr>
              <w:pStyle w:val="290"/>
            </w:pPr>
            <w:r>
              <w:rPr>
                <w:rFonts w:hint="eastAsia"/>
              </w:rPr>
              <w:t>②有依法缴纳税收和社会保障资金的良好记录；</w:t>
            </w:r>
          </w:p>
          <w:p>
            <w:pPr>
              <w:pStyle w:val="290"/>
            </w:pPr>
            <w:r>
              <w:rPr>
                <w:rFonts w:hint="eastAsia"/>
              </w:rPr>
              <w:t>③具有履行合同所必需的设备和专业技术能力；</w:t>
            </w:r>
          </w:p>
          <w:p>
            <w:pPr>
              <w:pStyle w:val="290"/>
            </w:pPr>
            <w:r>
              <w:rPr>
                <w:rFonts w:hint="eastAsia"/>
              </w:rPr>
              <w:t>④不接受联合体，不接受成交后分包；</w:t>
            </w:r>
          </w:p>
          <w:p>
            <w:pPr>
              <w:pStyle w:val="290"/>
              <w:rPr>
                <w:rFonts w:hint="eastAsia"/>
                <w:szCs w:val="24"/>
              </w:rPr>
            </w:pPr>
            <w:r>
              <w:rPr>
                <w:rFonts w:hint="eastAsia"/>
              </w:rPr>
              <w:t>⑤</w:t>
            </w:r>
            <w:r>
              <w:rPr>
                <w:rFonts w:hint="eastAsia"/>
                <w:szCs w:val="24"/>
              </w:rPr>
              <w:t>生产厂家的产品具有有效的涉水产品许可批件</w:t>
            </w:r>
          </w:p>
          <w:p>
            <w:pPr>
              <w:pStyle w:val="290"/>
            </w:pPr>
            <w:r>
              <w:rPr>
                <w:rFonts w:hint="eastAsia" w:hAnsi="宋体"/>
                <w:b/>
                <w:bCs/>
                <w:szCs w:val="24"/>
              </w:rPr>
              <w:t>⑥</w:t>
            </w:r>
            <w:r>
              <w:rPr>
                <w:rFonts w:hint="eastAsia"/>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18"/>
                <w:szCs w:val="18"/>
              </w:rPr>
            </w:pPr>
          </w:p>
        </w:tc>
        <w:tc>
          <w:tcPr>
            <w:tcW w:w="8674" w:type="dxa"/>
            <w:noWrap w:val="0"/>
            <w:vAlign w:val="top"/>
          </w:tcPr>
          <w:p>
            <w:pPr>
              <w:pStyle w:val="29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noWrap w:val="0"/>
            <w:vAlign w:val="center"/>
          </w:tcPr>
          <w:p>
            <w:pPr>
              <w:pStyle w:val="290"/>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noWrap w:val="0"/>
            <w:vAlign w:val="center"/>
          </w:tcPr>
          <w:p>
            <w:pPr>
              <w:spacing w:line="400" w:lineRule="exact"/>
              <w:rPr>
                <w:rFonts w:ascii="宋体" w:hAnsi="宋体"/>
                <w:bCs/>
                <w:sz w:val="24"/>
                <w:szCs w:val="24"/>
              </w:rPr>
            </w:pPr>
            <w:r>
              <w:rPr>
                <w:rFonts w:hint="eastAsia" w:ascii="宋体" w:hAnsi="宋体"/>
                <w:bCs/>
                <w:sz w:val="24"/>
                <w:szCs w:val="24"/>
              </w:rPr>
              <w:t>资格审查文件：</w:t>
            </w:r>
            <w:r>
              <w:rPr>
                <w:rFonts w:ascii="宋体" w:hAnsi="宋体"/>
                <w:bCs/>
                <w:sz w:val="24"/>
                <w:szCs w:val="24"/>
              </w:rPr>
              <w:t>1</w:t>
            </w:r>
            <w:r>
              <w:rPr>
                <w:rFonts w:hint="eastAsia" w:ascii="宋体" w:hAnsi="宋体"/>
                <w:bCs/>
                <w:sz w:val="24"/>
                <w:szCs w:val="24"/>
              </w:rPr>
              <w:t>份（不需密封）</w:t>
            </w:r>
          </w:p>
          <w:p>
            <w:pPr>
              <w:pStyle w:val="2"/>
              <w:ind w:firstLine="0" w:firstLineChars="0"/>
            </w:pPr>
            <w:r>
              <w:rPr>
                <w:rFonts w:hint="eastAsia" w:ascii="宋体" w:hAnsi="宋体"/>
                <w:bCs/>
                <w:sz w:val="24"/>
                <w:szCs w:val="24"/>
              </w:rPr>
              <w:t>投标文件份数：2份（需装订后密封）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noWrap w:val="0"/>
            <w:vAlign w:val="top"/>
          </w:tcPr>
          <w:p>
            <w:pPr>
              <w:spacing w:line="276" w:lineRule="auto"/>
              <w:rPr>
                <w:rFonts w:hint="eastAsia"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2021年10月29日</w:t>
            </w:r>
            <w:r>
              <w:rPr>
                <w:rFonts w:hint="eastAsia" w:ascii="宋体" w:hAnsi="宋体"/>
                <w:bCs/>
                <w:sz w:val="24"/>
                <w:szCs w:val="21"/>
              </w:rPr>
              <w:t>9:00</w:t>
            </w:r>
          </w:p>
          <w:p>
            <w:pPr>
              <w:spacing w:line="276" w:lineRule="auto"/>
              <w:rPr>
                <w:rFonts w:ascii="宋体" w:hAnsi="宋体"/>
                <w:bCs/>
                <w:sz w:val="24"/>
                <w:szCs w:val="21"/>
              </w:rPr>
            </w:pPr>
            <w:r>
              <w:rPr>
                <w:rFonts w:hint="eastAsia" w:ascii="宋体" w:hAnsi="宋体"/>
                <w:bCs/>
                <w:sz w:val="24"/>
                <w:szCs w:val="21"/>
              </w:rPr>
              <w:t>定标时间：评标结束后</w:t>
            </w:r>
          </w:p>
          <w:p>
            <w:pPr>
              <w:rPr>
                <w:rFonts w:hint="eastAsia" w:ascii="宋体" w:hAnsi="宋体"/>
                <w:bCs/>
                <w:sz w:val="24"/>
                <w:szCs w:val="24"/>
                <w:highlight w:val="yellow"/>
                <w:lang w:val="zh-CN"/>
              </w:rPr>
            </w:pPr>
            <w:r>
              <w:rPr>
                <w:rFonts w:hint="eastAsia" w:ascii="宋体" w:hAnsi="宋体"/>
                <w:bCs/>
                <w:sz w:val="24"/>
                <w:szCs w:val="24"/>
                <w:highlight w:val="yellow"/>
                <w:lang w:val="zh-CN"/>
              </w:rPr>
              <w:t>投标地点及开标地点：供应商须递交符合招标文件要求的电子标书，于开标前30分钟发送到指定邮箱，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jc w:val="left"/>
              <w:rPr>
                <w:rFonts w:ascii="宋体" w:hAnsi="宋体"/>
                <w:sz w:val="24"/>
                <w:szCs w:val="24"/>
              </w:rPr>
            </w:pPr>
            <w:r>
              <w:rPr>
                <w:rFonts w:hint="eastAsia" w:ascii="宋体" w:hAnsi="宋体"/>
                <w:bCs/>
                <w:sz w:val="24"/>
                <w:szCs w:val="24"/>
                <w:highlight w:val="yellow"/>
                <w:lang w:val="zh-CN"/>
              </w:rPr>
              <w:t>邮箱为：yxgycyjtztb@126.com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宜兴水务集团有限公司</w:t>
            </w:r>
          </w:p>
          <w:p>
            <w:pPr>
              <w:rPr>
                <w:rFonts w:ascii="宋体" w:hAnsi="宋体"/>
                <w:bCs/>
                <w:sz w:val="24"/>
                <w:szCs w:val="21"/>
              </w:rPr>
            </w:pPr>
            <w:r>
              <w:rPr>
                <w:rFonts w:hint="eastAsia" w:ascii="宋体" w:hAnsi="宋体"/>
                <w:bCs/>
                <w:sz w:val="24"/>
                <w:szCs w:val="21"/>
              </w:rPr>
              <w:t>联系人：赵女士、刘先生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hint="eastAsia" w:ascii="宋体" w:hAnsi="宋体"/>
                <w:bCs/>
                <w:sz w:val="18"/>
                <w:szCs w:val="18"/>
              </w:rPr>
            </w:pPr>
            <w:bookmarkStart w:id="4" w:name="OLE_LINK84" w:colFirst="1" w:colLast="2"/>
            <w:r>
              <w:rPr>
                <w:rFonts w:hint="eastAsia" w:ascii="宋体" w:hAnsi="宋体"/>
                <w:bCs/>
                <w:sz w:val="18"/>
                <w:szCs w:val="18"/>
              </w:rPr>
              <w:t>8</w:t>
            </w:r>
          </w:p>
        </w:tc>
        <w:tc>
          <w:tcPr>
            <w:tcW w:w="8674" w:type="dxa"/>
            <w:noWrap w:val="0"/>
            <w:vAlign w:val="top"/>
          </w:tcPr>
          <w:p>
            <w:pPr>
              <w:pStyle w:val="290"/>
            </w:pPr>
            <w:bookmarkStart w:id="5" w:name="OLE_LINK49"/>
            <w:bookmarkStart w:id="6" w:name="OLE_LINK138"/>
            <w:r>
              <w:rPr>
                <w:rFonts w:hint="eastAsia"/>
              </w:rPr>
              <w:t>采购人根据项目的实际情况，要求投标人在投标前须交纳投标保证金</w:t>
            </w:r>
            <w:r>
              <w:rPr>
                <w:rFonts w:hint="eastAsia"/>
                <w:u w:val="single"/>
              </w:rPr>
              <w:t>贰仟元</w:t>
            </w:r>
            <w:r>
              <w:rPr>
                <w:rFonts w:hint="eastAsia"/>
              </w:rPr>
              <w:t>人民币。</w:t>
            </w:r>
          </w:p>
          <w:bookmarkEnd w:id="5"/>
          <w:p>
            <w:pPr>
              <w:pStyle w:val="290"/>
            </w:pPr>
            <w:r>
              <w:rPr>
                <w:rFonts w:hint="eastAsia"/>
              </w:rPr>
              <w:t>交纳投标保证金的单位名称必须与参加投标的投标人名称一致，且</w:t>
            </w:r>
            <w:r>
              <w:rPr>
                <w:rFonts w:hint="eastAsia" w:hAnsi="宋体"/>
                <w:bCs/>
                <w:kern w:val="2"/>
                <w:szCs w:val="24"/>
              </w:rPr>
              <w:t>在投标截止时间前到达以下指定账户</w:t>
            </w:r>
            <w:bookmarkEnd w:id="6"/>
            <w:r>
              <w:rPr>
                <w:rFonts w:hint="eastAsia" w:hAnsi="宋体"/>
                <w:bCs/>
                <w:kern w:val="2"/>
                <w:szCs w:val="24"/>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366"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10010188000009260</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bl>
          <w:p>
            <w:pPr>
              <w:jc w:val="left"/>
              <w:rPr>
                <w:rFonts w:ascii="宋体" w:hAnsi="宋体"/>
                <w:bCs/>
                <w:sz w:val="24"/>
                <w:szCs w:val="24"/>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bookmarkEnd w:id="4"/>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宜兴水务集团有限公司负责解释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w:t>
      </w:r>
    </w:p>
    <w:p>
      <w:pPr>
        <w:numPr>
          <w:ilvl w:val="0"/>
          <w:numId w:val="15"/>
        </w:numPr>
        <w:tabs>
          <w:tab w:val="left" w:pos="420"/>
          <w:tab w:val="left" w:pos="945"/>
          <w:tab w:val="left" w:pos="1155"/>
        </w:tabs>
        <w:spacing w:line="360" w:lineRule="auto"/>
        <w:ind w:firstLine="482" w:firstLineChars="200"/>
        <w:rPr>
          <w:rFonts w:hint="eastAsia" w:ascii="宋体" w:hAnsi="宋体"/>
          <w:b/>
          <w:bCs/>
          <w:sz w:val="24"/>
        </w:rPr>
      </w:pPr>
      <w:r>
        <w:rPr>
          <w:rFonts w:hint="eastAsia" w:ascii="宋体" w:hAnsi="宋体"/>
          <w:b/>
          <w:bCs/>
          <w:sz w:val="24"/>
        </w:rPr>
        <w:t>生产厂家的产品涉水产品许可批件</w:t>
      </w:r>
    </w:p>
    <w:p>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pPr>
        <w:spacing w:line="360" w:lineRule="auto"/>
        <w:ind w:firstLine="480" w:firstLineChars="200"/>
        <w:rPr>
          <w:rFonts w:hint="eastAsia" w:ascii="宋体" w:hAnsi="宋体"/>
          <w:bCs/>
          <w:sz w:val="24"/>
          <w:szCs w:val="24"/>
          <w:highlight w:val="yellow"/>
        </w:rPr>
      </w:pPr>
      <w:bookmarkStart w:id="38" w:name="OLE_LINK95"/>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pacing w:line="360" w:lineRule="auto"/>
        <w:ind w:firstLine="482" w:firstLineChars="200"/>
        <w:rPr>
          <w:rFonts w:ascii="宋体" w:hAnsi="宋体"/>
          <w:b/>
          <w:sz w:val="24"/>
        </w:rPr>
      </w:pPr>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本次招标采用最低评标价法。</w:t>
      </w:r>
    </w:p>
    <w:p>
      <w:pPr>
        <w:numPr>
          <w:ilvl w:val="0"/>
          <w:numId w:val="19"/>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56"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1"/>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2"/>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3"/>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3"/>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4"/>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4"/>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4"/>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32"/>
          <w:szCs w:val="32"/>
        </w:rPr>
      </w:pPr>
    </w:p>
    <w:p>
      <w:pPr>
        <w:pStyle w:val="2"/>
        <w:ind w:firstLine="320"/>
        <w:rPr>
          <w:rFonts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ascii="黑体" w:hAnsi="黑体" w:eastAsia="黑体"/>
          <w:sz w:val="32"/>
          <w:szCs w:val="32"/>
        </w:rPr>
      </w:pPr>
    </w:p>
    <w:p>
      <w:pPr>
        <w:jc w:val="center"/>
        <w:outlineLvl w:val="0"/>
        <w:rPr>
          <w:rFonts w:hint="eastAsia" w:ascii="黑体" w:hAnsi="黑体" w:eastAsia="黑体"/>
          <w:sz w:val="28"/>
        </w:rPr>
      </w:pPr>
      <w:r>
        <w:rPr>
          <w:rFonts w:hint="eastAsia" w:ascii="黑体" w:hAnsi="黑体" w:eastAsia="黑体"/>
          <w:sz w:val="32"/>
          <w:szCs w:val="32"/>
        </w:rPr>
        <w:t xml:space="preserve">三  </w:t>
      </w:r>
      <w:r>
        <w:rPr>
          <w:rFonts w:hint="eastAsia" w:ascii="黑体" w:hAnsi="黑体" w:eastAsia="黑体"/>
          <w:sz w:val="28"/>
        </w:rPr>
        <w:t>项目技术要求和有关说明</w:t>
      </w:r>
      <w:bookmarkStart w:id="69" w:name="_Toc372018970"/>
      <w:bookmarkStart w:id="70" w:name="_Toc374078452"/>
      <w:bookmarkStart w:id="71" w:name="_Toc372018550"/>
      <w:bookmarkStart w:id="72" w:name="_Toc26921"/>
      <w:bookmarkStart w:id="73" w:name="_Toc24341"/>
      <w:bookmarkStart w:id="74" w:name="_Toc15017"/>
      <w:bookmarkStart w:id="75" w:name="_Toc376165139"/>
    </w:p>
    <w:p>
      <w:pPr>
        <w:spacing w:line="360" w:lineRule="auto"/>
        <w:ind w:firstLine="480" w:firstLineChars="200"/>
        <w:rPr>
          <w:rFonts w:ascii="宋体" w:hAnsi="宋体" w:cs="宋体"/>
          <w:sz w:val="24"/>
          <w:szCs w:val="24"/>
        </w:rPr>
      </w:pPr>
      <w:r>
        <w:rPr>
          <w:rFonts w:hint="eastAsia" w:ascii="宋体" w:hAnsi="宋体" w:cs="宋体"/>
          <w:sz w:val="24"/>
          <w:szCs w:val="24"/>
        </w:rPr>
        <w:t>一、项目概述：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本项目为宜兴水务集团有限公司</w:t>
      </w:r>
      <w:r>
        <w:rPr>
          <w:rFonts w:hint="eastAsia"/>
          <w:sz w:val="24"/>
        </w:rPr>
        <w:t>高锰酸盐复合药剂（第二批）</w:t>
      </w:r>
      <w:r>
        <w:rPr>
          <w:rFonts w:hint="eastAsia" w:ascii="宋体" w:hAnsi="宋体"/>
          <w:bCs/>
          <w:sz w:val="24"/>
          <w:szCs w:val="24"/>
        </w:rPr>
        <w:t>采购</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二、技术要求：</w:t>
      </w:r>
    </w:p>
    <w:p>
      <w:pPr>
        <w:spacing w:line="360" w:lineRule="auto"/>
        <w:ind w:firstLine="480" w:firstLineChars="200"/>
        <w:rPr>
          <w:rFonts w:ascii="宋体" w:hAnsi="宋体" w:cs="宋体"/>
          <w:sz w:val="24"/>
          <w:szCs w:val="24"/>
        </w:rPr>
      </w:pPr>
      <w:r>
        <w:rPr>
          <w:rFonts w:hint="eastAsia" w:ascii="宋体" w:hAnsi="宋体" w:cs="宋体"/>
          <w:sz w:val="24"/>
          <w:szCs w:val="24"/>
        </w:rPr>
        <w:t>1、本次招标项目的要求及数量详见下表。</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sz w:val="24"/>
              </w:rPr>
              <w:t>高锰酸盐复合药剂</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吨</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bl>
    <w:p>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三、质量标准：必须符合国标。</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1.1性能指标</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高锰酸盐复合药剂的性能指标应符合下表要求。</w:t>
      </w:r>
    </w:p>
    <w:tbl>
      <w:tblPr>
        <w:tblStyle w:val="75"/>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40" w:type="dxa"/>
            <w:tcBorders>
              <w:bottom w:val="single" w:color="auto" w:sz="4" w:space="0"/>
            </w:tcBorders>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w:t>
            </w:r>
          </w:p>
        </w:tc>
        <w:tc>
          <w:tcPr>
            <w:tcW w:w="4305" w:type="dxa"/>
            <w:tcBorders>
              <w:bottom w:val="single" w:color="auto" w:sz="4" w:space="0"/>
            </w:tcBorders>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top"/>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高锰酸钾（KMnO4）含量，%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给水用药剂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水不溶物含量，%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铅(Pb) 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镉（Cd）含量，%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铬（Cr）含量，%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汞（Hg）含量，%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砷 (As) 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0.0005</w:t>
            </w:r>
          </w:p>
        </w:tc>
      </w:tr>
    </w:tbl>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1.2标志、包装、运输、贮存</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1.2.1 标志</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高锰酸盐复合药剂包装桶（袋）上应有牢固清晰的标志，内容包括：生产厂名、厂址、产品名称、商标、型号、净重和“防潮”等标记。</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1.2.2 包装</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高锰酸盐复合药剂包装为三层包装：内包装采用聚乙烯塑料薄膜袋（厚度：</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0.08~0.1mm）。内袋用维尼龙绳或其质量相当的绳人工扎口，或用与其相当的其他方式封口。外包装采用专用密封袋包装。包装规格为每袋净重25kg。</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1.2.3  运输</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高锰酸盐复合药剂在运输过程中应轻装轻卸，防止撞击。不得在坚硬地面滚动。防止日晒、雨淋。严禁与有机物、还原剂及其他氧化剂等物质混运。</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1.2.4贮存</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高锰酸盐复合药剂应贮存在阴凉、通风干燥的库房内。防止高锰酸盐复合药剂雨淋、受潮。库房内严禁与有机物、还原剂及其他氧化剂等物质混贮。</w:t>
      </w:r>
    </w:p>
    <w:p>
      <w:pPr>
        <w:spacing w:line="500" w:lineRule="exact"/>
        <w:ind w:firstLine="241" w:firstLineChars="100"/>
        <w:rPr>
          <w:rFonts w:ascii="宋体" w:hAnsi="宋体" w:cs="宋体"/>
          <w:sz w:val="24"/>
          <w:szCs w:val="24"/>
        </w:rPr>
      </w:pPr>
      <w:r>
        <w:rPr>
          <w:rFonts w:hint="eastAsia" w:ascii="宋体" w:hAnsi="宋体"/>
          <w:b/>
          <w:sz w:val="24"/>
        </w:rPr>
        <w:t>备注：投标人提供的货品必须达到或优于上述性能指标。</w:t>
      </w:r>
    </w:p>
    <w:p>
      <w:pPr>
        <w:spacing w:line="360" w:lineRule="auto"/>
        <w:rPr>
          <w:rStyle w:val="101"/>
          <w:rFonts w:ascii="宋体" w:hAnsi="宋体" w:cs="宋体"/>
          <w:b w:val="0"/>
          <w:bCs w:val="0"/>
          <w:smallCaps w:val="0"/>
          <w:sz w:val="24"/>
          <w:szCs w:val="24"/>
        </w:rPr>
      </w:pPr>
      <w:r>
        <w:rPr>
          <w:rFonts w:hint="eastAsia" w:ascii="宋体" w:hAnsi="宋体" w:cs="宋体"/>
          <w:sz w:val="24"/>
          <w:szCs w:val="24"/>
        </w:rPr>
        <w:t xml:space="preserve">    2、质保期：</w:t>
      </w:r>
      <w:r>
        <w:rPr>
          <w:rFonts w:hint="eastAsia" w:ascii="宋体" w:hAnsi="宋体" w:cs="宋体"/>
          <w:sz w:val="24"/>
          <w:szCs w:val="24"/>
          <w:lang w:val="zh-CN"/>
        </w:rPr>
        <w:t>本次招标的</w:t>
      </w:r>
      <w:r>
        <w:rPr>
          <w:rFonts w:hint="eastAsia" w:ascii="宋体" w:hAnsi="宋体" w:cs="宋体"/>
          <w:sz w:val="24"/>
          <w:szCs w:val="24"/>
        </w:rPr>
        <w:t>材料</w:t>
      </w:r>
      <w:r>
        <w:rPr>
          <w:rFonts w:hint="eastAsia" w:ascii="宋体" w:hAnsi="宋体" w:cs="宋体"/>
          <w:sz w:val="24"/>
          <w:szCs w:val="24"/>
          <w:lang w:val="zh-CN"/>
        </w:rPr>
        <w:t>提供</w:t>
      </w:r>
      <w:r>
        <w:rPr>
          <w:rFonts w:hint="eastAsia" w:ascii="宋体" w:hAnsi="宋体" w:cs="宋体"/>
          <w:color w:val="FF0000"/>
          <w:sz w:val="24"/>
          <w:szCs w:val="24"/>
          <w:lang w:val="zh-CN"/>
        </w:rPr>
        <w:t>1</w:t>
      </w:r>
      <w:r>
        <w:rPr>
          <w:rFonts w:hint="eastAsia" w:ascii="宋体" w:hAnsi="宋体" w:cs="宋体"/>
          <w:sz w:val="24"/>
          <w:szCs w:val="24"/>
          <w:lang w:val="zh-CN"/>
        </w:rPr>
        <w:t>年的质保(质保期自验收合格之日起开始计算)。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3、供货方式：供方负责送货，从供方至需方的运杂费、上下力资（包括退换货的等一切费）等均由供货方负责。</w:t>
      </w:r>
    </w:p>
    <w:p>
      <w:pPr>
        <w:spacing w:line="360" w:lineRule="auto"/>
        <w:ind w:firstLine="480" w:firstLineChars="200"/>
        <w:rPr>
          <w:rFonts w:hint="eastAsia" w:ascii="宋体" w:hAnsi="宋体" w:cs="宋体"/>
          <w:bCs/>
          <w:sz w:val="24"/>
          <w:szCs w:val="24"/>
        </w:rPr>
      </w:pPr>
      <w:r>
        <w:rPr>
          <w:rFonts w:hint="eastAsia" w:ascii="宋体" w:hAnsi="宋体" w:cs="宋体"/>
          <w:sz w:val="24"/>
          <w:szCs w:val="24"/>
        </w:rPr>
        <w:t>4、交货期限：</w:t>
      </w:r>
      <w:r>
        <w:rPr>
          <w:rFonts w:hint="eastAsia" w:ascii="宋体" w:hAnsi="宋体" w:cs="宋体"/>
          <w:bCs/>
          <w:sz w:val="24"/>
          <w:szCs w:val="24"/>
        </w:rPr>
        <w:t>合同签订后中标供应商接到甲方供货通知后开始供货，单次供货以甲方发货通知为准，中标供应商必须在接到发货通知后7天内完成供货，每次至少1吨。如成交供应商逾期交货，除不可抗力外，成交供应商应向采购人就逾期交货部分支付违约金，具体支付比例如下：</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迟交1～3天，每天违约金金额为逾期交货部分总价款的千分之三；</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迟交3～7天，每天违约金金额为逾期交货部分总价款的千分之五；</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迟交7～15天，每天违约金金额为逾期交货部分总价款的千分之八，如因此严重延误施工工期的，则视为成交供应商不履行合同。</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s="宋体"/>
          <w:sz w:val="24"/>
          <w:szCs w:val="24"/>
        </w:rPr>
      </w:pPr>
      <w:r>
        <w:rPr>
          <w:rFonts w:hint="eastAsia" w:ascii="宋体" w:hAnsi="宋体" w:cs="宋体"/>
          <w:bCs/>
          <w:sz w:val="24"/>
          <w:szCs w:val="24"/>
        </w:rPr>
        <w:t>5、评标办法：本次采购项目采用最低价评标法。投标单位中</w:t>
      </w:r>
      <w:r>
        <w:rPr>
          <w:rFonts w:hint="eastAsia" w:ascii="宋体" w:hAnsi="宋体" w:cs="宋体"/>
          <w:sz w:val="24"/>
          <w:szCs w:val="24"/>
        </w:rPr>
        <w:t>标后，如若中途毁约，则取消下次投标资格，并扣除投标保证金。如发生产品质量问题由供方全额赔偿经济损失。</w:t>
      </w:r>
    </w:p>
    <w:p>
      <w:pPr>
        <w:pStyle w:val="378"/>
        <w:widowControl/>
        <w:wordWrap w:val="0"/>
        <w:spacing w:line="336" w:lineRule="auto"/>
        <w:ind w:firstLine="480" w:firstLineChars="200"/>
        <w:jc w:val="left"/>
        <w:rPr>
          <w:rFonts w:ascii="宋体" w:hAnsi="宋体" w:cs="宋体"/>
          <w:sz w:val="24"/>
          <w:szCs w:val="24"/>
        </w:rPr>
      </w:pPr>
      <w:r>
        <w:rPr>
          <w:rFonts w:hint="eastAsia" w:ascii="宋体" w:hAnsi="宋体" w:cs="宋体"/>
          <w:sz w:val="24"/>
          <w:szCs w:val="24"/>
        </w:rPr>
        <w:t xml:space="preserve">   四、有关说明</w:t>
      </w:r>
    </w:p>
    <w:p>
      <w:pPr>
        <w:spacing w:line="360" w:lineRule="auto"/>
        <w:ind w:firstLine="480" w:firstLineChars="200"/>
        <w:rPr>
          <w:rFonts w:ascii="宋体" w:hAnsi="宋体" w:cs="宋体"/>
          <w:sz w:val="24"/>
          <w:szCs w:val="24"/>
        </w:rPr>
      </w:pPr>
      <w:r>
        <w:rPr>
          <w:rFonts w:hint="eastAsia" w:ascii="宋体" w:hAnsi="宋体" w:cs="宋体"/>
          <w:sz w:val="24"/>
          <w:szCs w:val="24"/>
        </w:rPr>
        <w:t>1、本</w:t>
      </w:r>
      <w:r>
        <w:rPr>
          <w:rFonts w:hint="eastAsia" w:ascii="宋体" w:hAnsi="宋体" w:cs="宋体"/>
          <w:bCs/>
          <w:sz w:val="24"/>
          <w:szCs w:val="24"/>
        </w:rPr>
        <w:t>采购</w:t>
      </w:r>
      <w:r>
        <w:rPr>
          <w:rFonts w:hint="eastAsia" w:ascii="宋体" w:hAnsi="宋体" w:cs="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cs="宋体"/>
          <w:bCs/>
          <w:sz w:val="24"/>
          <w:szCs w:val="24"/>
        </w:rPr>
        <w:t>准要求作实质性响应。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2、供货周期：</w:t>
      </w:r>
      <w:r>
        <w:rPr>
          <w:rFonts w:hint="eastAsia" w:ascii="宋体" w:hAnsi="宋体" w:cs="宋体"/>
          <w:bCs/>
          <w:color w:val="000000"/>
          <w:sz w:val="24"/>
          <w:szCs w:val="24"/>
        </w:rPr>
        <w:t>送货总量达到3t为止。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3、服务地点：采购人指定地点（宜兴市范围内）。</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验收标准：采购人组织相关单位验收，验收内容包括数量、规格、外观、质量和出厂合格证。中标后全面响应供货过程的质量与服务承诺,本公司进行来样必检的验收程序，若甲方检测发现指标不符合招标文件要求，扣除剩余所有货款并立即终止合同。如因产品质量不合格导致我其它损失，将一并追究供货方法律责任。</w:t>
      </w:r>
    </w:p>
    <w:p>
      <w:pPr>
        <w:spacing w:line="360" w:lineRule="auto"/>
        <w:ind w:firstLine="480" w:firstLineChars="200"/>
        <w:rPr>
          <w:rFonts w:ascii="宋体" w:hAnsi="宋体" w:cs="宋体"/>
          <w:bCs/>
          <w:sz w:val="24"/>
          <w:szCs w:val="24"/>
        </w:rPr>
      </w:pPr>
      <w:r>
        <w:rPr>
          <w:rFonts w:hint="eastAsia" w:ascii="宋体" w:hAnsi="宋体" w:cs="宋体"/>
          <w:bCs/>
          <w:sz w:val="24"/>
          <w:szCs w:val="24"/>
        </w:rPr>
        <w:t>5、付款步骤：（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pPr>
        <w:spacing w:line="360" w:lineRule="auto"/>
        <w:ind w:firstLine="480" w:firstLineChars="200"/>
        <w:rPr>
          <w:rFonts w:ascii="宋体" w:hAnsi="宋体" w:cs="宋体"/>
          <w:bCs/>
          <w:sz w:val="24"/>
          <w:szCs w:val="24"/>
        </w:rPr>
      </w:pPr>
      <w:r>
        <w:rPr>
          <w:rFonts w:hint="eastAsia" w:ascii="宋体" w:hAnsi="宋体" w:cs="宋体"/>
          <w:bCs/>
          <w:sz w:val="24"/>
          <w:szCs w:val="24"/>
        </w:rPr>
        <w:t>（2）余款10%作为质保金，在质保期一年满后15日内一次性付清。</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（由于财政结算等流程设计问题，特殊情况结算会滞后）</w:t>
      </w:r>
      <w:bookmarkEnd w:id="69"/>
      <w:bookmarkEnd w:id="70"/>
      <w:bookmarkEnd w:id="71"/>
      <w:bookmarkEnd w:id="72"/>
      <w:bookmarkEnd w:id="73"/>
      <w:bookmarkEnd w:id="74"/>
      <w:bookmarkEnd w:id="75"/>
    </w:p>
    <w:p>
      <w:pPr>
        <w:pStyle w:val="2"/>
        <w:ind w:firstLine="210"/>
        <w:rPr>
          <w:rFonts w:hint="eastAsia"/>
        </w:rPr>
      </w:pPr>
    </w:p>
    <w:p>
      <w:pPr>
        <w:spacing w:line="360" w:lineRule="auto"/>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一、本合同供、需双方必须遵守《合同法》，并各自履行应负的全部责任。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bCs/>
          <w:sz w:val="24"/>
        </w:rPr>
        <w:t>YXGYJT202103001202012003</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：合同签订后中标供应商接到甲方供货通知后开始供货，单次供货以甲方发货通知为准，中标供应商必须在接到发货通知后7天内完成供货，</w:t>
      </w:r>
      <w:r>
        <w:rPr>
          <w:rFonts w:hint="eastAsia" w:ascii="宋体" w:hAnsi="宋体" w:cs="宋体"/>
          <w:bCs/>
          <w:color w:val="FF0000"/>
          <w:sz w:val="24"/>
          <w:szCs w:val="24"/>
        </w:rPr>
        <w:t>每次至少送货1t,</w:t>
      </w:r>
      <w:r>
        <w:rPr>
          <w:rFonts w:hint="eastAsia" w:ascii="宋体" w:hAnsi="宋体" w:cs="宋体"/>
          <w:bCs/>
          <w:color w:val="000000"/>
          <w:sz w:val="24"/>
          <w:szCs w:val="24"/>
        </w:rPr>
        <w:t>送货总量达到3t为止。</w:t>
      </w:r>
      <w:r>
        <w:rPr>
          <w:rFonts w:hint="eastAsia" w:ascii="宋体" w:hAnsi="宋体" w:cs="宋体"/>
          <w:bCs/>
          <w:sz w:val="24"/>
          <w:szCs w:val="24"/>
        </w:rPr>
        <w:t>在供货期限内，中标单位必须按照招标方的工程进度要求和实际需要数量保证供货的连续性。</w:t>
      </w:r>
    </w:p>
    <w:p>
      <w:pPr>
        <w:pStyle w:val="406"/>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406"/>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w:t>
      </w:r>
      <w:r>
        <w:rPr>
          <w:rFonts w:hint="eastAsia" w:ascii="ˎ̥" w:hAnsi="ˎ̥" w:cs="宋体"/>
          <w:color w:val="000000"/>
          <w:kern w:val="0"/>
          <w:sz w:val="24"/>
          <w:highlight w:val="yellow"/>
          <w:u w:val="single"/>
        </w:rPr>
        <w:t>（如因政策性调整将作同步调整）</w:t>
      </w:r>
      <w:r>
        <w:rPr>
          <w:rFonts w:hint="eastAsia" w:ascii="ˎ̥" w:hAnsi="ˎ̥" w:cs="宋体"/>
          <w:color w:val="000000"/>
          <w:kern w:val="0"/>
          <w:sz w:val="24"/>
          <w:u w:val="single"/>
        </w:rPr>
        <w:t>、劳保、专利技术、质保、政策性文件规定及合同包含的所有风险、责任等各项所有费用。</w:t>
      </w:r>
    </w:p>
    <w:p>
      <w:pPr>
        <w:pStyle w:val="406"/>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（2）余款10%作为质保金，在质保期一年满后15日内一次性付清。</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（由于财政结算等流程设计问题，特殊情况结算会滞后）</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hint="eastAsia" w:ascii="宋体" w:hAnsi="宋体" w:cs="宋体"/>
          <w:bCs/>
          <w:sz w:val="24"/>
          <w:szCs w:val="24"/>
        </w:rPr>
      </w:pPr>
      <w:r>
        <w:rPr>
          <w:rFonts w:hint="eastAsia" w:ascii="宋体" w:hAnsi="宋体"/>
          <w:color w:val="000000"/>
          <w:kern w:val="0"/>
          <w:sz w:val="24"/>
          <w:szCs w:val="24"/>
          <w:u w:val="none" w:color="000000"/>
        </w:rPr>
        <w:t>1、交货日期：</w:t>
      </w:r>
      <w:r>
        <w:rPr>
          <w:rFonts w:hint="eastAsia" w:ascii="宋体" w:hAnsi="宋体" w:cs="宋体"/>
          <w:bCs/>
          <w:sz w:val="24"/>
          <w:szCs w:val="24"/>
        </w:rPr>
        <w:t>合同签订后中标供应商接到甲方供货通知后开始供货，单次供货以甲方发货通知为准，中标供应商必须在接到发货通知后3天内完成供货。</w:t>
      </w:r>
      <w:r>
        <w:rPr>
          <w:rFonts w:hint="eastAsia" w:ascii="宋体" w:hAnsi="宋体" w:cs="宋体"/>
          <w:bCs/>
          <w:color w:val="000000"/>
          <w:sz w:val="24"/>
          <w:szCs w:val="24"/>
        </w:rPr>
        <w:t>送货超过3t为止，</w:t>
      </w:r>
      <w:r>
        <w:rPr>
          <w:rFonts w:hint="eastAsia" w:ascii="宋体" w:hAnsi="宋体" w:cs="宋体"/>
          <w:bCs/>
          <w:sz w:val="24"/>
          <w:szCs w:val="24"/>
        </w:rPr>
        <w:t>在供货期限内，中标单位必须按照招标方的工程进度要求和实际需要数量保证供货的连续性。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4、货物的到货验收包括：</w:t>
      </w:r>
      <w:r>
        <w:rPr>
          <w:rFonts w:hint="eastAsia" w:ascii="宋体" w:hAnsi="宋体" w:cs="宋体"/>
          <w:bCs/>
          <w:sz w:val="24"/>
          <w:szCs w:val="24"/>
        </w:rPr>
        <w:t>采购人组织相关单位验收，验收内容包括数量、规格、外观、质量和出厂合格证。中标后全面响应供货过程的质量与服务承诺,本公司进行来样必检的验收程序，若甲方检测发现指标不符合招标文件要求，扣除剩余所有货款并立即终止合同。如因产品质量不合格导致我其它损失，将一并追究供货方法律责任。</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5、货物和系统调试验收标准：按行业通行标准、厂方出厂标准、招标文件要求和乙方响应文件的承诺，并不低于国家有关部门最新颁布的标准及规范。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2、合同签订后甲乙双方即直接产生权利与义务的关系，合同执行过程中出现的问题应按照《合同法》的规定办理。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
    <w:p/>
    <w:p/>
    <w:p/>
    <w:p/>
    <w:p/>
    <w:p/>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0" w:firstLineChars="0"/>
      </w:pPr>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t>YXCYJT202109020</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spacing w:line="400" w:lineRule="exact"/>
        <w:jc w:val="left"/>
        <w:rPr>
          <w:rFonts w:hint="eastAsia" w:ascii="宋体" w:hAnsi="宋体"/>
          <w:b/>
          <w:sz w:val="32"/>
          <w:szCs w:val="32"/>
          <w:u w:val="single"/>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宜兴水务集团有限公司高锰酸盐复合药剂（第二批）采购</w:t>
      </w:r>
    </w:p>
    <w:p>
      <w:pPr>
        <w:spacing w:line="400" w:lineRule="exact"/>
        <w:jc w:val="left"/>
        <w:rPr>
          <w:rFonts w:hint="eastAsia" w:ascii="宋体" w:hAnsi="宋体"/>
          <w:b/>
          <w:sz w:val="32"/>
          <w:szCs w:val="32"/>
          <w:u w:val="single"/>
        </w:rPr>
      </w:pP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lang w:val="zh-CN"/>
        </w:rPr>
        <w:t>宜兴水务集团有限公司：</w:t>
      </w:r>
    </w:p>
    <w:p>
      <w:pPr>
        <w:spacing w:line="400" w:lineRule="exact"/>
        <w:jc w:val="left"/>
        <w:rPr>
          <w:rFonts w:hint="eastAsia" w:ascii="宋体" w:hAnsi="宋体"/>
          <w:bCs/>
          <w:sz w:val="24"/>
          <w:szCs w:val="22"/>
          <w:u w:val="single"/>
          <w:lang w:val="zh-CN"/>
        </w:rPr>
      </w:pPr>
      <w:r>
        <w:rPr>
          <w:rFonts w:hint="eastAsia" w:ascii="宋体" w:hAnsi="宋体"/>
          <w:bCs/>
          <w:sz w:val="24"/>
          <w:lang w:val="zh-CN"/>
        </w:rPr>
        <w:t>我方收到你们</w:t>
      </w:r>
      <w:r>
        <w:rPr>
          <w:rFonts w:hint="eastAsia" w:ascii="宋体" w:hAnsi="宋体"/>
          <w:bCs/>
          <w:sz w:val="24"/>
          <w:u w:val="single"/>
          <w:lang w:val="zh-CN"/>
        </w:rPr>
        <w:t>宜兴水务集团有限公司</w:t>
      </w:r>
      <w:r>
        <w:rPr>
          <w:rFonts w:hint="eastAsia" w:ascii="宋体" w:hAnsi="宋体"/>
          <w:bCs/>
          <w:sz w:val="24"/>
          <w:szCs w:val="22"/>
          <w:u w:val="single"/>
          <w:lang w:val="zh-CN"/>
        </w:rPr>
        <w:t>高锰酸盐复合药剂（第二批）采购</w:t>
      </w:r>
    </w:p>
    <w:p>
      <w:pPr>
        <w:spacing w:line="276" w:lineRule="auto"/>
        <w:ind w:firstLine="480" w:firstLineChars="200"/>
        <w:rPr>
          <w:rFonts w:ascii="宋体" w:hAnsi="宋体"/>
          <w:bCs/>
          <w:sz w:val="24"/>
          <w:lang w:val="zh-CN"/>
        </w:rPr>
      </w:pPr>
      <w:r>
        <w:rPr>
          <w:rFonts w:hint="eastAsia" w:ascii="宋体" w:hAnsi="宋体"/>
          <w:bCs/>
          <w:sz w:val="24"/>
          <w:lang w:val="zh-CN"/>
        </w:rPr>
        <w:t>采购招标文件，经仔细阅读和研究，我方决定参加投标。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我方愿意按《合同法》和合同条款履行自己的全部责任。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156" w:beforeLines="50" w:after="156" w:afterLines="50"/>
        <w:jc w:val="center"/>
        <w:rPr>
          <w:rFonts w:hint="eastAsia" w:ascii="黑体" w:eastAsia="黑体"/>
          <w:bCs/>
          <w:sz w:val="24"/>
          <w:szCs w:val="24"/>
        </w:rPr>
      </w:pPr>
      <w:bookmarkStart w:id="95" w:name="OLE_LINK4"/>
      <w:bookmarkStart w:id="96" w:name="_Toc32423"/>
      <w:bookmarkStart w:id="97" w:name="OLE_LINK32"/>
      <w:r>
        <w:rPr>
          <w:rFonts w:hint="eastAsia" w:ascii="黑体" w:eastAsia="黑体"/>
          <w:bCs/>
          <w:sz w:val="24"/>
          <w:szCs w:val="24"/>
        </w:rPr>
        <w:t>开标一览表</w:t>
      </w:r>
      <w:bookmarkEnd w:id="95"/>
      <w:bookmarkEnd w:id="96"/>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高锰酸盐复合药剂</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吨</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合  计</w:t>
            </w:r>
          </w:p>
        </w:tc>
        <w:tc>
          <w:tcPr>
            <w:tcW w:w="6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8"/>
              </w:rPr>
            </w:pPr>
          </w:p>
        </w:tc>
        <w:tc>
          <w:tcPr>
            <w:tcW w:w="6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r>
              <w:rPr>
                <w:rFonts w:hint="eastAsia" w:ascii="宋体" w:hAnsi="宋体"/>
                <w:sz w:val="24"/>
                <w:szCs w:val="28"/>
              </w:rPr>
              <w:t>（大写）</w:t>
            </w:r>
          </w:p>
        </w:tc>
      </w:tr>
    </w:tbl>
    <w:p>
      <w:pPr>
        <w:spacing w:before="156" w:beforeLines="50" w:after="156" w:afterLines="50"/>
        <w:rPr>
          <w:rFonts w:hint="eastAsia" w:ascii="黑体" w:eastAsia="黑体"/>
          <w:bCs/>
          <w:sz w:val="24"/>
          <w:szCs w:val="24"/>
        </w:rPr>
      </w:pPr>
    </w:p>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7"/>
      <w:bookmarkStart w:id="98" w:name="OLE_LINK147"/>
    </w:p>
    <w:bookmarkEnd w:id="98"/>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9" w:name="OLE_LINK15"/>
      <w:r>
        <w:rPr>
          <w:rFonts w:hint="eastAsia" w:ascii="宋体" w:hAnsi="宋体"/>
          <w:szCs w:val="21"/>
          <w:lang w:val="zh-CN"/>
        </w:rPr>
        <w:t>开标一览表</w:t>
      </w:r>
      <w:bookmarkEnd w:id="99"/>
      <w:r>
        <w:rPr>
          <w:rFonts w:hint="eastAsia" w:ascii="宋体" w:hAnsi="宋体"/>
          <w:szCs w:val="21"/>
          <w:lang w:val="zh-CN"/>
        </w:rPr>
        <w:t>》中的全部货物或服务进行投标，只投其中部分货物或服务者，投标无效；</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pPr>
        <w:numPr>
          <w:ilvl w:val="0"/>
          <w:numId w:val="26"/>
        </w:numPr>
        <w:jc w:val="left"/>
        <w:rPr>
          <w:rFonts w:hint="eastAsia"/>
        </w:rPr>
      </w:pPr>
      <w:r>
        <w:rPr>
          <w:rFonts w:hint="eastAsia"/>
        </w:rPr>
        <w:t>招标文件中所列数量为工程的规划设计数量，仅作招标参考，</w:t>
      </w:r>
      <w:r>
        <w:rPr>
          <w:rFonts w:hint="eastAsia" w:hAnsi="宋体" w:cs="宋体"/>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t>YXCYJT202109020</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YXGYJT202103001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t>YXCYJT202109020</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t>YXCYJT202109020</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420"/>
          <w:tab w:val="left" w:pos="945"/>
          <w:tab w:val="left" w:pos="1155"/>
        </w:tabs>
        <w:spacing w:line="360" w:lineRule="auto"/>
        <w:ind w:firstLine="504" w:firstLineChars="210"/>
        <w:rPr>
          <w:rFonts w:hint="eastAsia" w:ascii="宋体" w:hAnsi="宋体"/>
          <w:b/>
          <w:bCs/>
          <w:sz w:val="24"/>
        </w:rPr>
      </w:pPr>
      <w:r>
        <w:rPr>
          <w:rFonts w:hint="eastAsia" w:ascii="宋体" w:hAnsi="宋体"/>
          <w:sz w:val="24"/>
          <w:szCs w:val="24"/>
        </w:rPr>
        <w:t>6、</w:t>
      </w:r>
      <w:r>
        <w:rPr>
          <w:rFonts w:hint="eastAsia" w:ascii="宋体" w:hAnsi="宋体"/>
          <w:b/>
          <w:bCs/>
          <w:sz w:val="24"/>
        </w:rPr>
        <w:t>生产厂家的产品的涉水产品许可批件</w:t>
      </w:r>
      <w:r>
        <w:rPr>
          <w:rFonts w:hint="eastAsia" w:ascii="宋体" w:hAnsi="宋体"/>
          <w:sz w:val="24"/>
          <w:szCs w:val="21"/>
        </w:rPr>
        <w:t>；</w:t>
      </w:r>
    </w:p>
    <w:p>
      <w:pPr>
        <w:tabs>
          <w:tab w:val="left" w:pos="420"/>
          <w:tab w:val="left" w:pos="945"/>
          <w:tab w:val="left" w:pos="1155"/>
        </w:tabs>
        <w:spacing w:line="360" w:lineRule="auto"/>
        <w:ind w:left="420" w:leftChars="200"/>
        <w:rPr>
          <w:rFonts w:ascii="宋体" w:hAnsi="宋体"/>
          <w:b/>
          <w:bCs/>
          <w:sz w:val="24"/>
        </w:rPr>
      </w:pPr>
    </w:p>
    <w:p>
      <w:pPr>
        <w:pStyle w:val="2"/>
        <w:ind w:firstLineChars="200"/>
        <w:rPr>
          <w:rFonts w:hint="eastAsia"/>
        </w:rPr>
      </w:pPr>
    </w:p>
    <w:p>
      <w:pPr>
        <w:widowControl/>
        <w:jc w:val="left"/>
        <w:rPr>
          <w:rFonts w:ascii="宋体" w:hAnsi="宋体"/>
          <w:sz w:val="24"/>
          <w:szCs w:val="22"/>
        </w:rPr>
      </w:pPr>
    </w:p>
    <w:p>
      <w:pPr>
        <w:pStyle w:val="2"/>
        <w:ind w:firstLine="240"/>
        <w:rPr>
          <w:rFonts w:ascii="宋体" w:hAnsi="宋体"/>
          <w:sz w:val="24"/>
          <w:szCs w:val="22"/>
        </w:rPr>
      </w:pPr>
    </w:p>
    <w:p>
      <w:pPr>
        <w:pStyle w:val="2"/>
        <w:ind w:firstLine="240"/>
        <w:rPr>
          <w:rFonts w:ascii="宋体" w:hAnsi="宋体"/>
          <w:sz w:val="24"/>
          <w:szCs w:val="22"/>
        </w:rPr>
      </w:pPr>
    </w:p>
    <w:p>
      <w:pPr>
        <w:pStyle w:val="2"/>
        <w:ind w:firstLine="240"/>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t>YXCYJT202109020</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pStyle w:val="2"/>
        <w:ind w:firstLine="210"/>
        <w:rPr>
          <w:rFonts w:hint="eastAsia"/>
        </w:rPr>
      </w:pPr>
    </w:p>
    <w:p>
      <w:pPr>
        <w:pStyle w:val="2"/>
        <w:ind w:firstLine="210"/>
        <w:rPr>
          <w:rFonts w:hint="eastAsia"/>
        </w:rPr>
      </w:pPr>
    </w:p>
    <w:p>
      <w:pPr>
        <w:rPr>
          <w:rFonts w:ascii="宋体" w:hAnsi="宋体"/>
          <w:b/>
          <w:bCs/>
          <w:sz w:val="36"/>
          <w:szCs w:val="36"/>
        </w:rPr>
      </w:pPr>
    </w:p>
    <w:p>
      <w:pPr>
        <w:spacing w:line="400" w:lineRule="exact"/>
        <w:jc w:val="center"/>
        <w:rPr>
          <w:rFonts w:hint="eastAsia" w:ascii="宋体" w:hAnsi="宋体"/>
          <w:b/>
          <w:bCs/>
          <w:sz w:val="36"/>
          <w:szCs w:val="36"/>
        </w:rPr>
      </w:pPr>
      <w:r>
        <w:rPr>
          <w:rFonts w:hint="eastAsia" w:ascii="宋体" w:hAnsi="宋体"/>
          <w:b/>
          <w:bCs/>
          <w:sz w:val="36"/>
          <w:szCs w:val="36"/>
        </w:rPr>
        <w:t>宜兴水务集团有限公司高锰酸盐复合药剂采购（第二批）</w:t>
      </w:r>
    </w:p>
    <w:p>
      <w:pPr>
        <w:spacing w:line="400" w:lineRule="exact"/>
        <w:jc w:val="center"/>
        <w:rPr>
          <w:rFonts w:hint="eastAsia" w:ascii="宋体" w:hAnsi="宋体"/>
          <w:b/>
          <w:bCs/>
          <w:sz w:val="36"/>
          <w:szCs w:val="36"/>
        </w:rPr>
      </w:pPr>
      <w:r>
        <w:rPr>
          <w:rFonts w:hint="eastAsia" w:ascii="宋体" w:hAnsi="宋体"/>
          <w:b/>
          <w:bCs/>
          <w:sz w:val="36"/>
          <w:szCs w:val="36"/>
        </w:rPr>
        <w:t>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spacing w:line="400" w:lineRule="exact"/>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因工作需要，现组织宜兴水务集团有限公司对高锰酸盐复合药剂（第二批）采购进行招标。现欢迎符合相关条件的供应商参加投标。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YXCYJT202109020</w:t>
      </w:r>
    </w:p>
    <w:p>
      <w:pPr>
        <w:jc w:val="left"/>
        <w:rPr>
          <w:rFonts w:ascii="宋体" w:hAnsi="宋体"/>
          <w:b/>
          <w:bCs/>
          <w:sz w:val="44"/>
          <w:szCs w:val="44"/>
        </w:rPr>
      </w:pPr>
      <w:r>
        <w:rPr>
          <w:rFonts w:hint="eastAsia" w:ascii="仿宋_GB2312" w:eastAsia="仿宋_GB2312"/>
          <w:sz w:val="28"/>
          <w:szCs w:val="28"/>
        </w:rPr>
        <w:t xml:space="preserve">    ②项目名称：高锰酸盐复合药剂采购（第二批）</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90"/>
        <w:rPr>
          <w:rFonts w:hint="eastAsia"/>
        </w:rPr>
      </w:pPr>
      <w:r>
        <w:rPr>
          <w:rFonts w:hint="eastAsia" w:ascii="仿宋_GB2312" w:eastAsia="仿宋_GB2312"/>
          <w:sz w:val="28"/>
          <w:szCs w:val="28"/>
        </w:rPr>
        <w:t xml:space="preserve">    ④本项目预算为：</w:t>
      </w:r>
      <w:r>
        <w:rPr>
          <w:rFonts w:hint="eastAsia" w:ascii="仿宋_GB2312" w:eastAsia="仿宋_GB2312"/>
          <w:color w:val="000000"/>
          <w:kern w:val="2"/>
          <w:sz w:val="28"/>
          <w:szCs w:val="28"/>
          <w:u w:val="none" w:color="auto"/>
        </w:rPr>
        <w:t>8</w:t>
      </w:r>
      <w:r>
        <w:rPr>
          <w:rFonts w:hint="eastAsia" w:ascii="仿宋_GB2312" w:eastAsia="仿宋_GB2312"/>
          <w:kern w:val="2"/>
          <w:sz w:val="28"/>
          <w:szCs w:val="28"/>
          <w:u w:val="none" w:color="auto"/>
        </w:rPr>
        <w:t>万，最低价中标 。</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①具有独立承担民事责任的能力；</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②有依法缴纳税收和社会保障资金的良好记录；</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③具有履行合同所必需的设备和专业技术能力；</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④不接受联合体，不接受成交后分包；</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⑤生产厂家的产品具有有效的涉水产品许可批件</w:t>
      </w:r>
    </w:p>
    <w:p>
      <w:pPr>
        <w:ind w:firstLine="560" w:firstLineChars="200"/>
      </w:pPr>
      <w:r>
        <w:rPr>
          <w:rFonts w:hint="eastAsia" w:ascii="仿宋_GB2312" w:eastAsia="仿宋_GB2312"/>
          <w:kern w:val="0"/>
          <w:sz w:val="28"/>
          <w:szCs w:val="28"/>
          <w:u w:val="none" w:color="000000"/>
        </w:rPr>
        <w:t>⑥无不良信用记录。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w:t>
      </w:r>
      <w:r>
        <w:rPr>
          <w:rFonts w:hint="eastAsia" w:ascii="宋体" w:hAnsi="宋体"/>
          <w:bCs/>
          <w:sz w:val="24"/>
          <w:szCs w:val="21"/>
          <w:highlight w:val="yellow"/>
        </w:rPr>
        <w:t>2021年10月29日</w:t>
      </w:r>
      <w:r>
        <w:rPr>
          <w:rFonts w:hint="eastAsia" w:ascii="宋体" w:hAnsi="宋体"/>
          <w:bCs/>
          <w:sz w:val="24"/>
          <w:szCs w:val="21"/>
        </w:rPr>
        <w:t>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pStyle w:val="2"/>
        <w:ind w:firstLine="557" w:firstLineChars="198"/>
        <w:rPr>
          <w:rFonts w:ascii="仿宋" w:hAnsi="仿宋" w:eastAsia="仿宋"/>
          <w:b/>
          <w:sz w:val="28"/>
          <w:szCs w:val="28"/>
        </w:rPr>
      </w:pPr>
      <w:r>
        <w:rPr>
          <w:rFonts w:hint="eastAsia" w:ascii="仿宋" w:hAnsi="仿宋" w:eastAsia="仿宋"/>
          <w:b/>
          <w:sz w:val="28"/>
          <w:szCs w:val="28"/>
        </w:rPr>
        <w:t>5、供应商须递交符合招标文件要求的电子标书，于开标前30分钟发送到指定邮箱，由评委在开标时间截止后现场开启,邮件主题、标题中需标明所投标段名称。（标书必须每页加盖单位公章并由法人签字）邮箱为：yxgycyjtztb@126.com</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2021年10月21日-2021年10月24日。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3" w:name="OLE_LINK29"/>
            <w:bookmarkEnd w:id="103"/>
            <w:r>
              <w:rPr>
                <w:rFonts w:hint="eastAsia" w:ascii="仿宋_GB2312" w:eastAsia="仿宋_GB2312"/>
                <w:sz w:val="28"/>
                <w:szCs w:val="28"/>
              </w:rPr>
              <w:t>采购人：宜兴水务集团有限公司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联系人：赵女士、刘先生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_GB2312" w:eastAsia="仿宋_GB2312"/>
          <w:sz w:val="28"/>
          <w:szCs w:val="28"/>
        </w:rPr>
        <w:t>宜兴水务集团有限公司</w:t>
      </w:r>
    </w:p>
    <w:p>
      <w:pPr>
        <w:spacing w:line="560" w:lineRule="exact"/>
        <w:jc w:val="center"/>
        <w:rPr>
          <w:rFonts w:ascii="仿宋_GB2312" w:eastAsia="仿宋_GB2312"/>
          <w:sz w:val="28"/>
          <w:szCs w:val="28"/>
        </w:rPr>
      </w:pPr>
      <w:r>
        <w:rPr>
          <w:rFonts w:hint="eastAsia" w:ascii="仿宋_GB2312" w:eastAsia="仿宋_GB2312"/>
          <w:sz w:val="28"/>
          <w:szCs w:val="28"/>
        </w:rPr>
        <w:t xml:space="preserve">                                        2021年10月</w:t>
      </w:r>
      <w:r>
        <w:rPr>
          <w:rFonts w:hint="eastAsia" w:ascii="仿宋_GB2312" w:eastAsia="仿宋_GB2312"/>
          <w:color w:val="000000"/>
          <w:sz w:val="28"/>
          <w:szCs w:val="28"/>
        </w:rPr>
        <w:t>21</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细宋体">
    <w:altName w:val="黑体"/>
    <w:panose1 w:val="00000000000000000000"/>
    <w:charset w:val="86"/>
    <w:family w:val="modern"/>
    <w:pitch w:val="default"/>
    <w:sig w:usb0="00000001" w:usb1="080E0000" w:usb2="00000010" w:usb3="00000000" w:csb0="00040000" w:csb1="00000000"/>
  </w:font>
  <w:font w:name="E-FZ">
    <w:altName w:val="Malgun Gothic"/>
    <w:panose1 w:val="00000000000000000000"/>
    <w:charset w:val="81"/>
    <w:family w:val="roman"/>
    <w:pitch w:val="default"/>
    <w:sig w:usb0="00000010" w:usb1="19DF7CF8" w:usb2="00000033" w:usb3="00000000" w:csb0="0008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宋体"/>
    <w:panose1 w:val="0201060900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 PAGE   \* MERGEFORMAT </w:instrText>
    </w:r>
    <w:r>
      <w:fldChar w:fldCharType="separate"/>
    </w:r>
    <w:r>
      <w:rPr>
        <w:lang w:val="zh-CN"/>
      </w:rPr>
      <w:t>3</w:t>
    </w:r>
    <w:r>
      <w:rPr>
        <w:lang w:val="zh-CN"/>
      </w:rPr>
      <w:fldChar w:fldCharType="end"/>
    </w:r>
  </w:p>
  <w:p>
    <w:pPr>
      <w:pStyle w:val="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57"/>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235"/>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477"/>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26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28"/>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49"/>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276"/>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79"/>
      <w:lvlText w:val="%3."/>
      <w:lvlJc w:val="right"/>
      <w:pPr>
        <w:tabs>
          <w:tab w:val="left" w:pos="-1080"/>
        </w:tabs>
        <w:ind w:left="-1080" w:hanging="420"/>
      </w:pPr>
    </w:lvl>
    <w:lvl w:ilvl="3" w:tentative="0">
      <w:start w:val="1"/>
      <w:numFmt w:val="decimal"/>
      <w:pStyle w:val="407"/>
      <w:lvlText w:val="%4."/>
      <w:lvlJc w:val="left"/>
      <w:pPr>
        <w:tabs>
          <w:tab w:val="left" w:pos="-660"/>
        </w:tabs>
        <w:ind w:left="-660" w:hanging="420"/>
      </w:pPr>
    </w:lvl>
    <w:lvl w:ilvl="4" w:tentative="0">
      <w:start w:val="4"/>
      <w:numFmt w:val="decimal"/>
      <w:pStyle w:val="467"/>
      <w:lvlText w:val="%5．"/>
      <w:lvlJc w:val="left"/>
      <w:pPr>
        <w:tabs>
          <w:tab w:val="left" w:pos="360"/>
        </w:tabs>
        <w:ind w:left="360" w:hanging="360"/>
      </w:pPr>
      <w:rPr>
        <w:rFonts w:hint="default"/>
      </w:rPr>
    </w:lvl>
    <w:lvl w:ilvl="5" w:tentative="0">
      <w:start w:val="5"/>
      <w:numFmt w:val="decimal"/>
      <w:pStyle w:val="493"/>
      <w:lvlText w:val="%6．"/>
      <w:lvlJc w:val="left"/>
      <w:pPr>
        <w:tabs>
          <w:tab w:val="left" w:pos="120"/>
        </w:tabs>
        <w:ind w:left="120" w:hanging="360"/>
      </w:pPr>
      <w:rPr>
        <w:rFonts w:hint="default"/>
      </w:rPr>
    </w:lvl>
    <w:lvl w:ilvl="6" w:tentative="0">
      <w:start w:val="1"/>
      <w:numFmt w:val="decimal"/>
      <w:pStyle w:val="415"/>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73"/>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29"/>
      <w:lvlText w:val="%2)"/>
      <w:lvlJc w:val="left"/>
      <w:pPr>
        <w:tabs>
          <w:tab w:val="left" w:pos="1470"/>
        </w:tabs>
        <w:ind w:left="1470" w:hanging="420"/>
      </w:pPr>
    </w:lvl>
    <w:lvl w:ilvl="2" w:tentative="0">
      <w:start w:val="1"/>
      <w:numFmt w:val="lowerRoman"/>
      <w:pStyle w:val="385"/>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72"/>
      <w:lvlText w:val="%2)"/>
      <w:lvlJc w:val="left"/>
      <w:pPr>
        <w:tabs>
          <w:tab w:val="left" w:pos="1260"/>
        </w:tabs>
        <w:ind w:left="1260" w:hanging="420"/>
      </w:pPr>
    </w:lvl>
    <w:lvl w:ilvl="2" w:tentative="0">
      <w:start w:val="1"/>
      <w:numFmt w:val="lowerRoman"/>
      <w:pStyle w:val="271"/>
      <w:lvlText w:val="%3."/>
      <w:lvlJc w:val="right"/>
      <w:pPr>
        <w:tabs>
          <w:tab w:val="left" w:pos="1680"/>
        </w:tabs>
        <w:ind w:left="1680" w:hanging="420"/>
      </w:pPr>
    </w:lvl>
    <w:lvl w:ilvl="3" w:tentative="0">
      <w:start w:val="1"/>
      <w:numFmt w:val="decimal"/>
      <w:pStyle w:val="270"/>
      <w:lvlText w:val="%4."/>
      <w:lvlJc w:val="left"/>
      <w:pPr>
        <w:tabs>
          <w:tab w:val="left" w:pos="2100"/>
        </w:tabs>
        <w:ind w:left="2100" w:hanging="420"/>
      </w:pPr>
    </w:lvl>
    <w:lvl w:ilvl="4" w:tentative="0">
      <w:start w:val="1"/>
      <w:numFmt w:val="lowerLetter"/>
      <w:pStyle w:val="338"/>
      <w:lvlText w:val="%5)"/>
      <w:lvlJc w:val="left"/>
      <w:pPr>
        <w:tabs>
          <w:tab w:val="left" w:pos="2520"/>
        </w:tabs>
        <w:ind w:left="2520" w:hanging="420"/>
      </w:pPr>
    </w:lvl>
    <w:lvl w:ilvl="5" w:tentative="0">
      <w:start w:val="1"/>
      <w:numFmt w:val="lowerRoman"/>
      <w:pStyle w:val="289"/>
      <w:lvlText w:val="%6."/>
      <w:lvlJc w:val="right"/>
      <w:pPr>
        <w:tabs>
          <w:tab w:val="left" w:pos="2940"/>
        </w:tabs>
        <w:ind w:left="2940" w:hanging="420"/>
      </w:pPr>
    </w:lvl>
    <w:lvl w:ilvl="6" w:tentative="0">
      <w:start w:val="1"/>
      <w:numFmt w:val="decimal"/>
      <w:pStyle w:val="274"/>
      <w:lvlText w:val="%7."/>
      <w:lvlJc w:val="left"/>
      <w:pPr>
        <w:tabs>
          <w:tab w:val="left" w:pos="3360"/>
        </w:tabs>
        <w:ind w:left="3360" w:hanging="420"/>
      </w:pPr>
    </w:lvl>
    <w:lvl w:ilvl="7" w:tentative="0">
      <w:start w:val="1"/>
      <w:numFmt w:val="lowerLetter"/>
      <w:pStyle w:val="269"/>
      <w:lvlText w:val="%8)"/>
      <w:lvlJc w:val="left"/>
      <w:pPr>
        <w:tabs>
          <w:tab w:val="left" w:pos="3780"/>
        </w:tabs>
        <w:ind w:left="3780" w:hanging="420"/>
      </w:pPr>
    </w:lvl>
    <w:lvl w:ilvl="8" w:tentative="0">
      <w:start w:val="1"/>
      <w:numFmt w:val="lowerRoman"/>
      <w:pStyle w:val="233"/>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32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28"/>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8"/>
  </w:num>
  <w:num w:numId="3">
    <w:abstractNumId w:val="1"/>
  </w:num>
  <w:num w:numId="4">
    <w:abstractNumId w:val="0"/>
  </w:num>
  <w:num w:numId="5">
    <w:abstractNumId w:val="3"/>
  </w:num>
  <w:num w:numId="6">
    <w:abstractNumId w:val="15"/>
  </w:num>
  <w:num w:numId="7">
    <w:abstractNumId w:val="6"/>
  </w:num>
  <w:num w:numId="8">
    <w:abstractNumId w:val="24"/>
  </w:num>
  <w:num w:numId="9">
    <w:abstractNumId w:val="16"/>
  </w:num>
  <w:num w:numId="10">
    <w:abstractNumId w:val="10"/>
  </w:num>
  <w:num w:numId="11">
    <w:abstractNumId w:val="17"/>
  </w:num>
  <w:num w:numId="12">
    <w:abstractNumId w:val="4"/>
  </w:num>
  <w:num w:numId="13">
    <w:abstractNumId w:val="5"/>
  </w:num>
  <w:num w:numId="14">
    <w:abstractNumId w:val="2"/>
  </w:num>
  <w:num w:numId="15">
    <w:abstractNumId w:val="19"/>
  </w:num>
  <w:num w:numId="16">
    <w:abstractNumId w:val="9"/>
  </w:num>
  <w:num w:numId="17">
    <w:abstractNumId w:val="23"/>
  </w:num>
  <w:num w:numId="18">
    <w:abstractNumId w:val="11"/>
  </w:num>
  <w:num w:numId="19">
    <w:abstractNumId w:val="12"/>
  </w:num>
  <w:num w:numId="20">
    <w:abstractNumId w:val="20"/>
  </w:num>
  <w:num w:numId="21">
    <w:abstractNumId w:val="21"/>
  </w:num>
  <w:num w:numId="22">
    <w:abstractNumId w:val="7"/>
  </w:num>
  <w:num w:numId="23">
    <w:abstractNumId w:val="13"/>
  </w:num>
  <w:num w:numId="24">
    <w:abstractNumId w:val="14"/>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050DE"/>
    <w:rsid w:val="00016618"/>
    <w:rsid w:val="00027A8A"/>
    <w:rsid w:val="00042CC3"/>
    <w:rsid w:val="00047392"/>
    <w:rsid w:val="00063081"/>
    <w:rsid w:val="00063887"/>
    <w:rsid w:val="0007007A"/>
    <w:rsid w:val="000770C1"/>
    <w:rsid w:val="00077B4D"/>
    <w:rsid w:val="000874F5"/>
    <w:rsid w:val="00093219"/>
    <w:rsid w:val="00094306"/>
    <w:rsid w:val="000B34F3"/>
    <w:rsid w:val="000B4009"/>
    <w:rsid w:val="000D028C"/>
    <w:rsid w:val="000D0A31"/>
    <w:rsid w:val="000D45B7"/>
    <w:rsid w:val="000D4D3F"/>
    <w:rsid w:val="000E1BC8"/>
    <w:rsid w:val="000E2D0A"/>
    <w:rsid w:val="000E775E"/>
    <w:rsid w:val="00107521"/>
    <w:rsid w:val="00110153"/>
    <w:rsid w:val="00115C57"/>
    <w:rsid w:val="00145CF6"/>
    <w:rsid w:val="00156D11"/>
    <w:rsid w:val="00162D73"/>
    <w:rsid w:val="00163B02"/>
    <w:rsid w:val="00173360"/>
    <w:rsid w:val="00173521"/>
    <w:rsid w:val="00194751"/>
    <w:rsid w:val="001A3569"/>
    <w:rsid w:val="001B3697"/>
    <w:rsid w:val="001B387B"/>
    <w:rsid w:val="001D475E"/>
    <w:rsid w:val="001E527B"/>
    <w:rsid w:val="0020510D"/>
    <w:rsid w:val="00205424"/>
    <w:rsid w:val="00211160"/>
    <w:rsid w:val="00216917"/>
    <w:rsid w:val="00223458"/>
    <w:rsid w:val="00225291"/>
    <w:rsid w:val="00227721"/>
    <w:rsid w:val="002375AF"/>
    <w:rsid w:val="002404C7"/>
    <w:rsid w:val="00243C15"/>
    <w:rsid w:val="00245B7A"/>
    <w:rsid w:val="00247529"/>
    <w:rsid w:val="00251986"/>
    <w:rsid w:val="00253543"/>
    <w:rsid w:val="002674E8"/>
    <w:rsid w:val="00280EDD"/>
    <w:rsid w:val="0028335F"/>
    <w:rsid w:val="00284CC6"/>
    <w:rsid w:val="00296193"/>
    <w:rsid w:val="002A1E2E"/>
    <w:rsid w:val="002A24D8"/>
    <w:rsid w:val="002B39BB"/>
    <w:rsid w:val="002B59FB"/>
    <w:rsid w:val="002C70BA"/>
    <w:rsid w:val="002D5406"/>
    <w:rsid w:val="002E1824"/>
    <w:rsid w:val="002F27D6"/>
    <w:rsid w:val="0030271C"/>
    <w:rsid w:val="00325CA3"/>
    <w:rsid w:val="00342F5B"/>
    <w:rsid w:val="0034450C"/>
    <w:rsid w:val="003451BB"/>
    <w:rsid w:val="00362009"/>
    <w:rsid w:val="00367385"/>
    <w:rsid w:val="0037783C"/>
    <w:rsid w:val="00377A1A"/>
    <w:rsid w:val="0038324F"/>
    <w:rsid w:val="00385157"/>
    <w:rsid w:val="003937B6"/>
    <w:rsid w:val="00393C62"/>
    <w:rsid w:val="00394046"/>
    <w:rsid w:val="00396495"/>
    <w:rsid w:val="003C0E52"/>
    <w:rsid w:val="003E1D25"/>
    <w:rsid w:val="003F7B1A"/>
    <w:rsid w:val="00443203"/>
    <w:rsid w:val="00465523"/>
    <w:rsid w:val="00490924"/>
    <w:rsid w:val="004A16AA"/>
    <w:rsid w:val="004B012F"/>
    <w:rsid w:val="004B2387"/>
    <w:rsid w:val="004B3B04"/>
    <w:rsid w:val="004B4EA7"/>
    <w:rsid w:val="004D4322"/>
    <w:rsid w:val="004D65D3"/>
    <w:rsid w:val="004E1819"/>
    <w:rsid w:val="004E4701"/>
    <w:rsid w:val="004E5E09"/>
    <w:rsid w:val="004F1D66"/>
    <w:rsid w:val="00510E70"/>
    <w:rsid w:val="00511196"/>
    <w:rsid w:val="00517E1D"/>
    <w:rsid w:val="0053192E"/>
    <w:rsid w:val="00533CEB"/>
    <w:rsid w:val="00543359"/>
    <w:rsid w:val="00554A82"/>
    <w:rsid w:val="0056381F"/>
    <w:rsid w:val="00563CCD"/>
    <w:rsid w:val="00572186"/>
    <w:rsid w:val="00575902"/>
    <w:rsid w:val="005B1826"/>
    <w:rsid w:val="005B3469"/>
    <w:rsid w:val="005B4FA7"/>
    <w:rsid w:val="005C2860"/>
    <w:rsid w:val="005C6322"/>
    <w:rsid w:val="005C6971"/>
    <w:rsid w:val="005F73AF"/>
    <w:rsid w:val="00611F53"/>
    <w:rsid w:val="00612EEF"/>
    <w:rsid w:val="00624DB0"/>
    <w:rsid w:val="00636A45"/>
    <w:rsid w:val="00657F7E"/>
    <w:rsid w:val="00667851"/>
    <w:rsid w:val="0067075C"/>
    <w:rsid w:val="0068693F"/>
    <w:rsid w:val="00697679"/>
    <w:rsid w:val="006C2FFD"/>
    <w:rsid w:val="006C5913"/>
    <w:rsid w:val="006D196A"/>
    <w:rsid w:val="006E72CE"/>
    <w:rsid w:val="006F6722"/>
    <w:rsid w:val="007026D5"/>
    <w:rsid w:val="00710B2E"/>
    <w:rsid w:val="00714C03"/>
    <w:rsid w:val="007241D7"/>
    <w:rsid w:val="00731C9A"/>
    <w:rsid w:val="0073294A"/>
    <w:rsid w:val="0073295A"/>
    <w:rsid w:val="00751B1C"/>
    <w:rsid w:val="00760775"/>
    <w:rsid w:val="00773E58"/>
    <w:rsid w:val="00776638"/>
    <w:rsid w:val="0078335A"/>
    <w:rsid w:val="00794980"/>
    <w:rsid w:val="00795C42"/>
    <w:rsid w:val="007A376A"/>
    <w:rsid w:val="007C3291"/>
    <w:rsid w:val="007C5599"/>
    <w:rsid w:val="007D20CA"/>
    <w:rsid w:val="007D6775"/>
    <w:rsid w:val="007E62F1"/>
    <w:rsid w:val="007F188A"/>
    <w:rsid w:val="007F2D64"/>
    <w:rsid w:val="00801052"/>
    <w:rsid w:val="00803E7C"/>
    <w:rsid w:val="00806B1F"/>
    <w:rsid w:val="00810F54"/>
    <w:rsid w:val="00836091"/>
    <w:rsid w:val="00836D8E"/>
    <w:rsid w:val="00840EA7"/>
    <w:rsid w:val="00841471"/>
    <w:rsid w:val="00845FF7"/>
    <w:rsid w:val="008521FA"/>
    <w:rsid w:val="0085617D"/>
    <w:rsid w:val="008648EB"/>
    <w:rsid w:val="00891430"/>
    <w:rsid w:val="0089150E"/>
    <w:rsid w:val="008B4989"/>
    <w:rsid w:val="008D2564"/>
    <w:rsid w:val="008D74F7"/>
    <w:rsid w:val="008E637F"/>
    <w:rsid w:val="008F5CE2"/>
    <w:rsid w:val="0090199D"/>
    <w:rsid w:val="00901CE3"/>
    <w:rsid w:val="00904D0F"/>
    <w:rsid w:val="00905D4E"/>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B033D"/>
    <w:rsid w:val="009B3CF3"/>
    <w:rsid w:val="009C298E"/>
    <w:rsid w:val="009C5527"/>
    <w:rsid w:val="009C57DE"/>
    <w:rsid w:val="009C7C3F"/>
    <w:rsid w:val="00A0433E"/>
    <w:rsid w:val="00A24A80"/>
    <w:rsid w:val="00A2544B"/>
    <w:rsid w:val="00A36160"/>
    <w:rsid w:val="00A52BEF"/>
    <w:rsid w:val="00A54835"/>
    <w:rsid w:val="00A5785A"/>
    <w:rsid w:val="00A678FA"/>
    <w:rsid w:val="00A72C5E"/>
    <w:rsid w:val="00A76493"/>
    <w:rsid w:val="00A91BD7"/>
    <w:rsid w:val="00A927BE"/>
    <w:rsid w:val="00AA30CA"/>
    <w:rsid w:val="00AC2325"/>
    <w:rsid w:val="00AC4069"/>
    <w:rsid w:val="00AC43D0"/>
    <w:rsid w:val="00AD04E4"/>
    <w:rsid w:val="00AD0AA0"/>
    <w:rsid w:val="00AD499B"/>
    <w:rsid w:val="00B02D95"/>
    <w:rsid w:val="00B032CC"/>
    <w:rsid w:val="00B100AF"/>
    <w:rsid w:val="00B17D9D"/>
    <w:rsid w:val="00B24081"/>
    <w:rsid w:val="00B254B9"/>
    <w:rsid w:val="00B30897"/>
    <w:rsid w:val="00B3107D"/>
    <w:rsid w:val="00B36F53"/>
    <w:rsid w:val="00B525E9"/>
    <w:rsid w:val="00B64171"/>
    <w:rsid w:val="00B64ECF"/>
    <w:rsid w:val="00B70A8E"/>
    <w:rsid w:val="00B767C3"/>
    <w:rsid w:val="00B805B3"/>
    <w:rsid w:val="00BA2387"/>
    <w:rsid w:val="00BA3969"/>
    <w:rsid w:val="00BA5309"/>
    <w:rsid w:val="00BB0746"/>
    <w:rsid w:val="00BF1F2A"/>
    <w:rsid w:val="00BF2413"/>
    <w:rsid w:val="00BF7E55"/>
    <w:rsid w:val="00C032FB"/>
    <w:rsid w:val="00C1057C"/>
    <w:rsid w:val="00C20209"/>
    <w:rsid w:val="00C304F5"/>
    <w:rsid w:val="00C32866"/>
    <w:rsid w:val="00C33F56"/>
    <w:rsid w:val="00C43230"/>
    <w:rsid w:val="00C61B60"/>
    <w:rsid w:val="00C65DB1"/>
    <w:rsid w:val="00C77C14"/>
    <w:rsid w:val="00C930F2"/>
    <w:rsid w:val="00C939B8"/>
    <w:rsid w:val="00C9493F"/>
    <w:rsid w:val="00C97C1C"/>
    <w:rsid w:val="00CA0016"/>
    <w:rsid w:val="00CA38FB"/>
    <w:rsid w:val="00CA6480"/>
    <w:rsid w:val="00CD5E41"/>
    <w:rsid w:val="00CE088D"/>
    <w:rsid w:val="00CE486E"/>
    <w:rsid w:val="00CF5392"/>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840B5"/>
    <w:rsid w:val="00DC7154"/>
    <w:rsid w:val="00DC7F06"/>
    <w:rsid w:val="00DD0194"/>
    <w:rsid w:val="00DD7C73"/>
    <w:rsid w:val="00DE533D"/>
    <w:rsid w:val="00DF662D"/>
    <w:rsid w:val="00E05E02"/>
    <w:rsid w:val="00E21119"/>
    <w:rsid w:val="00E26EED"/>
    <w:rsid w:val="00E36E09"/>
    <w:rsid w:val="00E3773E"/>
    <w:rsid w:val="00E45A95"/>
    <w:rsid w:val="00E56CB4"/>
    <w:rsid w:val="00E57313"/>
    <w:rsid w:val="00E57464"/>
    <w:rsid w:val="00E60E07"/>
    <w:rsid w:val="00E7084A"/>
    <w:rsid w:val="00E8076E"/>
    <w:rsid w:val="00E8219F"/>
    <w:rsid w:val="00E83D8E"/>
    <w:rsid w:val="00E87948"/>
    <w:rsid w:val="00E96F4C"/>
    <w:rsid w:val="00E97F57"/>
    <w:rsid w:val="00EA0AFE"/>
    <w:rsid w:val="00EA2906"/>
    <w:rsid w:val="00EA2F1D"/>
    <w:rsid w:val="00EB2A2B"/>
    <w:rsid w:val="00EB48F2"/>
    <w:rsid w:val="00EB54B0"/>
    <w:rsid w:val="00EE24CA"/>
    <w:rsid w:val="00EE2EEC"/>
    <w:rsid w:val="00EE5F8B"/>
    <w:rsid w:val="00EF1D49"/>
    <w:rsid w:val="00F0063E"/>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3FDD"/>
    <w:rsid w:val="00F751C5"/>
    <w:rsid w:val="00F81AF0"/>
    <w:rsid w:val="00F81CDA"/>
    <w:rsid w:val="00F822F0"/>
    <w:rsid w:val="00F87822"/>
    <w:rsid w:val="00FA1DD3"/>
    <w:rsid w:val="00FA6C2F"/>
    <w:rsid w:val="00FB0C38"/>
    <w:rsid w:val="00FB136F"/>
    <w:rsid w:val="00FB146D"/>
    <w:rsid w:val="00FB49F8"/>
    <w:rsid w:val="00FC20AC"/>
    <w:rsid w:val="00FC298F"/>
    <w:rsid w:val="00FD33BD"/>
    <w:rsid w:val="00FD6F1A"/>
    <w:rsid w:val="00FE1913"/>
    <w:rsid w:val="00FE43DF"/>
    <w:rsid w:val="00FE73C8"/>
    <w:rsid w:val="01BC5A23"/>
    <w:rsid w:val="03C30993"/>
    <w:rsid w:val="0790057F"/>
    <w:rsid w:val="088C2CFA"/>
    <w:rsid w:val="0A3B412B"/>
    <w:rsid w:val="0E6024DC"/>
    <w:rsid w:val="1009308B"/>
    <w:rsid w:val="14144B95"/>
    <w:rsid w:val="14C86A09"/>
    <w:rsid w:val="159A0EA7"/>
    <w:rsid w:val="168A3D2C"/>
    <w:rsid w:val="1908229C"/>
    <w:rsid w:val="1A7B546E"/>
    <w:rsid w:val="1E6925C0"/>
    <w:rsid w:val="215A19BE"/>
    <w:rsid w:val="23EC2F12"/>
    <w:rsid w:val="266D40AE"/>
    <w:rsid w:val="28AE6C78"/>
    <w:rsid w:val="2AED2CDD"/>
    <w:rsid w:val="2BC11C46"/>
    <w:rsid w:val="2D161B30"/>
    <w:rsid w:val="30D41037"/>
    <w:rsid w:val="312E356C"/>
    <w:rsid w:val="31497D8B"/>
    <w:rsid w:val="319E5533"/>
    <w:rsid w:val="33060EBA"/>
    <w:rsid w:val="3A7D2D15"/>
    <w:rsid w:val="3AC257F1"/>
    <w:rsid w:val="3CEA44D4"/>
    <w:rsid w:val="3E9876E2"/>
    <w:rsid w:val="3E987883"/>
    <w:rsid w:val="3EE424B4"/>
    <w:rsid w:val="40574364"/>
    <w:rsid w:val="411B6382"/>
    <w:rsid w:val="420B6FB7"/>
    <w:rsid w:val="42EC32E2"/>
    <w:rsid w:val="43443D9B"/>
    <w:rsid w:val="437171AF"/>
    <w:rsid w:val="45156357"/>
    <w:rsid w:val="45ED31E3"/>
    <w:rsid w:val="46D51EE4"/>
    <w:rsid w:val="47C27360"/>
    <w:rsid w:val="4A423F51"/>
    <w:rsid w:val="4CB542FF"/>
    <w:rsid w:val="4D1F4BD0"/>
    <w:rsid w:val="4D4670C2"/>
    <w:rsid w:val="4E62234D"/>
    <w:rsid w:val="50922B8A"/>
    <w:rsid w:val="50D431BD"/>
    <w:rsid w:val="513076F1"/>
    <w:rsid w:val="51AC646F"/>
    <w:rsid w:val="52FD606D"/>
    <w:rsid w:val="54335A4F"/>
    <w:rsid w:val="543C0555"/>
    <w:rsid w:val="55926D82"/>
    <w:rsid w:val="55C847CD"/>
    <w:rsid w:val="55F3018B"/>
    <w:rsid w:val="574E7160"/>
    <w:rsid w:val="576A0A73"/>
    <w:rsid w:val="57BE02DE"/>
    <w:rsid w:val="57E620B0"/>
    <w:rsid w:val="58F97241"/>
    <w:rsid w:val="594819C3"/>
    <w:rsid w:val="5AB00494"/>
    <w:rsid w:val="5B0A3711"/>
    <w:rsid w:val="5B203931"/>
    <w:rsid w:val="5D1F32DB"/>
    <w:rsid w:val="5D532B88"/>
    <w:rsid w:val="606A412B"/>
    <w:rsid w:val="61F92827"/>
    <w:rsid w:val="63A8209E"/>
    <w:rsid w:val="646140D3"/>
    <w:rsid w:val="64776A5C"/>
    <w:rsid w:val="64E20A6D"/>
    <w:rsid w:val="64E54E9F"/>
    <w:rsid w:val="651B74EF"/>
    <w:rsid w:val="67156804"/>
    <w:rsid w:val="69E82E1F"/>
    <w:rsid w:val="6D601BDC"/>
    <w:rsid w:val="6DCF114C"/>
    <w:rsid w:val="70285A41"/>
    <w:rsid w:val="72003EEC"/>
    <w:rsid w:val="72007BC7"/>
    <w:rsid w:val="72430013"/>
    <w:rsid w:val="73BB6E6C"/>
    <w:rsid w:val="73D4462E"/>
    <w:rsid w:val="754A1135"/>
    <w:rsid w:val="76961D80"/>
    <w:rsid w:val="787539A8"/>
    <w:rsid w:val="7ADA25D5"/>
    <w:rsid w:val="7CCB6ECD"/>
    <w:rsid w:val="7CE91831"/>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4">
    <w:name w:val="heading 1"/>
    <w:basedOn w:val="1"/>
    <w:next w:val="1"/>
    <w:link w:val="138"/>
    <w:qFormat/>
    <w:locked/>
    <w:uiPriority w:val="0"/>
    <w:pPr>
      <w:keepNext/>
      <w:spacing w:before="227" w:line="240" w:lineRule="exact"/>
      <w:ind w:firstLine="420"/>
      <w:outlineLvl w:val="0"/>
    </w:pPr>
    <w:rPr>
      <w:color w:val="000000"/>
      <w:sz w:val="24"/>
    </w:rPr>
  </w:style>
  <w:style w:type="paragraph" w:styleId="5">
    <w:name w:val="heading 2"/>
    <w:basedOn w:val="1"/>
    <w:next w:val="1"/>
    <w:link w:val="16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173"/>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106"/>
    <w:qFormat/>
    <w:locked/>
    <w:uiPriority w:val="0"/>
    <w:pPr>
      <w:keepNext/>
      <w:snapToGrid w:val="0"/>
      <w:spacing w:beforeLines="20" w:afterLines="20"/>
      <w:jc w:val="center"/>
      <w:outlineLvl w:val="3"/>
    </w:pPr>
    <w:rPr>
      <w:sz w:val="18"/>
      <w:szCs w:val="18"/>
    </w:rPr>
  </w:style>
  <w:style w:type="paragraph" w:styleId="8">
    <w:name w:val="heading 5"/>
    <w:basedOn w:val="1"/>
    <w:next w:val="1"/>
    <w:link w:val="100"/>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48"/>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59"/>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27"/>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99"/>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Body Text First Indent"/>
    <w:basedOn w:val="1"/>
    <w:link w:val="142"/>
    <w:uiPriority w:val="0"/>
    <w:pPr>
      <w:spacing w:after="120"/>
      <w:ind w:firstLine="420" w:firstLineChars="100"/>
    </w:pPr>
    <w:rPr>
      <w:sz w:val="21"/>
    </w:rPr>
  </w:style>
  <w:style w:type="paragraph" w:styleId="3">
    <w:name w:val="macro"/>
    <w:basedOn w:val="1"/>
    <w:link w:val="150"/>
    <w:uiPriority w:val="0"/>
    <w:pPr>
      <w:widowControl/>
      <w:spacing w:line="300" w:lineRule="auto"/>
      <w:jc w:val="left"/>
    </w:pPr>
    <w:rPr>
      <w:rFonts w:ascii="Courier New" w:hAnsi="Courier New"/>
      <w:kern w:val="0"/>
    </w:rPr>
  </w:style>
  <w:style w:type="paragraph" w:styleId="12">
    <w:name w:val="Normal Indent"/>
    <w:basedOn w:val="1"/>
    <w:uiPriority w:val="0"/>
    <w:pPr>
      <w:spacing w:line="500" w:lineRule="exact"/>
      <w:ind w:firstLine="420"/>
    </w:pPr>
    <w:rPr>
      <w:sz w:val="28"/>
    </w:rPr>
  </w:style>
  <w:style w:type="paragraph" w:styleId="14">
    <w:name w:val="List 3"/>
    <w:basedOn w:val="1"/>
    <w:uiPriority w:val="0"/>
    <w:pPr>
      <w:spacing w:line="300" w:lineRule="auto"/>
      <w:ind w:left="100" w:leftChars="400" w:hanging="200" w:hangingChars="200"/>
    </w:pPr>
    <w:rPr>
      <w:rFonts w:ascii="Arial" w:hAnsi="Arial"/>
    </w:rPr>
  </w:style>
  <w:style w:type="paragraph" w:styleId="15">
    <w:name w:val="toc 7"/>
    <w:basedOn w:val="1"/>
    <w:next w:val="1"/>
    <w:locked/>
    <w:uiPriority w:val="0"/>
    <w:pPr>
      <w:ind w:left="1260"/>
      <w:jc w:val="left"/>
    </w:pPr>
    <w:rPr>
      <w:sz w:val="18"/>
      <w:szCs w:val="18"/>
    </w:rPr>
  </w:style>
  <w:style w:type="paragraph" w:styleId="16">
    <w:name w:val="List Number 2"/>
    <w:basedOn w:val="1"/>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uiPriority w:val="0"/>
    <w:pPr>
      <w:spacing w:line="300" w:lineRule="auto"/>
      <w:ind w:left="420"/>
    </w:pPr>
    <w:rPr>
      <w:rFonts w:ascii="Arial" w:hAnsi="Arial"/>
    </w:rPr>
  </w:style>
  <w:style w:type="paragraph" w:styleId="18">
    <w:name w:val="Note Heading"/>
    <w:basedOn w:val="1"/>
    <w:next w:val="1"/>
    <w:link w:val="139"/>
    <w:uiPriority w:val="0"/>
    <w:pPr>
      <w:spacing w:beforeLines="25" w:afterLines="25"/>
      <w:jc w:val="center"/>
    </w:pPr>
    <w:rPr>
      <w:rFonts w:ascii="Arial" w:hAnsi="Arial" w:eastAsia="黑体"/>
    </w:rPr>
  </w:style>
  <w:style w:type="paragraph" w:styleId="19">
    <w:name w:val="List Bullet 4"/>
    <w:basedOn w:val="1"/>
    <w:uiPriority w:val="0"/>
    <w:pPr>
      <w:tabs>
        <w:tab w:val="left" w:pos="1758"/>
      </w:tabs>
      <w:spacing w:line="300" w:lineRule="auto"/>
      <w:ind w:left="1758" w:hanging="397"/>
    </w:pPr>
    <w:rPr>
      <w:rFonts w:ascii="Arial" w:hAnsi="Arial"/>
      <w:sz w:val="24"/>
    </w:rPr>
  </w:style>
  <w:style w:type="paragraph" w:styleId="20">
    <w:name w:val="index 8"/>
    <w:basedOn w:val="1"/>
    <w:next w:val="1"/>
    <w:uiPriority w:val="0"/>
    <w:pPr>
      <w:spacing w:line="300" w:lineRule="auto"/>
      <w:ind w:left="2940"/>
    </w:pPr>
    <w:rPr>
      <w:rFonts w:ascii="Arial" w:hAnsi="Arial"/>
    </w:rPr>
  </w:style>
  <w:style w:type="paragraph" w:styleId="21">
    <w:name w:val="List Number"/>
    <w:basedOn w:val="22"/>
    <w:uiPriority w:val="0"/>
    <w:pPr>
      <w:widowControl/>
      <w:spacing w:beforeLines="10" w:line="312" w:lineRule="auto"/>
      <w:ind w:left="0" w:firstLine="0" w:firstLineChars="0"/>
    </w:pPr>
    <w:rPr>
      <w:rFonts w:ascii="Arial" w:hAnsi="Arial"/>
      <w:kern w:val="0"/>
    </w:rPr>
  </w:style>
  <w:style w:type="paragraph" w:styleId="22">
    <w:name w:val="List"/>
    <w:basedOn w:val="1"/>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uiPriority w:val="0"/>
    <w:pPr>
      <w:spacing w:line="300" w:lineRule="auto"/>
      <w:ind w:left="1680"/>
    </w:pPr>
    <w:rPr>
      <w:rFonts w:ascii="Arial" w:hAnsi="Arial"/>
    </w:rPr>
  </w:style>
  <w:style w:type="paragraph" w:styleId="25">
    <w:name w:val="List Bullet"/>
    <w:basedOn w:val="1"/>
    <w:uiPriority w:val="0"/>
    <w:pPr>
      <w:spacing w:line="300" w:lineRule="auto"/>
    </w:pPr>
    <w:rPr>
      <w:rFonts w:ascii="Arial" w:hAnsi="Arial"/>
    </w:rPr>
  </w:style>
  <w:style w:type="paragraph" w:styleId="26">
    <w:name w:val="Document Map"/>
    <w:basedOn w:val="1"/>
    <w:link w:val="130"/>
    <w:uiPriority w:val="0"/>
    <w:pPr>
      <w:shd w:val="clear" w:color="auto" w:fill="000080"/>
    </w:pPr>
  </w:style>
  <w:style w:type="paragraph" w:styleId="27">
    <w:name w:val="annotation text"/>
    <w:basedOn w:val="1"/>
    <w:link w:val="141"/>
    <w:unhideWhenUsed/>
    <w:qFormat/>
    <w:uiPriority w:val="0"/>
    <w:pPr>
      <w:jc w:val="left"/>
    </w:pPr>
  </w:style>
  <w:style w:type="paragraph" w:styleId="28">
    <w:name w:val="index 6"/>
    <w:basedOn w:val="1"/>
    <w:next w:val="1"/>
    <w:uiPriority w:val="0"/>
    <w:pPr>
      <w:spacing w:line="300" w:lineRule="auto"/>
      <w:ind w:left="2100"/>
    </w:pPr>
    <w:rPr>
      <w:rFonts w:ascii="Arial" w:hAnsi="Arial"/>
    </w:rPr>
  </w:style>
  <w:style w:type="paragraph" w:styleId="29">
    <w:name w:val="Body Text 3"/>
    <w:basedOn w:val="1"/>
    <w:link w:val="98"/>
    <w:uiPriority w:val="0"/>
    <w:pPr>
      <w:spacing w:after="120"/>
    </w:pPr>
    <w:rPr>
      <w:rFonts w:ascii="Calibri" w:hAnsi="Calibri"/>
      <w:sz w:val="16"/>
      <w:szCs w:val="16"/>
    </w:rPr>
  </w:style>
  <w:style w:type="paragraph" w:styleId="30">
    <w:name w:val="List Bullet 3"/>
    <w:basedOn w:val="1"/>
    <w:uiPriority w:val="0"/>
    <w:pPr>
      <w:tabs>
        <w:tab w:val="left" w:pos="1152"/>
      </w:tabs>
      <w:spacing w:line="300" w:lineRule="auto"/>
      <w:ind w:left="1152" w:hanging="360"/>
    </w:pPr>
    <w:rPr>
      <w:rFonts w:ascii="Arial" w:hAnsi="Arial"/>
    </w:rPr>
  </w:style>
  <w:style w:type="paragraph" w:styleId="31">
    <w:name w:val="Body Text"/>
    <w:basedOn w:val="1"/>
    <w:link w:val="143"/>
    <w:qFormat/>
    <w:uiPriority w:val="0"/>
    <w:rPr>
      <w:sz w:val="20"/>
    </w:rPr>
  </w:style>
  <w:style w:type="paragraph" w:styleId="32">
    <w:name w:val="Body Text Indent"/>
    <w:basedOn w:val="1"/>
    <w:link w:val="95"/>
    <w:qFormat/>
    <w:uiPriority w:val="0"/>
    <w:pPr>
      <w:ind w:firstLine="576"/>
    </w:pPr>
    <w:rPr>
      <w:rFonts w:ascii="Calibri" w:hAnsi="Calibri"/>
      <w:b/>
      <w:sz w:val="30"/>
    </w:rPr>
  </w:style>
  <w:style w:type="paragraph" w:styleId="33">
    <w:name w:val="List Number 3"/>
    <w:basedOn w:val="1"/>
    <w:uiPriority w:val="0"/>
    <w:pPr>
      <w:tabs>
        <w:tab w:val="left" w:pos="1200"/>
      </w:tabs>
      <w:spacing w:beforeLines="25" w:line="300" w:lineRule="auto"/>
      <w:ind w:left="1200" w:hanging="360"/>
    </w:pPr>
    <w:rPr>
      <w:rFonts w:ascii="Arial" w:hAnsi="Arial"/>
    </w:rPr>
  </w:style>
  <w:style w:type="paragraph" w:styleId="34">
    <w:name w:val="List 2"/>
    <w:basedOn w:val="1"/>
    <w:uiPriority w:val="0"/>
    <w:pPr>
      <w:spacing w:line="360" w:lineRule="auto"/>
      <w:ind w:left="100" w:leftChars="200" w:hanging="200" w:hangingChars="200"/>
    </w:pPr>
  </w:style>
  <w:style w:type="paragraph" w:styleId="35">
    <w:name w:val="List Continue"/>
    <w:basedOn w:val="1"/>
    <w:uiPriority w:val="0"/>
    <w:pPr>
      <w:spacing w:after="120" w:line="300" w:lineRule="auto"/>
      <w:ind w:left="420" w:leftChars="200"/>
    </w:pPr>
  </w:style>
  <w:style w:type="paragraph" w:styleId="36">
    <w:name w:val="Block Text"/>
    <w:basedOn w:val="1"/>
    <w:uiPriority w:val="0"/>
    <w:pPr>
      <w:topLinePunct/>
      <w:adjustRightInd w:val="0"/>
      <w:spacing w:after="120"/>
      <w:ind w:left="1440" w:leftChars="700" w:right="700" w:rightChars="700"/>
    </w:pPr>
  </w:style>
  <w:style w:type="paragraph" w:styleId="37">
    <w:name w:val="List Bullet 2"/>
    <w:basedOn w:val="1"/>
    <w:uiPriority w:val="0"/>
    <w:pPr>
      <w:tabs>
        <w:tab w:val="left" w:pos="780"/>
      </w:tabs>
      <w:spacing w:line="300" w:lineRule="auto"/>
      <w:ind w:left="780" w:hanging="360"/>
    </w:pPr>
    <w:rPr>
      <w:rFonts w:ascii="Arial" w:hAnsi="Arial"/>
    </w:rPr>
  </w:style>
  <w:style w:type="paragraph" w:styleId="38">
    <w:name w:val="HTML Address"/>
    <w:basedOn w:val="1"/>
    <w:link w:val="111"/>
    <w:uiPriority w:val="0"/>
    <w:pPr>
      <w:topLinePunct/>
      <w:adjustRightInd w:val="0"/>
    </w:pPr>
    <w:rPr>
      <w:i/>
    </w:rPr>
  </w:style>
  <w:style w:type="paragraph" w:styleId="39">
    <w:name w:val="index 4"/>
    <w:basedOn w:val="1"/>
    <w:next w:val="1"/>
    <w:uiPriority w:val="0"/>
    <w:pPr>
      <w:spacing w:line="300" w:lineRule="auto"/>
      <w:ind w:left="1260"/>
    </w:pPr>
    <w:rPr>
      <w:rFonts w:ascii="Arial" w:hAnsi="Arial"/>
    </w:rPr>
  </w:style>
  <w:style w:type="paragraph" w:styleId="40">
    <w:name w:val="toc 5"/>
    <w:basedOn w:val="1"/>
    <w:next w:val="1"/>
    <w:locked/>
    <w:uiPriority w:val="0"/>
    <w:pPr>
      <w:ind w:left="840"/>
      <w:jc w:val="left"/>
    </w:pPr>
    <w:rPr>
      <w:sz w:val="18"/>
      <w:szCs w:val="18"/>
    </w:rPr>
  </w:style>
  <w:style w:type="paragraph" w:styleId="41">
    <w:name w:val="toc 3"/>
    <w:basedOn w:val="1"/>
    <w:next w:val="1"/>
    <w:locked/>
    <w:uiPriority w:val="39"/>
    <w:pPr>
      <w:ind w:left="420"/>
      <w:jc w:val="left"/>
    </w:pPr>
    <w:rPr>
      <w:i/>
      <w:iCs/>
      <w:sz w:val="20"/>
    </w:rPr>
  </w:style>
  <w:style w:type="paragraph" w:styleId="42">
    <w:name w:val="Plain Text"/>
    <w:basedOn w:val="1"/>
    <w:link w:val="126"/>
    <w:uiPriority w:val="0"/>
    <w:rPr>
      <w:rFonts w:ascii="宋体" w:hAnsi="Courier New"/>
    </w:rPr>
  </w:style>
  <w:style w:type="paragraph" w:styleId="43">
    <w:name w:val="toc 8"/>
    <w:basedOn w:val="1"/>
    <w:next w:val="1"/>
    <w:locked/>
    <w:uiPriority w:val="0"/>
    <w:pPr>
      <w:ind w:left="1470"/>
      <w:jc w:val="left"/>
    </w:pPr>
    <w:rPr>
      <w:sz w:val="18"/>
      <w:szCs w:val="18"/>
    </w:rPr>
  </w:style>
  <w:style w:type="paragraph" w:styleId="44">
    <w:name w:val="index 3"/>
    <w:basedOn w:val="1"/>
    <w:next w:val="1"/>
    <w:uiPriority w:val="0"/>
    <w:pPr>
      <w:spacing w:line="300" w:lineRule="auto"/>
      <w:ind w:left="840"/>
    </w:pPr>
    <w:rPr>
      <w:rFonts w:ascii="Arial" w:hAnsi="Arial"/>
    </w:rPr>
  </w:style>
  <w:style w:type="paragraph" w:styleId="45">
    <w:name w:val="Date"/>
    <w:basedOn w:val="1"/>
    <w:next w:val="1"/>
    <w:link w:val="182"/>
    <w:uiPriority w:val="0"/>
    <w:pPr>
      <w:autoSpaceDE w:val="0"/>
      <w:autoSpaceDN w:val="0"/>
      <w:adjustRightInd w:val="0"/>
      <w:textAlignment w:val="baseline"/>
    </w:pPr>
    <w:rPr>
      <w:rFonts w:ascii="Arial" w:hAnsi="Arial"/>
    </w:rPr>
  </w:style>
  <w:style w:type="paragraph" w:styleId="46">
    <w:name w:val="Body Text Indent 2"/>
    <w:basedOn w:val="1"/>
    <w:link w:val="158"/>
    <w:uiPriority w:val="0"/>
    <w:pPr>
      <w:autoSpaceDE w:val="0"/>
      <w:autoSpaceDN w:val="0"/>
      <w:adjustRightInd w:val="0"/>
      <w:spacing w:line="360" w:lineRule="auto"/>
      <w:ind w:left="1080"/>
      <w:textAlignment w:val="baseline"/>
    </w:pPr>
  </w:style>
  <w:style w:type="paragraph" w:styleId="47">
    <w:name w:val="endnote text"/>
    <w:basedOn w:val="48"/>
    <w:link w:val="151"/>
    <w:uiPriority w:val="0"/>
  </w:style>
  <w:style w:type="paragraph" w:customStyle="1" w:styleId="48">
    <w:name w:val="基准页脚样式"/>
    <w:basedOn w:val="1"/>
    <w:uiPriority w:val="0"/>
    <w:pPr>
      <w:keepLines/>
      <w:widowControl/>
      <w:spacing w:line="220" w:lineRule="atLeast"/>
      <w:jc w:val="left"/>
    </w:pPr>
    <w:rPr>
      <w:rFonts w:ascii="Arial" w:hAnsi="Arial"/>
      <w:kern w:val="0"/>
      <w:sz w:val="18"/>
    </w:rPr>
  </w:style>
  <w:style w:type="paragraph" w:styleId="49">
    <w:name w:val="Balloon Text"/>
    <w:basedOn w:val="1"/>
    <w:link w:val="168"/>
    <w:unhideWhenUsed/>
    <w:qFormat/>
    <w:uiPriority w:val="0"/>
    <w:rPr>
      <w:sz w:val="18"/>
      <w:szCs w:val="18"/>
    </w:rPr>
  </w:style>
  <w:style w:type="paragraph" w:styleId="50">
    <w:name w:val="footer"/>
    <w:basedOn w:val="1"/>
    <w:link w:val="186"/>
    <w:qFormat/>
    <w:uiPriority w:val="0"/>
    <w:pPr>
      <w:tabs>
        <w:tab w:val="center" w:pos="4153"/>
        <w:tab w:val="right" w:pos="8306"/>
      </w:tabs>
      <w:snapToGrid w:val="0"/>
      <w:jc w:val="left"/>
    </w:pPr>
    <w:rPr>
      <w:sz w:val="18"/>
      <w:szCs w:val="18"/>
    </w:rPr>
  </w:style>
  <w:style w:type="paragraph" w:styleId="51">
    <w:name w:val="header"/>
    <w:basedOn w:val="1"/>
    <w:link w:val="195"/>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locked/>
    <w:uiPriority w:val="39"/>
    <w:pPr>
      <w:spacing w:before="120" w:after="120"/>
      <w:jc w:val="left"/>
    </w:pPr>
    <w:rPr>
      <w:b/>
      <w:bCs/>
      <w:caps/>
      <w:sz w:val="20"/>
    </w:rPr>
  </w:style>
  <w:style w:type="paragraph" w:styleId="53">
    <w:name w:val="List Continue 4"/>
    <w:basedOn w:val="1"/>
    <w:uiPriority w:val="0"/>
    <w:pPr>
      <w:spacing w:after="120" w:line="300" w:lineRule="auto"/>
      <w:ind w:left="1680" w:leftChars="800"/>
    </w:pPr>
    <w:rPr>
      <w:rFonts w:ascii="Arial" w:hAnsi="Arial"/>
    </w:rPr>
  </w:style>
  <w:style w:type="paragraph" w:styleId="54">
    <w:name w:val="toc 4"/>
    <w:basedOn w:val="1"/>
    <w:next w:val="1"/>
    <w:locked/>
    <w:uiPriority w:val="0"/>
    <w:pPr>
      <w:ind w:left="630"/>
      <w:jc w:val="left"/>
    </w:pPr>
    <w:rPr>
      <w:sz w:val="18"/>
      <w:szCs w:val="18"/>
    </w:rPr>
  </w:style>
  <w:style w:type="paragraph" w:styleId="55">
    <w:name w:val="index heading"/>
    <w:basedOn w:val="1"/>
    <w:next w:val="56"/>
    <w:uiPriority w:val="0"/>
    <w:pPr>
      <w:spacing w:line="300" w:lineRule="auto"/>
      <w:jc w:val="center"/>
    </w:pPr>
    <w:rPr>
      <w:rFonts w:ascii="Arial" w:hAnsi="Arial" w:eastAsia="黑体"/>
      <w:b/>
      <w:sz w:val="32"/>
    </w:rPr>
  </w:style>
  <w:style w:type="paragraph" w:styleId="56">
    <w:name w:val="index 1"/>
    <w:basedOn w:val="1"/>
    <w:next w:val="1"/>
    <w:unhideWhenUsed/>
    <w:uiPriority w:val="0"/>
  </w:style>
  <w:style w:type="paragraph" w:styleId="57">
    <w:name w:val="Subtitle"/>
    <w:basedOn w:val="58"/>
    <w:next w:val="1"/>
    <w:link w:val="198"/>
    <w:qFormat/>
    <w:locked/>
    <w:uiPriority w:val="0"/>
    <w:pPr>
      <w:topLinePunct w:val="0"/>
      <w:adjustRightInd/>
      <w:snapToGrid w:val="0"/>
      <w:spacing w:before="360" w:after="680"/>
    </w:pPr>
    <w:rPr>
      <w:rFonts w:eastAsia="黑体"/>
      <w:b w:val="0"/>
      <w:sz w:val="48"/>
    </w:rPr>
  </w:style>
  <w:style w:type="paragraph" w:styleId="58">
    <w:name w:val="Title"/>
    <w:basedOn w:val="1"/>
    <w:link w:val="119"/>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49"/>
    <w:uiPriority w:val="0"/>
    <w:pPr>
      <w:topLinePunct/>
      <w:adjustRightInd w:val="0"/>
      <w:snapToGrid w:val="0"/>
      <w:jc w:val="left"/>
    </w:pPr>
    <w:rPr>
      <w:sz w:val="18"/>
    </w:rPr>
  </w:style>
  <w:style w:type="paragraph" w:styleId="60">
    <w:name w:val="toc 6"/>
    <w:basedOn w:val="1"/>
    <w:next w:val="1"/>
    <w:locked/>
    <w:uiPriority w:val="0"/>
    <w:pPr>
      <w:ind w:left="1050"/>
      <w:jc w:val="left"/>
    </w:pPr>
    <w:rPr>
      <w:sz w:val="18"/>
      <w:szCs w:val="18"/>
    </w:rPr>
  </w:style>
  <w:style w:type="paragraph" w:styleId="61">
    <w:name w:val="Body Text Indent 3"/>
    <w:basedOn w:val="1"/>
    <w:link w:val="109"/>
    <w:uiPriority w:val="0"/>
    <w:pPr>
      <w:tabs>
        <w:tab w:val="left" w:pos="600"/>
      </w:tabs>
      <w:spacing w:line="360" w:lineRule="auto"/>
      <w:ind w:firstLine="420"/>
    </w:pPr>
    <w:rPr>
      <w:sz w:val="24"/>
    </w:rPr>
  </w:style>
  <w:style w:type="paragraph" w:styleId="62">
    <w:name w:val="index 7"/>
    <w:basedOn w:val="1"/>
    <w:next w:val="1"/>
    <w:uiPriority w:val="0"/>
    <w:pPr>
      <w:spacing w:line="300" w:lineRule="auto"/>
      <w:ind w:left="2520"/>
    </w:pPr>
    <w:rPr>
      <w:rFonts w:ascii="Arial" w:hAnsi="Arial"/>
    </w:rPr>
  </w:style>
  <w:style w:type="paragraph" w:styleId="63">
    <w:name w:val="index 9"/>
    <w:basedOn w:val="1"/>
    <w:next w:val="1"/>
    <w:uiPriority w:val="0"/>
    <w:pPr>
      <w:spacing w:line="300" w:lineRule="auto"/>
      <w:ind w:left="3360"/>
    </w:pPr>
    <w:rPr>
      <w:rFonts w:ascii="Arial" w:hAnsi="Arial"/>
    </w:rPr>
  </w:style>
  <w:style w:type="paragraph" w:styleId="64">
    <w:name w:val="table of figures"/>
    <w:basedOn w:val="1"/>
    <w:next w:val="1"/>
    <w:uiPriority w:val="0"/>
    <w:pPr>
      <w:spacing w:line="300" w:lineRule="auto"/>
      <w:ind w:left="840" w:hanging="420"/>
    </w:pPr>
    <w:rPr>
      <w:rFonts w:ascii="Arial" w:hAnsi="Arial"/>
    </w:rPr>
  </w:style>
  <w:style w:type="paragraph" w:styleId="65">
    <w:name w:val="toc 2"/>
    <w:basedOn w:val="1"/>
    <w:next w:val="1"/>
    <w:locked/>
    <w:uiPriority w:val="39"/>
    <w:pPr>
      <w:tabs>
        <w:tab w:val="right" w:leader="dot" w:pos="9060"/>
      </w:tabs>
      <w:spacing w:line="396" w:lineRule="auto"/>
      <w:ind w:left="210"/>
      <w:jc w:val="left"/>
    </w:pPr>
    <w:rPr>
      <w:smallCaps/>
      <w:sz w:val="20"/>
    </w:rPr>
  </w:style>
  <w:style w:type="paragraph" w:styleId="66">
    <w:name w:val="toc 9"/>
    <w:basedOn w:val="1"/>
    <w:next w:val="1"/>
    <w:locked/>
    <w:uiPriority w:val="0"/>
    <w:pPr>
      <w:ind w:left="1680"/>
      <w:jc w:val="left"/>
    </w:pPr>
    <w:rPr>
      <w:sz w:val="18"/>
      <w:szCs w:val="18"/>
    </w:rPr>
  </w:style>
  <w:style w:type="paragraph" w:styleId="67">
    <w:name w:val="Body Text 2"/>
    <w:basedOn w:val="1"/>
    <w:link w:val="99"/>
    <w:unhideWhenUsed/>
    <w:qFormat/>
    <w:uiPriority w:val="0"/>
    <w:pPr>
      <w:spacing w:after="120" w:line="480" w:lineRule="auto"/>
    </w:pPr>
  </w:style>
  <w:style w:type="paragraph" w:styleId="68">
    <w:name w:val="List Continue 2"/>
    <w:basedOn w:val="1"/>
    <w:uiPriority w:val="0"/>
    <w:pPr>
      <w:spacing w:beforeLines="10" w:line="312" w:lineRule="auto"/>
      <w:ind w:left="380" w:leftChars="380"/>
    </w:pPr>
    <w:rPr>
      <w:rFonts w:ascii="Arial" w:hAnsi="Arial"/>
    </w:rPr>
  </w:style>
  <w:style w:type="paragraph" w:styleId="69">
    <w:name w:val="HTML Preformatted"/>
    <w:basedOn w:val="1"/>
    <w:link w:val="131"/>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uiPriority w:val="0"/>
    <w:pPr>
      <w:spacing w:beforeLines="10" w:afterLines="10" w:line="300" w:lineRule="auto"/>
      <w:ind w:left="550" w:leftChars="550"/>
    </w:pPr>
    <w:rPr>
      <w:rFonts w:ascii="Arial" w:hAnsi="Arial"/>
    </w:rPr>
  </w:style>
  <w:style w:type="paragraph" w:styleId="72">
    <w:name w:val="index 2"/>
    <w:basedOn w:val="1"/>
    <w:next w:val="1"/>
    <w:uiPriority w:val="0"/>
    <w:pPr>
      <w:spacing w:line="300" w:lineRule="auto"/>
      <w:ind w:left="420"/>
    </w:pPr>
    <w:rPr>
      <w:rFonts w:ascii="Arial" w:hAnsi="Arial"/>
    </w:rPr>
  </w:style>
  <w:style w:type="paragraph" w:styleId="73">
    <w:name w:val="annotation subject"/>
    <w:basedOn w:val="27"/>
    <w:next w:val="27"/>
    <w:link w:val="140"/>
    <w:unhideWhenUsed/>
    <w:qFormat/>
    <w:uiPriority w:val="0"/>
    <w:rPr>
      <w:b/>
      <w:bCs/>
    </w:rPr>
  </w:style>
  <w:style w:type="paragraph" w:styleId="74">
    <w:name w:val="Body Text First Indent 2"/>
    <w:basedOn w:val="32"/>
    <w:link w:val="94"/>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正文首行缩进 2 Char"/>
    <w:basedOn w:val="95"/>
    <w:link w:val="74"/>
    <w:uiPriority w:val="0"/>
    <w:rPr>
      <w:rFonts w:ascii="Times New Roman" w:hAnsi="Times New Roman"/>
      <w:sz w:val="21"/>
    </w:rPr>
  </w:style>
  <w:style w:type="character" w:customStyle="1" w:styleId="95">
    <w:name w:val="正文文本缩进 Char"/>
    <w:basedOn w:val="77"/>
    <w:link w:val="32"/>
    <w:uiPriority w:val="0"/>
    <w:rPr>
      <w:b/>
      <w:kern w:val="2"/>
      <w:sz w:val="30"/>
    </w:rPr>
  </w:style>
  <w:style w:type="character" w:customStyle="1" w:styleId="96">
    <w:name w:val="样式1 正文（首行缩进2字） Char + 首行缩进:  2 字符 段前: 0 行 Char Char"/>
    <w:link w:val="97"/>
    <w:uiPriority w:val="0"/>
    <w:rPr>
      <w:rFonts w:hAnsi="Arial"/>
      <w:kern w:val="2"/>
      <w:sz w:val="21"/>
    </w:rPr>
  </w:style>
  <w:style w:type="paragraph" w:customStyle="1" w:styleId="97">
    <w:name w:val="样式1 正文（首行缩进2字） Char + 首行缩进:  2 字符 段前: 0 行"/>
    <w:basedOn w:val="1"/>
    <w:next w:val="1"/>
    <w:link w:val="96"/>
    <w:uiPriority w:val="0"/>
    <w:pPr>
      <w:spacing w:line="276" w:lineRule="auto"/>
      <w:ind w:firstLine="420" w:firstLineChars="200"/>
    </w:pPr>
    <w:rPr>
      <w:rFonts w:hAnsi="Arial"/>
    </w:rPr>
  </w:style>
  <w:style w:type="character" w:customStyle="1" w:styleId="98">
    <w:name w:val="正文文本 3 Char"/>
    <w:basedOn w:val="77"/>
    <w:link w:val="29"/>
    <w:uiPriority w:val="0"/>
    <w:rPr>
      <w:kern w:val="2"/>
      <w:sz w:val="16"/>
      <w:szCs w:val="16"/>
    </w:rPr>
  </w:style>
  <w:style w:type="character" w:customStyle="1" w:styleId="99">
    <w:name w:val="正文文本 2 Char"/>
    <w:basedOn w:val="77"/>
    <w:link w:val="67"/>
    <w:qFormat/>
    <w:uiPriority w:val="0"/>
    <w:rPr>
      <w:kern w:val="2"/>
      <w:sz w:val="21"/>
    </w:rPr>
  </w:style>
  <w:style w:type="character" w:customStyle="1" w:styleId="100">
    <w:name w:val="标题 5 Char"/>
    <w:basedOn w:val="77"/>
    <w:link w:val="8"/>
    <w:uiPriority w:val="0"/>
    <w:rPr>
      <w:rFonts w:ascii="Times New Roman" w:hAnsi="Times New Roman"/>
      <w:b/>
      <w:kern w:val="2"/>
      <w:sz w:val="28"/>
    </w:rPr>
  </w:style>
  <w:style w:type="character" w:customStyle="1" w:styleId="101">
    <w:name w:val="明显参考1"/>
    <w:basedOn w:val="77"/>
    <w:qFormat/>
    <w:uiPriority w:val="99"/>
    <w:rPr>
      <w:rFonts w:cs="Times New Roman"/>
      <w:b/>
      <w:bCs/>
      <w:smallCaps/>
      <w:color w:val="C0504D"/>
      <w:spacing w:val="5"/>
      <w:u w:val="single"/>
    </w:rPr>
  </w:style>
  <w:style w:type="character" w:customStyle="1" w:styleId="102">
    <w:name w:val="Lincer表格样式 Char Char"/>
    <w:link w:val="103"/>
    <w:uiPriority w:val="0"/>
    <w:rPr>
      <w:kern w:val="2"/>
      <w:sz w:val="21"/>
    </w:rPr>
  </w:style>
  <w:style w:type="paragraph" w:customStyle="1" w:styleId="103">
    <w:name w:val="Lincer表格样式"/>
    <w:basedOn w:val="1"/>
    <w:link w:val="102"/>
    <w:uiPriority w:val="0"/>
    <w:pPr>
      <w:ind w:left="344" w:hanging="344" w:hangingChars="164"/>
    </w:pPr>
  </w:style>
  <w:style w:type="character" w:customStyle="1" w:styleId="104">
    <w:name w:val="附录三 Char Char"/>
    <w:link w:val="105"/>
    <w:uiPriority w:val="0"/>
    <w:rPr>
      <w:rFonts w:ascii="E-F1" w:eastAsia="黑体"/>
      <w:kern w:val="21"/>
      <w:sz w:val="21"/>
    </w:rPr>
  </w:style>
  <w:style w:type="paragraph" w:customStyle="1" w:styleId="105">
    <w:name w:val="附录三"/>
    <w:basedOn w:val="1"/>
    <w:link w:val="104"/>
    <w:uiPriority w:val="0"/>
    <w:pPr>
      <w:tabs>
        <w:tab w:val="center" w:pos="4706"/>
        <w:tab w:val="right" w:pos="9072"/>
      </w:tabs>
      <w:spacing w:before="120" w:after="60" w:line="312" w:lineRule="exact"/>
    </w:pPr>
    <w:rPr>
      <w:rFonts w:ascii="E-F1" w:eastAsia="黑体"/>
      <w:kern w:val="21"/>
    </w:rPr>
  </w:style>
  <w:style w:type="character" w:customStyle="1" w:styleId="106">
    <w:name w:val="标题 4 Char"/>
    <w:basedOn w:val="77"/>
    <w:link w:val="7"/>
    <w:uiPriority w:val="0"/>
    <w:rPr>
      <w:rFonts w:ascii="Times New Roman" w:hAnsi="Times New Roman"/>
      <w:kern w:val="2"/>
      <w:sz w:val="18"/>
      <w:szCs w:val="18"/>
    </w:rPr>
  </w:style>
  <w:style w:type="character" w:customStyle="1" w:styleId="107">
    <w:name w:val="科东_正文 Char Char"/>
    <w:link w:val="108"/>
    <w:uiPriority w:val="0"/>
    <w:rPr>
      <w:kern w:val="2"/>
      <w:sz w:val="24"/>
    </w:rPr>
  </w:style>
  <w:style w:type="paragraph" w:customStyle="1" w:styleId="108">
    <w:name w:val="科东_正文"/>
    <w:basedOn w:val="1"/>
    <w:link w:val="107"/>
    <w:uiPriority w:val="0"/>
    <w:pPr>
      <w:spacing w:line="360" w:lineRule="auto"/>
      <w:ind w:firstLine="200" w:firstLineChars="200"/>
    </w:pPr>
    <w:rPr>
      <w:sz w:val="24"/>
    </w:rPr>
  </w:style>
  <w:style w:type="character" w:customStyle="1" w:styleId="109">
    <w:name w:val="正文文本缩进 3 Char"/>
    <w:basedOn w:val="77"/>
    <w:link w:val="61"/>
    <w:uiPriority w:val="0"/>
    <w:rPr>
      <w:rFonts w:ascii="Times New Roman" w:hAnsi="Times New Roman"/>
      <w:kern w:val="2"/>
      <w:sz w:val="24"/>
    </w:rPr>
  </w:style>
  <w:style w:type="character" w:customStyle="1" w:styleId="110">
    <w:name w:val="样式 宋体"/>
    <w:uiPriority w:val="0"/>
    <w:rPr>
      <w:rFonts w:ascii="宋体" w:eastAsia="宋体"/>
      <w:sz w:val="18"/>
    </w:rPr>
  </w:style>
  <w:style w:type="character" w:customStyle="1" w:styleId="111">
    <w:name w:val="HTML 地址 Char"/>
    <w:basedOn w:val="77"/>
    <w:link w:val="38"/>
    <w:uiPriority w:val="0"/>
    <w:rPr>
      <w:rFonts w:ascii="Times New Roman" w:hAnsi="Times New Roman"/>
      <w:i/>
      <w:kern w:val="2"/>
      <w:sz w:val="21"/>
    </w:rPr>
  </w:style>
  <w:style w:type="character" w:customStyle="1" w:styleId="112">
    <w:name w:val="样式1 Char"/>
    <w:basedOn w:val="77"/>
    <w:link w:val="113"/>
    <w:locked/>
    <w:uiPriority w:val="0"/>
    <w:rPr>
      <w:rFonts w:ascii="Times New Roman" w:hAnsi="Times New Roman"/>
      <w:kern w:val="2"/>
      <w:sz w:val="28"/>
      <w:szCs w:val="24"/>
    </w:rPr>
  </w:style>
  <w:style w:type="paragraph" w:customStyle="1" w:styleId="113">
    <w:name w:val="样式1"/>
    <w:basedOn w:val="1"/>
    <w:link w:val="112"/>
    <w:uiPriority w:val="0"/>
    <w:rPr>
      <w:sz w:val="28"/>
      <w:szCs w:val="24"/>
    </w:rPr>
  </w:style>
  <w:style w:type="character" w:customStyle="1" w:styleId="114">
    <w:name w:val="Reference"/>
    <w:uiPriority w:val="0"/>
    <w:rPr>
      <w:rFonts w:ascii="Arial" w:hAnsi="Arial"/>
      <w:sz w:val="20"/>
      <w:lang w:val="en-US" w:eastAsia="zh-CN"/>
    </w:rPr>
  </w:style>
  <w:style w:type="character" w:customStyle="1" w:styleId="115">
    <w:name w:val="样式2 Char Char"/>
    <w:link w:val="116"/>
    <w:uiPriority w:val="0"/>
    <w:rPr>
      <w:rFonts w:ascii="Times New Roman" w:hAnsi="Times New Roman"/>
      <w:kern w:val="2"/>
      <w:sz w:val="28"/>
      <w:szCs w:val="24"/>
    </w:rPr>
  </w:style>
  <w:style w:type="paragraph" w:customStyle="1" w:styleId="116">
    <w:name w:val="样式2"/>
    <w:basedOn w:val="113"/>
    <w:link w:val="115"/>
    <w:uiPriority w:val="0"/>
  </w:style>
  <w:style w:type="character" w:customStyle="1" w:styleId="117">
    <w:name w:val="发布"/>
    <w:uiPriority w:val="0"/>
    <w:rPr>
      <w:rFonts w:ascii="黑体" w:eastAsia="黑体"/>
      <w:spacing w:val="22"/>
      <w:w w:val="100"/>
      <w:position w:val="3"/>
      <w:sz w:val="28"/>
    </w:rPr>
  </w:style>
  <w:style w:type="character" w:customStyle="1" w:styleId="118">
    <w:name w:val="short_text"/>
    <w:basedOn w:val="77"/>
    <w:uiPriority w:val="0"/>
  </w:style>
  <w:style w:type="character" w:customStyle="1" w:styleId="119">
    <w:name w:val="标题 Char"/>
    <w:basedOn w:val="77"/>
    <w:link w:val="58"/>
    <w:uiPriority w:val="0"/>
    <w:rPr>
      <w:rFonts w:ascii="Arial" w:hAnsi="Arial"/>
      <w:b/>
      <w:kern w:val="2"/>
      <w:sz w:val="32"/>
    </w:rPr>
  </w:style>
  <w:style w:type="character" w:customStyle="1" w:styleId="120">
    <w:name w:val="样式1 样式 标题 2 + 段前: 0行 Char Char"/>
    <w:uiPriority w:val="0"/>
    <w:rPr>
      <w:rFonts w:eastAsia="黑体"/>
      <w:b/>
      <w:kern w:val="2"/>
      <w:sz w:val="21"/>
      <w:lang w:val="en-US" w:eastAsia="zh-CN"/>
    </w:rPr>
  </w:style>
  <w:style w:type="character" w:customStyle="1" w:styleId="121">
    <w:name w:val="msoins"/>
    <w:uiPriority w:val="0"/>
    <w:rPr>
      <w:u w:val="single"/>
    </w:rPr>
  </w:style>
  <w:style w:type="character" w:customStyle="1" w:styleId="122">
    <w:name w:val="样式 a首行缩进:  2 字符 段前: 0 行 Char Char"/>
    <w:link w:val="123"/>
    <w:uiPriority w:val="0"/>
    <w:rPr>
      <w:sz w:val="21"/>
    </w:rPr>
  </w:style>
  <w:style w:type="paragraph" w:customStyle="1" w:styleId="123">
    <w:name w:val="样式 a首行缩进:  2 字符 段前: 0 行"/>
    <w:basedOn w:val="1"/>
    <w:link w:val="122"/>
    <w:uiPriority w:val="0"/>
    <w:pPr>
      <w:adjustRightInd w:val="0"/>
      <w:spacing w:afterLines="50"/>
      <w:jc w:val="left"/>
      <w:textAlignment w:val="baseline"/>
    </w:pPr>
    <w:rPr>
      <w:kern w:val="0"/>
    </w:rPr>
  </w:style>
  <w:style w:type="character" w:customStyle="1" w:styleId="124">
    <w:name w:val="样式 正文缩进正文缩进 Char正文（首行缩进两字） Char Char正文（首行缩进两字） Char1正文（首行缩进两...1 Char Char"/>
    <w:link w:val="125"/>
    <w:uiPriority w:val="0"/>
    <w:rPr>
      <w:kern w:val="2"/>
      <w:sz w:val="21"/>
    </w:rPr>
  </w:style>
  <w:style w:type="paragraph" w:customStyle="1" w:styleId="125">
    <w:name w:val="样式 正文缩进正文缩进 Char正文（首行缩进两字） Char Char正文（首行缩进两字） Char1正文（首行缩进两...1"/>
    <w:basedOn w:val="1"/>
    <w:link w:val="124"/>
    <w:uiPriority w:val="0"/>
    <w:pPr>
      <w:spacing w:beforeLines="10" w:line="312" w:lineRule="auto"/>
      <w:ind w:firstLine="200" w:firstLineChars="200"/>
    </w:pPr>
  </w:style>
  <w:style w:type="character" w:customStyle="1" w:styleId="126">
    <w:name w:val="纯文本 Char"/>
    <w:basedOn w:val="77"/>
    <w:link w:val="42"/>
    <w:uiPriority w:val="0"/>
    <w:rPr>
      <w:rFonts w:ascii="宋体" w:hAnsi="Courier New"/>
      <w:kern w:val="2"/>
      <w:sz w:val="21"/>
    </w:rPr>
  </w:style>
  <w:style w:type="character" w:customStyle="1" w:styleId="127">
    <w:name w:val="标题 8 Char"/>
    <w:basedOn w:val="77"/>
    <w:link w:val="11"/>
    <w:uiPriority w:val="0"/>
    <w:rPr>
      <w:rFonts w:ascii="宋体" w:hAnsi="Times New Roman"/>
      <w:b/>
      <w:sz w:val="21"/>
    </w:rPr>
  </w:style>
  <w:style w:type="character" w:customStyle="1" w:styleId="128">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29">
    <w:name w:val="批注文字 Char1"/>
    <w:uiPriority w:val="0"/>
    <w:rPr>
      <w:sz w:val="24"/>
    </w:rPr>
  </w:style>
  <w:style w:type="character" w:customStyle="1" w:styleId="130">
    <w:name w:val="文档结构图 Char"/>
    <w:basedOn w:val="77"/>
    <w:link w:val="26"/>
    <w:uiPriority w:val="0"/>
    <w:rPr>
      <w:rFonts w:ascii="Times New Roman" w:hAnsi="Times New Roman"/>
      <w:kern w:val="2"/>
      <w:sz w:val="21"/>
      <w:shd w:val="clear" w:color="auto" w:fill="000080"/>
    </w:rPr>
  </w:style>
  <w:style w:type="character" w:customStyle="1" w:styleId="131">
    <w:name w:val="HTML 预设格式 Char"/>
    <w:basedOn w:val="77"/>
    <w:link w:val="69"/>
    <w:uiPriority w:val="0"/>
    <w:rPr>
      <w:rFonts w:ascii="Courier New" w:hAnsi="Courier New"/>
      <w:kern w:val="2"/>
    </w:rPr>
  </w:style>
  <w:style w:type="character" w:customStyle="1" w:styleId="132">
    <w:name w:val="style251"/>
    <w:uiPriority w:val="0"/>
    <w:rPr>
      <w:rFonts w:eastAsia="宋体"/>
      <w:kern w:val="2"/>
      <w:sz w:val="21"/>
      <w:lang w:val="en-US" w:eastAsia="zh-CN"/>
    </w:rPr>
  </w:style>
  <w:style w:type="character" w:customStyle="1" w:styleId="133">
    <w:name w:val="样式1 悬挂缩进: 4 字符 段前: 0.1 行，小五 Char Char"/>
    <w:link w:val="134"/>
    <w:uiPriority w:val="0"/>
    <w:rPr>
      <w:kern w:val="2"/>
      <w:sz w:val="18"/>
    </w:rPr>
  </w:style>
  <w:style w:type="paragraph" w:customStyle="1" w:styleId="134">
    <w:name w:val="样式1 悬挂缩进: 4 字符 段前: 0.1 行，小五"/>
    <w:basedOn w:val="1"/>
    <w:link w:val="133"/>
    <w:uiPriority w:val="0"/>
    <w:pPr>
      <w:spacing w:beforeLines="10" w:line="312" w:lineRule="auto"/>
      <w:ind w:left="400" w:leftChars="400"/>
    </w:pPr>
    <w:rPr>
      <w:sz w:val="18"/>
    </w:rPr>
  </w:style>
  <w:style w:type="character" w:customStyle="1" w:styleId="135">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36"/>
    <w:uiPriority w:val="0"/>
    <w:rPr>
      <w:rFonts w:ascii="Times New Roman" w:hAnsi="Times New Roman"/>
      <w:kern w:val="2"/>
      <w:sz w:val="28"/>
      <w:szCs w:val="24"/>
    </w:rPr>
  </w:style>
  <w:style w:type="paragraph" w:customStyle="1" w:styleId="136">
    <w:name w:val="正文1"/>
    <w:basedOn w:val="113"/>
    <w:link w:val="135"/>
    <w:uiPriority w:val="0"/>
  </w:style>
  <w:style w:type="character" w:customStyle="1" w:styleId="137">
    <w:name w:val="样式 标题 1 + 加粗 Char"/>
    <w:basedOn w:val="138"/>
    <w:uiPriority w:val="0"/>
    <w:rPr>
      <w:rFonts w:eastAsia="黑体"/>
      <w:b/>
      <w:bCs/>
      <w:sz w:val="28"/>
      <w:szCs w:val="28"/>
      <w:lang w:val="en-US" w:eastAsia="zh-CN" w:bidi="ar-SA"/>
    </w:rPr>
  </w:style>
  <w:style w:type="character" w:customStyle="1" w:styleId="138">
    <w:name w:val="标题 1 Char"/>
    <w:basedOn w:val="77"/>
    <w:link w:val="4"/>
    <w:uiPriority w:val="0"/>
    <w:rPr>
      <w:rFonts w:ascii="Times New Roman" w:hAnsi="Times New Roman"/>
      <w:color w:val="000000"/>
      <w:kern w:val="2"/>
      <w:sz w:val="24"/>
    </w:rPr>
  </w:style>
  <w:style w:type="character" w:customStyle="1" w:styleId="139">
    <w:name w:val="注释标题 Char"/>
    <w:basedOn w:val="77"/>
    <w:link w:val="18"/>
    <w:uiPriority w:val="0"/>
    <w:rPr>
      <w:rFonts w:ascii="Arial" w:hAnsi="Arial" w:eastAsia="黑体"/>
      <w:kern w:val="2"/>
      <w:sz w:val="21"/>
    </w:rPr>
  </w:style>
  <w:style w:type="character" w:customStyle="1" w:styleId="140">
    <w:name w:val="批注主题 Char"/>
    <w:basedOn w:val="141"/>
    <w:link w:val="73"/>
    <w:qFormat/>
    <w:uiPriority w:val="0"/>
    <w:rPr>
      <w:b/>
      <w:bCs/>
    </w:rPr>
  </w:style>
  <w:style w:type="character" w:customStyle="1" w:styleId="141">
    <w:name w:val="批注文字 Char"/>
    <w:basedOn w:val="77"/>
    <w:link w:val="27"/>
    <w:qFormat/>
    <w:uiPriority w:val="0"/>
    <w:rPr>
      <w:kern w:val="2"/>
      <w:sz w:val="21"/>
    </w:rPr>
  </w:style>
  <w:style w:type="character" w:customStyle="1" w:styleId="142">
    <w:name w:val="正文首行缩进 Char"/>
    <w:basedOn w:val="143"/>
    <w:link w:val="2"/>
    <w:uiPriority w:val="0"/>
    <w:rPr>
      <w:sz w:val="21"/>
    </w:rPr>
  </w:style>
  <w:style w:type="character" w:customStyle="1" w:styleId="143">
    <w:name w:val="正文文本 Char"/>
    <w:basedOn w:val="77"/>
    <w:link w:val="31"/>
    <w:uiPriority w:val="0"/>
    <w:rPr>
      <w:rFonts w:ascii="Times New Roman" w:hAnsi="Times New Roman"/>
      <w:kern w:val="2"/>
    </w:rPr>
  </w:style>
  <w:style w:type="character" w:customStyle="1" w:styleId="144">
    <w:name w:val="样式 样式 正文缩进正文缩进 Char正文（首行缩进两字） Char Char正文（首行缩进两字） Char1正文（首行缩进两.... Char Char"/>
    <w:basedOn w:val="124"/>
    <w:link w:val="145"/>
    <w:uiPriority w:val="0"/>
  </w:style>
  <w:style w:type="paragraph" w:customStyle="1" w:styleId="145">
    <w:name w:val="样式 样式 正文缩进正文缩进 Char正文（首行缩进两字） Char Char正文（首行缩进两字） Char1正文（首行缩进两...."/>
    <w:basedOn w:val="125"/>
    <w:link w:val="144"/>
    <w:uiPriority w:val="0"/>
    <w:pPr>
      <w:spacing w:line="300" w:lineRule="auto"/>
    </w:pPr>
    <w:rPr>
      <w:rFonts w:ascii="Calibri" w:hAnsi="Calibri"/>
    </w:rPr>
  </w:style>
  <w:style w:type="character" w:customStyle="1" w:styleId="146">
    <w:name w:val="段 Char Char"/>
    <w:basedOn w:val="77"/>
    <w:link w:val="147"/>
    <w:uiPriority w:val="0"/>
    <w:rPr>
      <w:rFonts w:ascii="宋体"/>
      <w:sz w:val="21"/>
      <w:lang w:val="en-US" w:eastAsia="zh-CN" w:bidi="ar-SA"/>
    </w:rPr>
  </w:style>
  <w:style w:type="paragraph" w:customStyle="1" w:styleId="147">
    <w:name w:val="段"/>
    <w:link w:val="146"/>
    <w:uiPriority w:val="0"/>
    <w:pPr>
      <w:autoSpaceDE w:val="0"/>
      <w:autoSpaceDN w:val="0"/>
      <w:ind w:firstLine="200" w:firstLineChars="200"/>
      <w:jc w:val="both"/>
    </w:pPr>
    <w:rPr>
      <w:rFonts w:ascii="宋体"/>
      <w:sz w:val="21"/>
      <w:lang w:val="en-US" w:eastAsia="zh-CN" w:bidi="ar-SA"/>
    </w:rPr>
  </w:style>
  <w:style w:type="character" w:customStyle="1" w:styleId="148">
    <w:name w:val="标题 6 Char"/>
    <w:basedOn w:val="77"/>
    <w:link w:val="9"/>
    <w:uiPriority w:val="0"/>
    <w:rPr>
      <w:rFonts w:ascii="Arial" w:hAnsi="Arial" w:eastAsia="黑体"/>
      <w:b/>
      <w:kern w:val="2"/>
      <w:sz w:val="24"/>
    </w:rPr>
  </w:style>
  <w:style w:type="character" w:customStyle="1" w:styleId="149">
    <w:name w:val="脚注文本 Char"/>
    <w:basedOn w:val="77"/>
    <w:link w:val="59"/>
    <w:uiPriority w:val="0"/>
    <w:rPr>
      <w:rFonts w:ascii="Times New Roman" w:hAnsi="Times New Roman"/>
      <w:kern w:val="2"/>
      <w:sz w:val="18"/>
    </w:rPr>
  </w:style>
  <w:style w:type="character" w:customStyle="1" w:styleId="150">
    <w:name w:val="宏文本 Char"/>
    <w:basedOn w:val="77"/>
    <w:link w:val="3"/>
    <w:uiPriority w:val="0"/>
    <w:rPr>
      <w:rFonts w:ascii="Courier New" w:hAnsi="Courier New"/>
      <w:sz w:val="21"/>
    </w:rPr>
  </w:style>
  <w:style w:type="character" w:customStyle="1" w:styleId="151">
    <w:name w:val="尾注文本 Char"/>
    <w:basedOn w:val="77"/>
    <w:link w:val="47"/>
    <w:uiPriority w:val="0"/>
    <w:rPr>
      <w:rFonts w:ascii="Arial" w:hAnsi="Arial"/>
      <w:sz w:val="18"/>
    </w:rPr>
  </w:style>
  <w:style w:type="character" w:customStyle="1" w:styleId="152">
    <w:name w:val="short_text1"/>
    <w:uiPriority w:val="0"/>
    <w:rPr>
      <w:sz w:val="29"/>
    </w:rPr>
  </w:style>
  <w:style w:type="character" w:customStyle="1" w:styleId="153">
    <w:name w:val="样式 正文（首行缩进两字） Char + Times New Roman Char Char"/>
    <w:basedOn w:val="154"/>
    <w:link w:val="156"/>
    <w:uiPriority w:val="0"/>
  </w:style>
  <w:style w:type="character" w:customStyle="1" w:styleId="154">
    <w:name w:val="样式1正文（首行缩进两字） Char Char Char"/>
    <w:link w:val="155"/>
    <w:uiPriority w:val="0"/>
    <w:rPr>
      <w:kern w:val="2"/>
      <w:sz w:val="21"/>
    </w:rPr>
  </w:style>
  <w:style w:type="paragraph" w:customStyle="1" w:styleId="155">
    <w:name w:val="样式1正文（首行缩进两字） Char"/>
    <w:basedOn w:val="1"/>
    <w:next w:val="1"/>
    <w:link w:val="154"/>
    <w:uiPriority w:val="0"/>
    <w:pPr>
      <w:topLinePunct/>
      <w:snapToGrid w:val="0"/>
      <w:spacing w:before="40" w:after="40"/>
      <w:ind w:firstLine="396" w:firstLineChars="200"/>
    </w:pPr>
  </w:style>
  <w:style w:type="paragraph" w:customStyle="1" w:styleId="156">
    <w:name w:val="样式 正文（首行缩进两字） Char + Times New Roman"/>
    <w:basedOn w:val="155"/>
    <w:link w:val="153"/>
    <w:uiPriority w:val="0"/>
    <w:pPr>
      <w:ind w:firstLine="0" w:firstLineChars="0"/>
      <w:jc w:val="center"/>
    </w:pPr>
    <w:rPr>
      <w:rFonts w:ascii="Calibri" w:hAnsi="Calibri"/>
    </w:rPr>
  </w:style>
  <w:style w:type="character" w:customStyle="1" w:styleId="157">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58">
    <w:name w:val="正文文本缩进 2 Char"/>
    <w:basedOn w:val="77"/>
    <w:link w:val="46"/>
    <w:uiPriority w:val="0"/>
    <w:rPr>
      <w:rFonts w:ascii="Times New Roman" w:hAnsi="Times New Roman"/>
      <w:kern w:val="2"/>
      <w:sz w:val="21"/>
    </w:rPr>
  </w:style>
  <w:style w:type="character" w:customStyle="1" w:styleId="159">
    <w:name w:val="标题 7 Char"/>
    <w:basedOn w:val="77"/>
    <w:link w:val="10"/>
    <w:uiPriority w:val="0"/>
    <w:rPr>
      <w:rFonts w:ascii="Times New Roman" w:hAnsi="Times New Roman"/>
      <w:b/>
      <w:kern w:val="2"/>
      <w:sz w:val="24"/>
    </w:rPr>
  </w:style>
  <w:style w:type="character" w:customStyle="1" w:styleId="160">
    <w:name w:val="样式 样式 Times New Roman 首行缩进:  0.74 厘米 段前: 0行 行距1.15 + (符号) Tim... Char Char"/>
    <w:basedOn w:val="161"/>
    <w:link w:val="163"/>
    <w:uiPriority w:val="0"/>
  </w:style>
  <w:style w:type="character" w:customStyle="1" w:styleId="161">
    <w:name w:val="样式 Times New Roman 首行缩进:  0.74 厘米 段前: 0.1 行 行距1.15 Char Char"/>
    <w:link w:val="162"/>
    <w:uiPriority w:val="0"/>
    <w:rPr>
      <w:rFonts w:hAnsi="宋体"/>
      <w:kern w:val="2"/>
      <w:sz w:val="21"/>
    </w:rPr>
  </w:style>
  <w:style w:type="paragraph" w:customStyle="1" w:styleId="162">
    <w:name w:val="样式 Times New Roman 首行缩进:  0.74 厘米 段前: 0.1 行 行距1.15"/>
    <w:basedOn w:val="1"/>
    <w:link w:val="161"/>
    <w:uiPriority w:val="0"/>
    <w:pPr>
      <w:spacing w:line="276" w:lineRule="auto"/>
      <w:ind w:firstLine="420"/>
    </w:pPr>
    <w:rPr>
      <w:rFonts w:hAnsi="宋体"/>
    </w:rPr>
  </w:style>
  <w:style w:type="paragraph" w:customStyle="1" w:styleId="163">
    <w:name w:val="样式 样式 Times New Roman 首行缩进:  0.74 厘米 段前: 0行 行距1.15 + (符号) Tim..."/>
    <w:basedOn w:val="162"/>
    <w:link w:val="160"/>
    <w:uiPriority w:val="0"/>
  </w:style>
  <w:style w:type="character" w:customStyle="1" w:styleId="164">
    <w:name w:val="表头 Char"/>
    <w:basedOn w:val="77"/>
    <w:link w:val="165"/>
    <w:uiPriority w:val="0"/>
    <w:rPr>
      <w:rFonts w:ascii="Times New Roman" w:hAnsi="Times New Roman" w:eastAsia="黑体"/>
      <w:kern w:val="2"/>
      <w:sz w:val="21"/>
      <w:szCs w:val="21"/>
    </w:rPr>
  </w:style>
  <w:style w:type="paragraph" w:customStyle="1" w:styleId="165">
    <w:name w:val="表头"/>
    <w:basedOn w:val="1"/>
    <w:link w:val="164"/>
    <w:uiPriority w:val="0"/>
    <w:pPr>
      <w:topLinePunct/>
      <w:spacing w:before="160" w:after="60"/>
      <w:jc w:val="center"/>
    </w:pPr>
    <w:rPr>
      <w:rFonts w:eastAsia="黑体"/>
      <w:szCs w:val="21"/>
    </w:rPr>
  </w:style>
  <w:style w:type="character" w:customStyle="1" w:styleId="166">
    <w:name w:val="标题 2 Char"/>
    <w:basedOn w:val="77"/>
    <w:link w:val="5"/>
    <w:uiPriority w:val="0"/>
    <w:rPr>
      <w:rFonts w:ascii="Arial" w:hAnsi="Arial" w:eastAsia="黑体"/>
      <w:sz w:val="32"/>
    </w:rPr>
  </w:style>
  <w:style w:type="character" w:customStyle="1" w:styleId="167">
    <w:name w:val="Char Char2"/>
    <w:uiPriority w:val="0"/>
    <w:rPr>
      <w:rFonts w:ascii="Arial" w:hAnsi="Arial" w:eastAsia="宋体"/>
      <w:kern w:val="2"/>
      <w:sz w:val="21"/>
      <w:lang w:val="en-US" w:eastAsia="zh-CN"/>
    </w:rPr>
  </w:style>
  <w:style w:type="character" w:customStyle="1" w:styleId="168">
    <w:name w:val="批注框文本 Char"/>
    <w:basedOn w:val="77"/>
    <w:link w:val="49"/>
    <w:qFormat/>
    <w:uiPriority w:val="0"/>
    <w:rPr>
      <w:kern w:val="2"/>
      <w:sz w:val="18"/>
      <w:szCs w:val="18"/>
    </w:rPr>
  </w:style>
  <w:style w:type="character" w:customStyle="1" w:styleId="169">
    <w:name w:val="_标准条文 Char Char"/>
    <w:link w:val="170"/>
    <w:uiPriority w:val="0"/>
    <w:rPr>
      <w:rFonts w:ascii="Arial" w:hAnsi="Arial"/>
      <w:kern w:val="2"/>
      <w:sz w:val="21"/>
    </w:rPr>
  </w:style>
  <w:style w:type="paragraph" w:customStyle="1" w:styleId="170">
    <w:name w:val="_标准条文"/>
    <w:basedOn w:val="1"/>
    <w:link w:val="169"/>
    <w:uiPriority w:val="0"/>
    <w:pPr>
      <w:overflowPunct w:val="0"/>
      <w:snapToGrid w:val="0"/>
      <w:spacing w:line="276" w:lineRule="auto"/>
      <w:ind w:firstLine="420" w:firstLineChars="200"/>
    </w:pPr>
    <w:rPr>
      <w:rFonts w:ascii="Arial" w:hAnsi="Arial"/>
    </w:rPr>
  </w:style>
  <w:style w:type="character" w:customStyle="1" w:styleId="171">
    <w:name w:val="个人答复风格"/>
    <w:uiPriority w:val="0"/>
    <w:rPr>
      <w:rFonts w:ascii="Arial" w:hAnsi="Arial" w:eastAsia="宋体"/>
      <w:color w:val="auto"/>
      <w:sz w:val="20"/>
    </w:rPr>
  </w:style>
  <w:style w:type="character" w:customStyle="1" w:styleId="172">
    <w:name w:val="标题 1 Char Char"/>
    <w:basedOn w:val="77"/>
    <w:uiPriority w:val="0"/>
    <w:rPr>
      <w:rFonts w:eastAsia="黑体"/>
      <w:kern w:val="44"/>
      <w:sz w:val="28"/>
      <w:szCs w:val="28"/>
      <w:lang w:val="en-US" w:eastAsia="zh-CN" w:bidi="ar-SA"/>
    </w:rPr>
  </w:style>
  <w:style w:type="character" w:customStyle="1" w:styleId="173">
    <w:name w:val="标题 3 Char"/>
    <w:basedOn w:val="77"/>
    <w:link w:val="6"/>
    <w:qFormat/>
    <w:uiPriority w:val="0"/>
    <w:rPr>
      <w:rFonts w:ascii="宋体" w:hAnsi="宋体" w:cs="宋体"/>
      <w:b/>
      <w:bCs/>
      <w:sz w:val="27"/>
      <w:szCs w:val="27"/>
    </w:rPr>
  </w:style>
  <w:style w:type="character" w:customStyle="1" w:styleId="174">
    <w:name w:val="SoDA Field"/>
    <w:uiPriority w:val="0"/>
    <w:rPr>
      <w:color w:val="0000FF"/>
    </w:rPr>
  </w:style>
  <w:style w:type="character" w:customStyle="1" w:styleId="175">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76">
    <w:name w:val="样式 正文（首行缩进两字） Char + 加粗 Char Char"/>
    <w:uiPriority w:val="0"/>
    <w:rPr>
      <w:rFonts w:eastAsia="宋体"/>
      <w:b/>
      <w:kern w:val="2"/>
      <w:sz w:val="21"/>
      <w:lang w:val="en-US" w:eastAsia="zh-CN"/>
    </w:rPr>
  </w:style>
  <w:style w:type="character" w:customStyle="1" w:styleId="177">
    <w:name w:val="表头 Char Char"/>
    <w:basedOn w:val="77"/>
    <w:uiPriority w:val="0"/>
    <w:rPr>
      <w:rFonts w:eastAsia="黑体"/>
      <w:kern w:val="2"/>
      <w:sz w:val="21"/>
      <w:szCs w:val="21"/>
      <w:lang w:val="en-US" w:eastAsia="zh-CN" w:bidi="ar-SA"/>
    </w:rPr>
  </w:style>
  <w:style w:type="character" w:customStyle="1" w:styleId="178">
    <w:name w:val="样式 标题 2 + 五号 Char Char"/>
    <w:basedOn w:val="77"/>
    <w:uiPriority w:val="0"/>
    <w:rPr>
      <w:rFonts w:eastAsia="黑体"/>
      <w:bCs/>
      <w:kern w:val="2"/>
      <w:sz w:val="21"/>
      <w:szCs w:val="21"/>
      <w:lang w:val="en-US" w:eastAsia="zh-CN" w:bidi="ar-SA"/>
    </w:rPr>
  </w:style>
  <w:style w:type="character" w:customStyle="1" w:styleId="179">
    <w:name w:val="着重强调"/>
    <w:uiPriority w:val="0"/>
    <w:rPr>
      <w:rFonts w:ascii="Arial" w:hAnsi="Arial"/>
      <w:b/>
      <w:spacing w:val="-4"/>
    </w:rPr>
  </w:style>
  <w:style w:type="character" w:customStyle="1" w:styleId="180">
    <w:name w:val="正文文本 3 Char1"/>
    <w:basedOn w:val="77"/>
    <w:semiHidden/>
    <w:uiPriority w:val="99"/>
    <w:rPr>
      <w:rFonts w:ascii="Times New Roman" w:hAnsi="Times New Roman"/>
      <w:kern w:val="2"/>
      <w:sz w:val="16"/>
      <w:szCs w:val="16"/>
    </w:rPr>
  </w:style>
  <w:style w:type="character" w:customStyle="1" w:styleId="181">
    <w:name w:val="上标"/>
    <w:uiPriority w:val="0"/>
    <w:rPr>
      <w:b/>
      <w:vertAlign w:val="superscript"/>
    </w:rPr>
  </w:style>
  <w:style w:type="character" w:customStyle="1" w:styleId="182">
    <w:name w:val="日期 Char"/>
    <w:basedOn w:val="77"/>
    <w:link w:val="45"/>
    <w:uiPriority w:val="0"/>
    <w:rPr>
      <w:rFonts w:ascii="Arial" w:hAnsi="Arial"/>
      <w:kern w:val="2"/>
      <w:sz w:val="21"/>
    </w:rPr>
  </w:style>
  <w:style w:type="character" w:customStyle="1" w:styleId="183">
    <w:name w:val="样式 标题 1 + 加粗 Char Char"/>
    <w:basedOn w:val="172"/>
    <w:uiPriority w:val="0"/>
    <w:rPr>
      <w:b/>
      <w:bCs/>
    </w:rPr>
  </w:style>
  <w:style w:type="character" w:customStyle="1" w:styleId="184">
    <w:name w:val="样式1 Char Char"/>
    <w:basedOn w:val="77"/>
    <w:uiPriority w:val="0"/>
    <w:rPr>
      <w:rFonts w:ascii="Times New Roman" w:hAnsi="Times New Roman" w:eastAsia="宋体" w:cs="宋体"/>
      <w:b/>
      <w:kern w:val="44"/>
      <w:sz w:val="52"/>
      <w:szCs w:val="52"/>
    </w:rPr>
  </w:style>
  <w:style w:type="character" w:customStyle="1" w:styleId="185">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86">
    <w:name w:val="页脚 Char"/>
    <w:basedOn w:val="77"/>
    <w:link w:val="50"/>
    <w:qFormat/>
    <w:locked/>
    <w:uiPriority w:val="0"/>
    <w:rPr>
      <w:rFonts w:ascii="Times New Roman" w:hAnsi="Times New Roman" w:eastAsia="宋体" w:cs="Times New Roman"/>
      <w:sz w:val="18"/>
      <w:szCs w:val="18"/>
    </w:rPr>
  </w:style>
  <w:style w:type="character" w:customStyle="1" w:styleId="187">
    <w:name w:val="纯文本 Char1"/>
    <w:basedOn w:val="77"/>
    <w:semiHidden/>
    <w:uiPriority w:val="99"/>
    <w:rPr>
      <w:rFonts w:ascii="宋体" w:hAnsi="Courier New" w:cs="Courier New"/>
      <w:kern w:val="2"/>
      <w:sz w:val="21"/>
      <w:szCs w:val="21"/>
    </w:rPr>
  </w:style>
  <w:style w:type="character" w:customStyle="1" w:styleId="188">
    <w:name w:val="个人撰写风格"/>
    <w:uiPriority w:val="0"/>
    <w:rPr>
      <w:rFonts w:ascii="Arial" w:hAnsi="Arial" w:eastAsia="宋体"/>
      <w:color w:val="auto"/>
      <w:sz w:val="20"/>
    </w:rPr>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hps"/>
    <w:basedOn w:val="77"/>
    <w:uiPriority w:val="0"/>
  </w:style>
  <w:style w:type="character" w:customStyle="1" w:styleId="192">
    <w:name w:val="样式 a首行缩进:  0 字符 段前: 0 行 + 黑体 Char Char"/>
    <w:link w:val="193"/>
    <w:uiPriority w:val="0"/>
    <w:rPr>
      <w:rFonts w:eastAsia="黑体"/>
      <w:sz w:val="21"/>
    </w:rPr>
  </w:style>
  <w:style w:type="paragraph" w:customStyle="1" w:styleId="193">
    <w:name w:val="样式 a首行缩进:  0 字符 段前: 0 行 + 黑体"/>
    <w:basedOn w:val="123"/>
    <w:link w:val="192"/>
    <w:uiPriority w:val="0"/>
    <w:rPr>
      <w:rFonts w:eastAsia="黑体"/>
    </w:rPr>
  </w:style>
  <w:style w:type="character" w:customStyle="1" w:styleId="194">
    <w:name w:val="标语"/>
    <w:uiPriority w:val="0"/>
    <w:rPr>
      <w:i/>
      <w:spacing w:val="-6"/>
      <w:sz w:val="24"/>
    </w:rPr>
  </w:style>
  <w:style w:type="character" w:customStyle="1" w:styleId="195">
    <w:name w:val="页眉 Char"/>
    <w:basedOn w:val="77"/>
    <w:link w:val="51"/>
    <w:semiHidden/>
    <w:qFormat/>
    <w:locked/>
    <w:uiPriority w:val="99"/>
    <w:rPr>
      <w:rFonts w:ascii="Times New Roman" w:hAnsi="Times New Roman" w:eastAsia="宋体" w:cs="Times New Roman"/>
      <w:sz w:val="18"/>
      <w:szCs w:val="18"/>
    </w:rPr>
  </w:style>
  <w:style w:type="character" w:customStyle="1" w:styleId="196">
    <w:name w:val="朱2 Char Char"/>
    <w:basedOn w:val="115"/>
    <w:link w:val="197"/>
    <w:uiPriority w:val="0"/>
  </w:style>
  <w:style w:type="paragraph" w:customStyle="1" w:styleId="197">
    <w:name w:val="朱2"/>
    <w:basedOn w:val="116"/>
    <w:link w:val="196"/>
    <w:uiPriority w:val="0"/>
    <w:pPr>
      <w:topLinePunct/>
      <w:adjustRightInd w:val="0"/>
      <w:spacing w:line="312" w:lineRule="exact"/>
    </w:pPr>
  </w:style>
  <w:style w:type="character" w:customStyle="1" w:styleId="198">
    <w:name w:val="副标题 Char"/>
    <w:basedOn w:val="77"/>
    <w:link w:val="57"/>
    <w:uiPriority w:val="0"/>
    <w:rPr>
      <w:rFonts w:ascii="Arial" w:hAnsi="Arial" w:eastAsia="黑体"/>
      <w:kern w:val="2"/>
      <w:sz w:val="48"/>
    </w:rPr>
  </w:style>
  <w:style w:type="character" w:customStyle="1" w:styleId="199">
    <w:name w:val="标题 9 Char"/>
    <w:basedOn w:val="77"/>
    <w:link w:val="13"/>
    <w:uiPriority w:val="0"/>
    <w:rPr>
      <w:rFonts w:ascii="Arial" w:hAnsi="Arial" w:eastAsia="黑体"/>
      <w:kern w:val="2"/>
      <w:sz w:val="21"/>
    </w:rPr>
  </w:style>
  <w:style w:type="character" w:customStyle="1" w:styleId="200">
    <w:name w:val="样式 标题 2 + 段前: 0.1 行 Char Char"/>
    <w:link w:val="201"/>
    <w:uiPriority w:val="0"/>
    <w:rPr>
      <w:b/>
      <w:kern w:val="2"/>
      <w:sz w:val="21"/>
    </w:rPr>
  </w:style>
  <w:style w:type="paragraph" w:customStyle="1" w:styleId="201">
    <w:name w:val="样式 标题 2 + 段前: 0.1 行"/>
    <w:basedOn w:val="5"/>
    <w:link w:val="200"/>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2">
    <w:name w:val="样式 a) Char Char"/>
    <w:link w:val="203"/>
    <w:uiPriority w:val="0"/>
    <w:rPr>
      <w:kern w:val="2"/>
      <w:sz w:val="21"/>
    </w:rPr>
  </w:style>
  <w:style w:type="paragraph" w:customStyle="1" w:styleId="203">
    <w:name w:val="样式 a)"/>
    <w:basedOn w:val="1"/>
    <w:next w:val="1"/>
    <w:link w:val="202"/>
    <w:uiPriority w:val="0"/>
    <w:pPr>
      <w:tabs>
        <w:tab w:val="left" w:pos="780"/>
      </w:tabs>
      <w:spacing w:beforeLines="10" w:line="312" w:lineRule="auto"/>
      <w:ind w:firstLine="200" w:firstLineChars="200"/>
    </w:pPr>
  </w:style>
  <w:style w:type="character" w:customStyle="1" w:styleId="204">
    <w:name w:val="样式2 Char"/>
    <w:basedOn w:val="77"/>
    <w:uiPriority w:val="0"/>
    <w:rPr>
      <w:rFonts w:ascii="EU-F1" w:eastAsia="黑体"/>
      <w:color w:val="000000"/>
      <w:kern w:val="44"/>
      <w:sz w:val="21"/>
      <w:szCs w:val="21"/>
      <w:lang w:val="en-US" w:eastAsia="zh-CN" w:bidi="ar-SA"/>
    </w:rPr>
  </w:style>
  <w:style w:type="character" w:customStyle="1" w:styleId="205">
    <w:name w:val="列表编号 2 Char Char"/>
    <w:uiPriority w:val="0"/>
    <w:rPr>
      <w:rFonts w:ascii="Arial" w:hAnsi="Arial" w:eastAsia="宋体"/>
      <w:sz w:val="18"/>
      <w:lang w:val="en-US" w:eastAsia="zh-CN"/>
    </w:rPr>
  </w:style>
  <w:style w:type="character" w:customStyle="1" w:styleId="206">
    <w:name w:val="样式 样式 样式 标题 2 + 段前: 0.1 行 + 段前: 0.1 行 + Times New Roman Char Char"/>
    <w:basedOn w:val="120"/>
    <w:link w:val="207"/>
    <w:uiPriority w:val="0"/>
  </w:style>
  <w:style w:type="paragraph" w:customStyle="1" w:styleId="207">
    <w:name w:val="样式 样式 样式 标题 2 + 段前: 0.1 行 + 段前: 0.1 行 + Times New Roman"/>
    <w:basedOn w:val="208"/>
    <w:link w:val="206"/>
    <w:uiPriority w:val="0"/>
    <w:pPr>
      <w:tabs>
        <w:tab w:val="left" w:pos="500"/>
      </w:tabs>
      <w:spacing w:beforeLines="50" w:afterLines="50" w:line="240" w:lineRule="auto"/>
    </w:pPr>
    <w:rPr>
      <w:rFonts w:ascii="Calibri" w:hAnsi="Calibri" w:eastAsia="黑体"/>
    </w:rPr>
  </w:style>
  <w:style w:type="paragraph" w:customStyle="1" w:styleId="208">
    <w:name w:val="样式1 样式 标题 2 + 段前: 0行"/>
    <w:basedOn w:val="5"/>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209">
    <w:name w:val="附录标题2 Char Char"/>
    <w:link w:val="210"/>
    <w:uiPriority w:val="0"/>
    <w:rPr>
      <w:rFonts w:ascii="Arial" w:hAnsi="Arial" w:eastAsia="黑体"/>
      <w:kern w:val="2"/>
      <w:sz w:val="21"/>
    </w:rPr>
  </w:style>
  <w:style w:type="paragraph" w:customStyle="1" w:styleId="210">
    <w:name w:val="附录标题2"/>
    <w:basedOn w:val="5"/>
    <w:next w:val="2"/>
    <w:link w:val="209"/>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paragraph" w:customStyle="1" w:styleId="211">
    <w:name w:val="附录三级条标题"/>
    <w:basedOn w:val="212"/>
    <w:next w:val="147"/>
    <w:uiPriority w:val="0"/>
    <w:pPr>
      <w:outlineLvl w:val="4"/>
    </w:pPr>
  </w:style>
  <w:style w:type="paragraph" w:customStyle="1" w:styleId="212">
    <w:name w:val="附录二级条标题"/>
    <w:basedOn w:val="213"/>
    <w:next w:val="147"/>
    <w:uiPriority w:val="0"/>
    <w:pPr>
      <w:outlineLvl w:val="3"/>
    </w:pPr>
  </w:style>
  <w:style w:type="paragraph" w:customStyle="1" w:styleId="213">
    <w:name w:val="附录一级条标题"/>
    <w:basedOn w:val="214"/>
    <w:next w:val="147"/>
    <w:uiPriority w:val="0"/>
    <w:pPr>
      <w:autoSpaceDN w:val="0"/>
      <w:spacing w:beforeLines="0" w:afterLines="0"/>
      <w:outlineLvl w:val="2"/>
    </w:pPr>
  </w:style>
  <w:style w:type="paragraph" w:customStyle="1" w:styleId="214">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215">
    <w:name w:val="副标题1"/>
    <w:basedOn w:val="58"/>
    <w:next w:val="1"/>
    <w:uiPriority w:val="0"/>
    <w:pPr>
      <w:topLinePunct w:val="0"/>
      <w:adjustRightInd/>
      <w:snapToGrid w:val="0"/>
      <w:spacing w:before="360" w:after="680"/>
    </w:pPr>
    <w:rPr>
      <w:rFonts w:eastAsia="黑体"/>
      <w:b w:val="0"/>
      <w:sz w:val="48"/>
    </w:rPr>
  </w:style>
  <w:style w:type="paragraph" w:customStyle="1" w:styleId="216">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17">
    <w:name w:val="样式1-4 Times New Roman行距: 多倍行距 1.15 字行 + 左侧:  4 字符"/>
    <w:basedOn w:val="218"/>
    <w:uiPriority w:val="0"/>
    <w:pPr>
      <w:tabs>
        <w:tab w:val="left" w:pos="315"/>
      </w:tabs>
      <w:ind w:left="840" w:leftChars="400"/>
    </w:pPr>
  </w:style>
  <w:style w:type="paragraph" w:customStyle="1" w:styleId="218">
    <w:name w:val="样式 Times New Roman 段前: 0.1 行 行距: 多倍行距 1.2 字行"/>
    <w:basedOn w:val="1"/>
    <w:uiPriority w:val="0"/>
    <w:pPr>
      <w:spacing w:line="276" w:lineRule="auto"/>
      <w:ind w:left="420" w:leftChars="200"/>
    </w:pPr>
  </w:style>
  <w:style w:type="paragraph" w:customStyle="1" w:styleId="219">
    <w:name w:val="Char Char Char1 Char"/>
    <w:basedOn w:val="1"/>
    <w:uiPriority w:val="0"/>
    <w:pPr>
      <w:spacing w:line="240" w:lineRule="atLeast"/>
      <w:ind w:left="420" w:firstLine="420"/>
    </w:pPr>
    <w:rPr>
      <w:kern w:val="0"/>
    </w:rPr>
  </w:style>
  <w:style w:type="paragraph" w:customStyle="1" w:styleId="220">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221">
    <w:name w:val="样式 样式 正文缩进正文缩进 Char正文（首行缩进两字） Char Char正文（首行缩进两字） Char1正文（首行缩进两....2"/>
    <w:basedOn w:val="222"/>
    <w:uiPriority w:val="0"/>
    <w:pPr>
      <w:spacing w:beforeLines="0" w:line="276" w:lineRule="auto"/>
      <w:ind w:firstLine="420"/>
    </w:pPr>
  </w:style>
  <w:style w:type="paragraph" w:customStyle="1" w:styleId="222">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223">
    <w:name w:val="样式 Times New Roman 段前: 0.1 行 行距: 多倍行距 1.15 字行"/>
    <w:basedOn w:val="1"/>
    <w:uiPriority w:val="0"/>
    <w:pPr>
      <w:spacing w:line="276" w:lineRule="auto"/>
    </w:pPr>
  </w:style>
  <w:style w:type="paragraph" w:customStyle="1" w:styleId="224">
    <w:name w:val="块引用"/>
    <w:basedOn w:val="31"/>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25">
    <w:name w:val="五级条标题"/>
    <w:basedOn w:val="226"/>
    <w:next w:val="147"/>
    <w:uiPriority w:val="0"/>
    <w:pPr>
      <w:tabs>
        <w:tab w:val="left" w:pos="-1080"/>
      </w:tabs>
      <w:outlineLvl w:val="6"/>
    </w:pPr>
  </w:style>
  <w:style w:type="paragraph" w:customStyle="1" w:styleId="226">
    <w:name w:val="四级条标题"/>
    <w:basedOn w:val="227"/>
    <w:next w:val="147"/>
    <w:uiPriority w:val="0"/>
    <w:pPr>
      <w:tabs>
        <w:tab w:val="left" w:pos="-1080"/>
      </w:tabs>
      <w:outlineLvl w:val="5"/>
    </w:pPr>
  </w:style>
  <w:style w:type="paragraph" w:customStyle="1" w:styleId="227">
    <w:name w:val="三级条标题"/>
    <w:basedOn w:val="228"/>
    <w:next w:val="147"/>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28">
    <w:name w:val="二级条标题"/>
    <w:basedOn w:val="229"/>
    <w:next w:val="1"/>
    <w:uiPriority w:val="0"/>
    <w:pPr>
      <w:numPr>
        <w:ilvl w:val="3"/>
        <w:numId w:val="1"/>
      </w:numPr>
      <w:tabs>
        <w:tab w:val="left" w:pos="-1080"/>
      </w:tabs>
      <w:outlineLvl w:val="3"/>
    </w:pPr>
  </w:style>
  <w:style w:type="paragraph" w:customStyle="1" w:styleId="229">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0">
    <w:name w:val="样式 样式 正文（首行缩进两字） Char + 宋体 加粗 首行缩进:  2 字符 段前: 0.1 行 + 首行缩进:  2 字..."/>
    <w:basedOn w:val="231"/>
    <w:uiPriority w:val="0"/>
    <w:pPr>
      <w:spacing w:line="276" w:lineRule="auto"/>
    </w:pPr>
  </w:style>
  <w:style w:type="paragraph" w:customStyle="1" w:styleId="231">
    <w:name w:val="样式 正文（首行缩进两字） Char + 宋体 加粗 首行缩进:  2 字符 段前: 0.1 行"/>
    <w:basedOn w:val="155"/>
    <w:uiPriority w:val="0"/>
    <w:pPr>
      <w:spacing w:afterLines="10" w:line="300" w:lineRule="auto"/>
      <w:ind w:firstLine="200"/>
    </w:pPr>
    <w:rPr>
      <w:rFonts w:ascii="宋体" w:hAnsi="宋体"/>
      <w:b/>
    </w:rPr>
  </w:style>
  <w:style w:type="paragraph" w:customStyle="1" w:styleId="232">
    <w:name w:val="_列项接续1"/>
    <w:basedOn w:val="35"/>
    <w:uiPriority w:val="0"/>
    <w:pPr>
      <w:spacing w:after="0" w:line="276" w:lineRule="auto"/>
      <w:ind w:left="400" w:leftChars="400"/>
    </w:pPr>
    <w:rPr>
      <w:color w:val="000000"/>
    </w:rPr>
  </w:style>
  <w:style w:type="paragraph" w:customStyle="1" w:styleId="233">
    <w:name w:val="工程建设无节条标题"/>
    <w:basedOn w:val="1"/>
    <w:next w:val="147"/>
    <w:uiPriority w:val="0"/>
    <w:pPr>
      <w:numPr>
        <w:ilvl w:val="8"/>
        <w:numId w:val="2"/>
      </w:numPr>
      <w:outlineLvl w:val="3"/>
    </w:p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附录表标题续表"/>
    <w:basedOn w:val="236"/>
    <w:next w:val="147"/>
    <w:uiPriority w:val="0"/>
    <w:pPr>
      <w:widowControl/>
      <w:numPr>
        <w:ilvl w:val="0"/>
        <w:numId w:val="3"/>
      </w:numPr>
      <w:tabs>
        <w:tab w:val="left" w:pos="210"/>
        <w:tab w:val="left" w:pos="420"/>
      </w:tabs>
      <w:adjustRightInd/>
      <w:spacing w:line="360" w:lineRule="auto"/>
    </w:pPr>
    <w:rPr>
      <w:rFonts w:ascii="宋体" w:hAnsi="宋体" w:eastAsia="宋体"/>
    </w:rPr>
  </w:style>
  <w:style w:type="paragraph" w:customStyle="1" w:styleId="236">
    <w:name w:val="附录表标题"/>
    <w:next w:val="147"/>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237">
    <w:name w:val="正文_1_0"/>
    <w:qFormat/>
    <w:uiPriority w:val="0"/>
    <w:pPr>
      <w:widowControl w:val="0"/>
      <w:jc w:val="both"/>
    </w:pPr>
    <w:rPr>
      <w:kern w:val="2"/>
      <w:sz w:val="21"/>
      <w:szCs w:val="22"/>
      <w:lang w:val="en-US" w:eastAsia="zh-CN" w:bidi="ar-SA"/>
    </w:rPr>
  </w:style>
  <w:style w:type="paragraph" w:customStyle="1" w:styleId="238">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39">
    <w:name w:val="_列项符号3"/>
    <w:basedOn w:val="25"/>
    <w:uiPriority w:val="0"/>
    <w:pPr>
      <w:tabs>
        <w:tab w:val="left" w:pos="1680"/>
      </w:tabs>
      <w:snapToGrid w:val="0"/>
      <w:spacing w:line="276" w:lineRule="auto"/>
      <w:ind w:left="1680" w:leftChars="600" w:hanging="420" w:hangingChars="800"/>
    </w:pPr>
  </w:style>
  <w:style w:type="paragraph" w:customStyle="1" w:styleId="240">
    <w:name w:val="样式 编号 a + Times New Roman 段前: 0 行 行距: 多倍行距 1.15 字行 + 左侧..."/>
    <w:basedOn w:val="155"/>
    <w:next w:val="217"/>
    <w:uiPriority w:val="0"/>
    <w:pPr>
      <w:spacing w:before="24" w:afterLines="10"/>
      <w:ind w:firstLine="0" w:firstLineChars="0"/>
    </w:pPr>
  </w:style>
  <w:style w:type="paragraph" w:customStyle="1" w:styleId="241">
    <w:name w:val="样式 标题 5 + 段前: 0.1 行1"/>
    <w:basedOn w:val="8"/>
    <w:next w:val="8"/>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2">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243">
    <w:name w:val="Char Char"/>
    <w:basedOn w:val="1"/>
    <w:uiPriority w:val="0"/>
    <w:rPr>
      <w:szCs w:val="21"/>
    </w:rPr>
  </w:style>
  <w:style w:type="paragraph" w:customStyle="1" w:styleId="244">
    <w:name w:val="样式1 标题 2 + 段前: 0.1 行 + 宋体"/>
    <w:basedOn w:val="1"/>
    <w:uiPriority w:val="0"/>
    <w:pPr>
      <w:tabs>
        <w:tab w:val="left" w:pos="500"/>
      </w:tabs>
      <w:spacing w:beforeLines="10" w:line="312" w:lineRule="auto"/>
    </w:pPr>
  </w:style>
  <w:style w:type="paragraph" w:customStyle="1" w:styleId="245">
    <w:name w:val="正文格式"/>
    <w:basedOn w:val="1"/>
    <w:uiPriority w:val="0"/>
    <w:pPr>
      <w:topLinePunct/>
      <w:ind w:firstLine="420" w:firstLineChars="200"/>
    </w:pPr>
    <w:rPr>
      <w:rFonts w:ascii="宋体" w:hAnsi="宋体"/>
      <w:bCs/>
      <w:szCs w:val="21"/>
    </w:rPr>
  </w:style>
  <w:style w:type="paragraph" w:customStyle="1" w:styleId="246">
    <w:name w:val="Default"/>
    <w:uiPriority w:val="0"/>
    <w:pPr>
      <w:widowControl w:val="0"/>
      <w:autoSpaceDE w:val="0"/>
      <w:autoSpaceDN w:val="0"/>
      <w:adjustRightInd w:val="0"/>
    </w:pPr>
    <w:rPr>
      <w:rFonts w:ascii="宋体"/>
      <w:color w:val="000000"/>
      <w:sz w:val="24"/>
      <w:lang w:val="en-US" w:eastAsia="zh-CN" w:bidi="ar-SA"/>
    </w:rPr>
  </w:style>
  <w:style w:type="paragraph" w:customStyle="1" w:styleId="247">
    <w:name w:val="样式1 加粗 居中 首行缩进:  0.74 厘米 段前: 0.1 行"/>
    <w:basedOn w:val="1"/>
    <w:uiPriority w:val="0"/>
    <w:pPr>
      <w:spacing w:line="276" w:lineRule="auto"/>
      <w:ind w:firstLine="420"/>
      <w:jc w:val="center"/>
    </w:pPr>
    <w:rPr>
      <w:b/>
    </w:rPr>
  </w:style>
  <w:style w:type="paragraph" w:customStyle="1" w:styleId="248">
    <w:name w:val="CM54"/>
    <w:basedOn w:val="246"/>
    <w:next w:val="246"/>
    <w:uiPriority w:val="0"/>
    <w:rPr>
      <w:rFonts w:ascii="Times New Roman"/>
      <w:color w:val="auto"/>
    </w:rPr>
  </w:style>
  <w:style w:type="paragraph" w:customStyle="1" w:styleId="2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0">
    <w:name w:val="样式 Times New Roman 首行缩进:  0.74 厘米 段前: 0.1 行"/>
    <w:basedOn w:val="1"/>
    <w:uiPriority w:val="0"/>
    <w:pPr>
      <w:spacing w:beforeLines="10" w:line="312" w:lineRule="auto"/>
      <w:ind w:firstLine="420"/>
    </w:pPr>
    <w:rPr>
      <w:b/>
    </w:rPr>
  </w:style>
  <w:style w:type="paragraph" w:customStyle="1" w:styleId="251">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252">
    <w:name w:val="样式1 样式 标题 5 + 段前: 0 行"/>
    <w:basedOn w:val="253"/>
    <w:next w:val="1"/>
    <w:uiPriority w:val="0"/>
    <w:pPr>
      <w:tabs>
        <w:tab w:val="left" w:pos="1050"/>
        <w:tab w:val="left" w:pos="1080"/>
      </w:tabs>
      <w:spacing w:beforeLines="0" w:line="276" w:lineRule="auto"/>
    </w:pPr>
  </w:style>
  <w:style w:type="paragraph" w:customStyle="1" w:styleId="253">
    <w:name w:val="样式 标题 5 + 段前: 0.1 行"/>
    <w:basedOn w:val="8"/>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54">
    <w:name w:val="默认段落字体 Para Char Char Char Char"/>
    <w:basedOn w:val="1"/>
    <w:uiPriority w:val="0"/>
  </w:style>
  <w:style w:type="paragraph" w:customStyle="1" w:styleId="255">
    <w:name w:val="样式 Times New Roman 段前: 0.1 行 行距: 多倍行距 1.25 字行"/>
    <w:basedOn w:val="1"/>
    <w:uiPriority w:val="0"/>
    <w:pPr>
      <w:spacing w:line="276" w:lineRule="auto"/>
    </w:pPr>
    <w:rPr>
      <w:rFonts w:hAnsi="宋体"/>
    </w:rPr>
  </w:style>
  <w:style w:type="paragraph" w:customStyle="1" w:styleId="256">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257">
    <w:name w:val="样式 章标题 + 小四 段前: 0.5 行 段后: 0.5 行"/>
    <w:basedOn w:val="258"/>
    <w:uiPriority w:val="0"/>
    <w:pPr>
      <w:widowControl/>
      <w:numPr>
        <w:ilvl w:val="0"/>
        <w:numId w:val="4"/>
      </w:numPr>
      <w:tabs>
        <w:tab w:val="left" w:pos="420"/>
      </w:tabs>
      <w:adjustRightInd/>
      <w:spacing w:beforeLines="0" w:afterLines="0" w:line="240" w:lineRule="auto"/>
      <w:textAlignment w:val="auto"/>
    </w:pPr>
    <w:rPr>
      <w:b/>
      <w:sz w:val="24"/>
    </w:rPr>
  </w:style>
  <w:style w:type="paragraph" w:customStyle="1" w:styleId="258">
    <w:name w:val="章标题"/>
    <w:next w:val="147"/>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59">
    <w:name w:val="样式 Times New Roman 段前: 0.1 行"/>
    <w:basedOn w:val="1"/>
    <w:uiPriority w:val="0"/>
    <w:pPr>
      <w:spacing w:beforeLines="10" w:line="300" w:lineRule="auto"/>
      <w:ind w:firstLine="200" w:firstLineChars="200"/>
    </w:pPr>
  </w:style>
  <w:style w:type="paragraph" w:customStyle="1" w:styleId="260">
    <w:name w:val="列项●（二级）"/>
    <w:uiPriority w:val="0"/>
    <w:pPr>
      <w:widowControl w:val="0"/>
      <w:numPr>
        <w:ilvl w:val="0"/>
        <w:numId w:val="5"/>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261">
    <w:name w:val="样式 样式1 标题 1 + 段前: 0.7 行 段后: 0.7 行 + 段前: 1 行 段后: 1 行 + 段前: 0.7 行..."/>
    <w:basedOn w:val="262"/>
    <w:uiPriority w:val="0"/>
    <w:pPr>
      <w:tabs>
        <w:tab w:val="left" w:pos="360"/>
      </w:tabs>
      <w:spacing w:beforeLines="0" w:afterLines="0"/>
    </w:pPr>
  </w:style>
  <w:style w:type="paragraph" w:customStyle="1" w:styleId="262">
    <w:name w:val="样式1 标题 1 + 段前: 1 行 段后: 1 行"/>
    <w:basedOn w:val="263"/>
    <w:uiPriority w:val="0"/>
    <w:pPr>
      <w:tabs>
        <w:tab w:val="left" w:pos="360"/>
      </w:tabs>
      <w:spacing w:beforeLines="100" w:afterLines="100"/>
    </w:pPr>
    <w:rPr>
      <w:rFonts w:eastAsia="黑体"/>
      <w:b w:val="0"/>
    </w:rPr>
  </w:style>
  <w:style w:type="paragraph" w:customStyle="1" w:styleId="263">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264">
    <w:name w:val="样式4"/>
    <w:basedOn w:val="265"/>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65">
    <w:name w:val="样式3"/>
    <w:basedOn w:val="113"/>
    <w:uiPriority w:val="0"/>
  </w:style>
  <w:style w:type="paragraph" w:customStyle="1" w:styleId="266">
    <w:name w:val="a.a.a"/>
    <w:basedOn w:val="1"/>
    <w:uiPriority w:val="0"/>
    <w:pPr>
      <w:spacing w:beforeLines="50" w:afterLines="50"/>
      <w:jc w:val="left"/>
      <w:outlineLvl w:val="2"/>
    </w:pPr>
    <w:rPr>
      <w:rFonts w:ascii="黑体" w:hAnsi="宋体" w:eastAsia="黑体"/>
      <w:sz w:val="24"/>
    </w:rPr>
  </w:style>
  <w:style w:type="paragraph" w:customStyle="1" w:styleId="267">
    <w:name w:val="样式 样式1 正文（首行缩进两字） Char + 黑色 首行缩进:  2 字符 段前: 0 行 行距: 多倍行距 1.15 ....."/>
    <w:basedOn w:val="268"/>
    <w:uiPriority w:val="0"/>
    <w:pPr>
      <w:tabs>
        <w:tab w:val="left" w:pos="3885"/>
      </w:tabs>
      <w:spacing w:beforeLines="50"/>
    </w:pPr>
  </w:style>
  <w:style w:type="paragraph" w:customStyle="1" w:styleId="268">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269">
    <w:name w:val="工程建设款标题"/>
    <w:basedOn w:val="270"/>
    <w:uiPriority w:val="0"/>
    <w:pPr>
      <w:numPr>
        <w:ilvl w:val="7"/>
        <w:numId w:val="2"/>
      </w:numPr>
      <w:tabs>
        <w:tab w:val="left" w:pos="1260"/>
        <w:tab w:val="left" w:pos="1680"/>
        <w:tab w:val="left" w:pos="2100"/>
      </w:tabs>
      <w:outlineLvl w:val="9"/>
    </w:pPr>
  </w:style>
  <w:style w:type="paragraph" w:customStyle="1" w:styleId="270">
    <w:name w:val="工程建设条标题"/>
    <w:basedOn w:val="271"/>
    <w:next w:val="147"/>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71">
    <w:name w:val="工程建设节标题"/>
    <w:basedOn w:val="272"/>
    <w:next w:val="147"/>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72">
    <w:name w:val="工程建设章标题"/>
    <w:next w:val="147"/>
    <w:uiPriority w:val="0"/>
    <w:pPr>
      <w:numPr>
        <w:ilvl w:val="1"/>
        <w:numId w:val="2"/>
      </w:numPr>
      <w:spacing w:before="640" w:after="560" w:line="480" w:lineRule="exact"/>
      <w:jc w:val="center"/>
      <w:outlineLvl w:val="1"/>
    </w:pPr>
    <w:rPr>
      <w:rFonts w:ascii="黑体" w:eastAsia="黑体"/>
      <w:b/>
      <w:sz w:val="28"/>
      <w:lang w:val="en-US" w:eastAsia="zh-CN" w:bidi="ar-SA"/>
    </w:rPr>
  </w:style>
  <w:style w:type="paragraph" w:customStyle="1" w:styleId="273">
    <w:name w:val="引言一级条标题"/>
    <w:basedOn w:val="1"/>
    <w:next w:val="147"/>
    <w:uiPriority w:val="0"/>
    <w:pPr>
      <w:widowControl/>
      <w:numPr>
        <w:ilvl w:val="0"/>
        <w:numId w:val="6"/>
      </w:numPr>
    </w:pPr>
    <w:rPr>
      <w:rFonts w:eastAsia="黑体"/>
      <w:b/>
    </w:rPr>
  </w:style>
  <w:style w:type="paragraph" w:customStyle="1" w:styleId="274">
    <w:name w:val="工程建设公式标题"/>
    <w:basedOn w:val="270"/>
    <w:uiPriority w:val="0"/>
    <w:pPr>
      <w:numPr>
        <w:ilvl w:val="6"/>
        <w:numId w:val="2"/>
      </w:numPr>
      <w:jc w:val="center"/>
      <w:outlineLvl w:val="6"/>
    </w:pPr>
  </w:style>
  <w:style w:type="paragraph" w:customStyle="1" w:styleId="275">
    <w:name w:val="样式 正文（首行缩进两字） Char + 黑色 首行缩进:  2 字符 段前: 0.1 行"/>
    <w:basedOn w:val="155"/>
    <w:uiPriority w:val="0"/>
    <w:pPr>
      <w:spacing w:before="24" w:afterLines="10"/>
      <w:ind w:firstLine="200"/>
    </w:pPr>
    <w:rPr>
      <w:color w:val="000000"/>
    </w:rPr>
  </w:style>
  <w:style w:type="paragraph" w:customStyle="1" w:styleId="276">
    <w:name w:val="注：（正文）"/>
    <w:basedOn w:val="277"/>
    <w:next w:val="147"/>
    <w:uiPriority w:val="0"/>
    <w:pPr>
      <w:numPr>
        <w:ilvl w:val="0"/>
        <w:numId w:val="7"/>
      </w:numPr>
      <w:tabs>
        <w:tab w:val="left" w:pos="780"/>
        <w:tab w:val="left" w:pos="918"/>
      </w:tabs>
      <w:adjustRightInd w:val="0"/>
      <w:spacing w:line="360" w:lineRule="atLeast"/>
      <w:textAlignment w:val="baseline"/>
    </w:pPr>
  </w:style>
  <w:style w:type="paragraph" w:customStyle="1" w:styleId="277">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paragraph" w:customStyle="1" w:styleId="278">
    <w:name w:val="术语定义二级条标题"/>
    <w:basedOn w:val="279"/>
    <w:next w:val="147"/>
    <w:uiPriority w:val="0"/>
    <w:pPr>
      <w:tabs>
        <w:tab w:val="left" w:pos="420"/>
        <w:tab w:val="left" w:pos="1155"/>
      </w:tabs>
      <w:ind w:left="1155"/>
    </w:pPr>
  </w:style>
  <w:style w:type="paragraph" w:customStyle="1" w:styleId="279">
    <w:name w:val="术语定义条标题"/>
    <w:basedOn w:val="258"/>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80">
    <w:name w:val="样式1 样式 编号 a + Times New Roman 段前: 0 行 行距: 多倍行距 1.15 字行 + 左侧....."/>
    <w:basedOn w:val="281"/>
    <w:uiPriority w:val="0"/>
    <w:pPr>
      <w:ind w:left="400" w:leftChars="200"/>
    </w:pPr>
  </w:style>
  <w:style w:type="paragraph" w:customStyle="1" w:styleId="281">
    <w:name w:val="样式1 样式 编号 a + Times New Roman 段前: 0 行 行距: 多倍行距 1.15 字行 + 左侧... + ..."/>
    <w:basedOn w:val="240"/>
    <w:uiPriority w:val="0"/>
    <w:pPr>
      <w:spacing w:before="0" w:afterLines="0"/>
      <w:ind w:left="620" w:hanging="200" w:hangingChars="200"/>
    </w:pPr>
  </w:style>
  <w:style w:type="paragraph" w:customStyle="1" w:styleId="282">
    <w:name w:val="封面标准号2"/>
    <w:basedOn w:val="283"/>
    <w:uiPriority w:val="0"/>
    <w:pPr>
      <w:spacing w:before="357" w:line="280" w:lineRule="exact"/>
    </w:pPr>
  </w:style>
  <w:style w:type="paragraph" w:customStyle="1" w:styleId="283">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284">
    <w:name w:val="样式 段前: 0.1 行1"/>
    <w:basedOn w:val="1"/>
    <w:uiPriority w:val="0"/>
    <w:pPr>
      <w:spacing w:beforeLines="10" w:line="312" w:lineRule="auto"/>
    </w:pPr>
  </w:style>
  <w:style w:type="paragraph" w:customStyle="1" w:styleId="285">
    <w:name w:val="Char Char1 Char Char Char"/>
    <w:basedOn w:val="26"/>
    <w:uiPriority w:val="0"/>
  </w:style>
  <w:style w:type="paragraph" w:customStyle="1" w:styleId="286">
    <w:name w:val="封面标准代替信息"/>
    <w:basedOn w:val="282"/>
    <w:uiPriority w:val="0"/>
    <w:pPr>
      <w:spacing w:before="57"/>
    </w:pPr>
    <w:rPr>
      <w:rFonts w:ascii="宋体"/>
      <w:sz w:val="21"/>
    </w:rPr>
  </w:style>
  <w:style w:type="paragraph" w:customStyle="1" w:styleId="287">
    <w:name w:val="p0"/>
    <w:basedOn w:val="1"/>
    <w:uiPriority w:val="0"/>
    <w:pPr>
      <w:widowControl/>
      <w:spacing w:after="200" w:line="273" w:lineRule="auto"/>
      <w:jc w:val="left"/>
    </w:pPr>
    <w:rPr>
      <w:rFonts w:ascii="Calibri" w:hAnsi="Calibri" w:cs="宋体"/>
      <w:kern w:val="0"/>
      <w:sz w:val="22"/>
      <w:szCs w:val="22"/>
    </w:rPr>
  </w:style>
  <w:style w:type="paragraph" w:customStyle="1" w:styleId="288">
    <w:name w:val="正文-d"/>
    <w:basedOn w:val="1"/>
    <w:uiPriority w:val="0"/>
    <w:pPr>
      <w:ind w:firstLine="200" w:firstLineChars="200"/>
    </w:pPr>
    <w:rPr>
      <w:szCs w:val="21"/>
    </w:rPr>
  </w:style>
  <w:style w:type="paragraph" w:customStyle="1" w:styleId="289">
    <w:name w:val="工程建设图标题"/>
    <w:basedOn w:val="270"/>
    <w:uiPriority w:val="0"/>
    <w:pPr>
      <w:numPr>
        <w:ilvl w:val="5"/>
        <w:numId w:val="2"/>
      </w:numPr>
      <w:ind w:leftChars="0" w:firstLineChars="0"/>
      <w:jc w:val="center"/>
      <w:outlineLvl w:val="5"/>
    </w:pPr>
  </w:style>
  <w:style w:type="paragraph" w:customStyle="1" w:styleId="290">
    <w:name w:val="普通文字"/>
    <w:basedOn w:val="1"/>
    <w:next w:val="1"/>
    <w:qFormat/>
    <w:uiPriority w:val="0"/>
    <w:rPr>
      <w:rFonts w:ascii="宋体"/>
      <w:kern w:val="0"/>
      <w:sz w:val="24"/>
      <w:u w:val="none" w:color="000000"/>
    </w:rPr>
  </w:style>
  <w:style w:type="paragraph" w:customStyle="1" w:styleId="291">
    <w:name w:val="样式1 标题 1 + 段前: 0.7 行 段后: 0.7 行 + 段前: 1 行 段后: 1 行"/>
    <w:basedOn w:val="263"/>
    <w:uiPriority w:val="0"/>
    <w:pPr>
      <w:tabs>
        <w:tab w:val="left" w:pos="1021"/>
        <w:tab w:val="clear" w:pos="360"/>
      </w:tabs>
      <w:spacing w:beforeLines="100" w:afterLines="100"/>
    </w:pPr>
  </w:style>
  <w:style w:type="paragraph" w:customStyle="1" w:styleId="292">
    <w:name w:val="_列项符号2"/>
    <w:basedOn w:val="25"/>
    <w:uiPriority w:val="0"/>
    <w:pPr>
      <w:tabs>
        <w:tab w:val="left" w:pos="820"/>
      </w:tabs>
      <w:snapToGrid w:val="0"/>
      <w:spacing w:line="276" w:lineRule="auto"/>
      <w:ind w:left="820" w:hanging="420"/>
    </w:pPr>
  </w:style>
  <w:style w:type="paragraph" w:customStyle="1" w:styleId="29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294">
    <w:name w:val="样式 标题 5 + 黑色 段前: 1.2 磅"/>
    <w:basedOn w:val="1"/>
    <w:uiPriority w:val="0"/>
    <w:pPr>
      <w:tabs>
        <w:tab w:val="left" w:pos="1200"/>
      </w:tabs>
      <w:spacing w:line="300" w:lineRule="auto"/>
    </w:pPr>
    <w:rPr>
      <w:rFonts w:ascii="Arial" w:hAnsi="Arial"/>
    </w:rPr>
  </w:style>
  <w:style w:type="paragraph" w:customStyle="1" w:styleId="295">
    <w:name w:val="朱1"/>
    <w:basedOn w:val="113"/>
    <w:uiPriority w:val="0"/>
  </w:style>
  <w:style w:type="paragraph" w:customStyle="1" w:styleId="296">
    <w:name w:val="附录标题"/>
    <w:basedOn w:val="58"/>
    <w:uiPriority w:val="0"/>
    <w:pPr>
      <w:topLinePunct w:val="0"/>
      <w:adjustRightInd/>
      <w:spacing w:beforeLines="25" w:afterLines="25"/>
    </w:pPr>
    <w:rPr>
      <w:rFonts w:ascii="Times New Roman" w:hAnsi="Times New Roman" w:eastAsia="黑体"/>
      <w:b w:val="0"/>
    </w:rPr>
  </w:style>
  <w:style w:type="paragraph" w:customStyle="1" w:styleId="29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98">
    <w:name w:val="CM64"/>
    <w:basedOn w:val="246"/>
    <w:next w:val="246"/>
    <w:uiPriority w:val="0"/>
    <w:rPr>
      <w:rFonts w:ascii="Times New Roman"/>
      <w:color w:val="auto"/>
    </w:rPr>
  </w:style>
  <w:style w:type="paragraph" w:customStyle="1" w:styleId="299">
    <w:name w:val="样式 标题 5 + 段前: 0.1 行2"/>
    <w:basedOn w:val="252"/>
    <w:next w:val="252"/>
    <w:uiPriority w:val="0"/>
    <w:pPr>
      <w:tabs>
        <w:tab w:val="left" w:pos="1134"/>
        <w:tab w:val="clear" w:pos="1050"/>
        <w:tab w:val="clear" w:pos="1080"/>
      </w:tabs>
      <w:spacing w:beforeLines="30" w:afterLines="50"/>
    </w:pPr>
    <w:rPr>
      <w:rFonts w:eastAsia="黑体"/>
      <w:b w:val="0"/>
    </w:rPr>
  </w:style>
  <w:style w:type="paragraph" w:customStyle="1" w:styleId="300">
    <w:name w:val="节标签"/>
    <w:basedOn w:val="301"/>
    <w:next w:val="31"/>
    <w:uiPriority w:val="0"/>
    <w:pPr>
      <w:spacing w:before="400" w:after="440"/>
    </w:pPr>
    <w:rPr>
      <w:rFonts w:ascii="Times New Roman" w:hAnsi="Times New Roman"/>
      <w:spacing w:val="-30"/>
      <w:sz w:val="60"/>
    </w:rPr>
  </w:style>
  <w:style w:type="paragraph" w:customStyle="1" w:styleId="301">
    <w:name w:val="基准标题"/>
    <w:basedOn w:val="1"/>
    <w:next w:val="31"/>
    <w:uiPriority w:val="0"/>
    <w:pPr>
      <w:keepNext/>
      <w:keepLines/>
      <w:widowControl/>
      <w:spacing w:before="140" w:line="220" w:lineRule="atLeast"/>
      <w:jc w:val="left"/>
    </w:pPr>
    <w:rPr>
      <w:rFonts w:ascii="Arial" w:hAnsi="Arial"/>
      <w:spacing w:val="-4"/>
      <w:kern w:val="28"/>
      <w:sz w:val="22"/>
    </w:rPr>
  </w:style>
  <w:style w:type="paragraph" w:customStyle="1" w:styleId="302">
    <w:name w:val="样式 样式 样式 段前: 0.1 行 + 段前: 0.1 行 + 左侧:  2 字符 段前: 0.1 行"/>
    <w:basedOn w:val="303"/>
    <w:uiPriority w:val="0"/>
    <w:pPr>
      <w:spacing w:beforeLines="0" w:line="276" w:lineRule="auto"/>
      <w:ind w:left="420"/>
    </w:pPr>
  </w:style>
  <w:style w:type="paragraph" w:customStyle="1" w:styleId="303">
    <w:name w:val="样式 样式 段前: 0.1 行 + 段前: 0.1 行"/>
    <w:basedOn w:val="304"/>
    <w:uiPriority w:val="0"/>
    <w:pPr>
      <w:ind w:left="200" w:leftChars="200"/>
    </w:pPr>
  </w:style>
  <w:style w:type="paragraph" w:customStyle="1" w:styleId="304">
    <w:name w:val="样式 段前: 0.1 行"/>
    <w:basedOn w:val="1"/>
    <w:uiPriority w:val="0"/>
    <w:pPr>
      <w:spacing w:beforeLines="10" w:line="300" w:lineRule="auto"/>
    </w:pPr>
  </w:style>
  <w:style w:type="paragraph" w:customStyle="1" w:styleId="305">
    <w:name w:val="样式8"/>
    <w:basedOn w:val="1"/>
    <w:uiPriority w:val="0"/>
    <w:pPr>
      <w:wordWrap w:val="0"/>
      <w:spacing w:before="400" w:after="40" w:line="360" w:lineRule="exact"/>
      <w:ind w:right="284"/>
      <w:jc w:val="right"/>
    </w:pPr>
    <w:rPr>
      <w:rFonts w:ascii="E-FZ"/>
      <w:sz w:val="28"/>
      <w:szCs w:val="24"/>
    </w:rPr>
  </w:style>
  <w:style w:type="paragraph" w:customStyle="1" w:styleId="306">
    <w:name w:val="目次、标准名称标题"/>
    <w:basedOn w:val="307"/>
    <w:next w:val="147"/>
    <w:uiPriority w:val="0"/>
    <w:pPr>
      <w:spacing w:line="460" w:lineRule="exact"/>
    </w:p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308">
    <w:name w:val="样式 样式 正文缩进正文缩进 Char正文（首行缩进两字） Char Char正文（首行缩进两字） Char1正文（首行缩进两....1"/>
    <w:basedOn w:val="125"/>
    <w:uiPriority w:val="0"/>
    <w:pPr>
      <w:spacing w:beforeLines="0" w:line="276" w:lineRule="auto"/>
      <w:ind w:firstLine="420"/>
    </w:pPr>
  </w:style>
  <w:style w:type="paragraph" w:customStyle="1" w:styleId="309">
    <w:name w:val="a.a"/>
    <w:basedOn w:val="5"/>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310">
    <w:name w:val="样式7"/>
    <w:basedOn w:val="4"/>
    <w:uiPriority w:val="0"/>
    <w:pPr>
      <w:topLinePunct/>
      <w:spacing w:before="120" w:after="120" w:line="360" w:lineRule="auto"/>
      <w:ind w:firstLine="0"/>
      <w:jc w:val="center"/>
    </w:pPr>
    <w:rPr>
      <w:rFonts w:hAnsi="宋体" w:eastAsia="黑体"/>
      <w:sz w:val="44"/>
    </w:rPr>
  </w:style>
  <w:style w:type="paragraph" w:customStyle="1" w:styleId="311">
    <w:name w:val="样式 题目封页 + (西文) 华文中宋 (中文) 华文中宋 32 磅 黑色 两端对齐 段前: 3 磅 段后: 3 磅..."/>
    <w:basedOn w:val="312"/>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2">
    <w:name w:val="题目封页"/>
    <w:basedOn w:val="301"/>
    <w:next w:val="313"/>
    <w:uiPriority w:val="0"/>
    <w:pPr>
      <w:spacing w:before="1800" w:line="240" w:lineRule="atLeast"/>
      <w:jc w:val="center"/>
    </w:pPr>
    <w:rPr>
      <w:rFonts w:ascii="黑体" w:eastAsia="黑体"/>
      <w:b/>
      <w:spacing w:val="0"/>
      <w:sz w:val="52"/>
    </w:rPr>
  </w:style>
  <w:style w:type="paragraph" w:customStyle="1" w:styleId="313">
    <w:name w:val="副题目 – 封页"/>
    <w:basedOn w:val="312"/>
    <w:next w:val="31"/>
    <w:uiPriority w:val="0"/>
    <w:pPr>
      <w:keepNext w:val="0"/>
      <w:keepLines w:val="0"/>
      <w:widowControl w:val="0"/>
      <w:spacing w:before="0" w:after="60" w:line="240" w:lineRule="auto"/>
    </w:pPr>
    <w:rPr>
      <w:rFonts w:ascii="Arial"/>
      <w:snapToGrid w:val="0"/>
      <w:color w:val="000000"/>
      <w:sz w:val="28"/>
    </w:rPr>
  </w:style>
  <w:style w:type="paragraph" w:customStyle="1" w:styleId="314">
    <w:name w:val="Char Char Char Char Char Char Char Char Char1 Char Char Char"/>
    <w:basedOn w:val="1"/>
    <w:uiPriority w:val="0"/>
    <w:pPr>
      <w:spacing w:line="580" w:lineRule="exact"/>
      <w:ind w:firstLine="200" w:firstLineChars="200"/>
    </w:pPr>
  </w:style>
  <w:style w:type="paragraph" w:customStyle="1" w:styleId="315">
    <w:name w:val="Style 三级条标题 + Before:  6 pt"/>
    <w:basedOn w:val="227"/>
    <w:uiPriority w:val="0"/>
    <w:pPr>
      <w:widowControl/>
      <w:tabs>
        <w:tab w:val="left" w:pos="1440"/>
      </w:tabs>
      <w:adjustRightInd/>
      <w:spacing w:line="240" w:lineRule="auto"/>
      <w:textAlignment w:val="auto"/>
    </w:pPr>
    <w:rPr>
      <w:rFonts w:ascii="黑体"/>
    </w:rPr>
  </w:style>
  <w:style w:type="paragraph" w:customStyle="1" w:styleId="316">
    <w:name w:val="首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17">
    <w:name w:val="样式 标题 2 + 五号"/>
    <w:basedOn w:val="5"/>
    <w:uiPriority w:val="0"/>
    <w:pPr>
      <w:spacing w:before="0" w:after="0" w:line="240" w:lineRule="auto"/>
      <w:ind w:firstLine="420"/>
      <w:jc w:val="both"/>
    </w:pPr>
    <w:rPr>
      <w:rFonts w:ascii="Times New Roman" w:hAnsi="Times New Roman"/>
      <w:bCs/>
      <w:kern w:val="2"/>
      <w:sz w:val="21"/>
      <w:szCs w:val="21"/>
    </w:rPr>
  </w:style>
  <w:style w:type="paragraph" w:customStyle="1" w:styleId="318">
    <w:name w:val="样式 正文（首行缩进两字） Char + 首行缩进:  2 字符"/>
    <w:basedOn w:val="155"/>
    <w:uiPriority w:val="0"/>
    <w:pPr>
      <w:spacing w:afterLines="10"/>
      <w:ind w:firstLine="200"/>
      <w:jc w:val="center"/>
    </w:pPr>
    <w:rPr>
      <w:b/>
    </w:rPr>
  </w:style>
  <w:style w:type="paragraph" w:customStyle="1" w:styleId="319">
    <w:name w:val="Char Char Char Char"/>
    <w:basedOn w:val="1"/>
    <w:uiPriority w:val="0"/>
    <w:rPr>
      <w:szCs w:val="24"/>
    </w:rPr>
  </w:style>
  <w:style w:type="paragraph" w:customStyle="1" w:styleId="320">
    <w:name w:val="样式 正文（首行缩进两字） Char + 加粗"/>
    <w:basedOn w:val="155"/>
    <w:uiPriority w:val="0"/>
    <w:pPr>
      <w:spacing w:afterLines="10"/>
      <w:ind w:firstLine="200"/>
    </w:pPr>
    <w:rPr>
      <w:b/>
    </w:rPr>
  </w:style>
  <w:style w:type="paragraph" w:customStyle="1" w:styleId="321">
    <w:name w:val="样式 Times New Roman 段前: 0.1 行 行距: 多倍行距 1.25 字行1"/>
    <w:basedOn w:val="1"/>
    <w:uiPriority w:val="0"/>
    <w:pPr>
      <w:spacing w:line="276" w:lineRule="auto"/>
      <w:ind w:firstLine="200" w:firstLineChars="200"/>
    </w:pPr>
    <w:rPr>
      <w:rFonts w:hAnsi="宋体"/>
    </w:rPr>
  </w:style>
  <w:style w:type="paragraph" w:customStyle="1" w:styleId="322">
    <w:name w:val="样式 样式 样式 悬挂缩进: 9 字符 段前: 0.1 行 + 左侧:  3.93 字符 悬挂缩进: 8 字符 段前: 0.1 ..."/>
    <w:basedOn w:val="155"/>
    <w:next w:val="1"/>
    <w:uiPriority w:val="0"/>
    <w:pPr>
      <w:tabs>
        <w:tab w:val="left" w:pos="0"/>
      </w:tabs>
      <w:spacing w:before="24" w:afterLines="10"/>
      <w:ind w:left="800" w:hanging="400" w:firstLineChars="0"/>
    </w:pPr>
  </w:style>
  <w:style w:type="paragraph" w:customStyle="1" w:styleId="323">
    <w:name w:val="式中"/>
    <w:next w:val="147"/>
    <w:uiPriority w:val="0"/>
    <w:pPr>
      <w:numPr>
        <w:ilvl w:val="0"/>
        <w:numId w:val="8"/>
      </w:numPr>
      <w:tabs>
        <w:tab w:val="left" w:pos="210"/>
      </w:tabs>
    </w:pPr>
    <w:rPr>
      <w:rFonts w:ascii="宋体"/>
      <w:sz w:val="18"/>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正文_配电_小四"/>
    <w:basedOn w:val="1"/>
    <w:uiPriority w:val="0"/>
    <w:pPr>
      <w:spacing w:line="360" w:lineRule="auto"/>
      <w:ind w:firstLine="200" w:firstLineChars="200"/>
    </w:pPr>
    <w:rPr>
      <w:rFonts w:ascii="宋体" w:hAnsi="宋体"/>
      <w:kern w:val="0"/>
      <w:sz w:val="24"/>
    </w:rPr>
  </w:style>
  <w:style w:type="paragraph" w:customStyle="1" w:styleId="326">
    <w:name w:val="样式1 标题 5 + 段前: 0.1 行 + 段前: 0.1 行"/>
    <w:basedOn w:val="1"/>
    <w:uiPriority w:val="0"/>
    <w:pPr>
      <w:tabs>
        <w:tab w:val="left" w:pos="357"/>
        <w:tab w:val="left" w:pos="1134"/>
      </w:tabs>
      <w:spacing w:beforeLines="10" w:line="312" w:lineRule="auto"/>
    </w:pPr>
  </w:style>
  <w:style w:type="paragraph" w:customStyle="1" w:styleId="327">
    <w:name w:val="样式 标题 3H3l3CT小标题中h3sect1.2.33rd level3Head 3level_3PI..."/>
    <w:basedOn w:val="6"/>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8">
    <w:name w:val="样式1 标题 3 + 段前: 0.1 行 + 段前: 0.1 行 + 段前: 0.5 行 段后: 0.5 行"/>
    <w:basedOn w:val="234"/>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9">
    <w:name w:val="a"/>
    <w:basedOn w:val="330"/>
    <w:uiPriority w:val="0"/>
    <w:pPr>
      <w:tabs>
        <w:tab w:val="left" w:pos="780"/>
      </w:tabs>
      <w:spacing w:beforeLines="0" w:afterLines="0" w:line="240" w:lineRule="auto"/>
    </w:pPr>
    <w:rPr>
      <w:b w:val="0"/>
      <w:sz w:val="30"/>
    </w:rPr>
  </w:style>
  <w:style w:type="paragraph" w:customStyle="1" w:styleId="330">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31">
    <w:name w:val="发布部门"/>
    <w:next w:val="147"/>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332">
    <w:name w:val="正文_2"/>
    <w:basedOn w:val="1"/>
    <w:qFormat/>
    <w:uiPriority w:val="0"/>
    <w:rPr>
      <w:rFonts w:ascii="Calibri" w:hAnsi="Calibri"/>
      <w:szCs w:val="22"/>
    </w:rPr>
  </w:style>
  <w:style w:type="paragraph" w:customStyle="1" w:styleId="333">
    <w:name w:val="批注框文本 Char Char"/>
    <w:basedOn w:val="1"/>
    <w:uiPriority w:val="0"/>
    <w:rPr>
      <w:sz w:val="18"/>
      <w:szCs w:val="18"/>
    </w:rPr>
  </w:style>
  <w:style w:type="paragraph" w:customStyle="1" w:styleId="334">
    <w:name w:val="附录五级条标题"/>
    <w:basedOn w:val="335"/>
    <w:next w:val="147"/>
    <w:uiPriority w:val="0"/>
    <w:pPr>
      <w:outlineLvl w:val="6"/>
    </w:pPr>
  </w:style>
  <w:style w:type="paragraph" w:customStyle="1" w:styleId="335">
    <w:name w:val="附录四级条标题"/>
    <w:basedOn w:val="211"/>
    <w:next w:val="147"/>
    <w:uiPriority w:val="0"/>
    <w:pPr>
      <w:outlineLvl w:val="5"/>
    </w:pPr>
  </w:style>
  <w:style w:type="paragraph" w:customStyle="1" w:styleId="336">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337">
    <w:name w:val="引言二级条标题"/>
    <w:basedOn w:val="273"/>
    <w:next w:val="147"/>
    <w:uiPriority w:val="0"/>
    <w:pPr>
      <w:numPr>
        <w:ilvl w:val="1"/>
        <w:numId w:val="9"/>
      </w:numPr>
      <w:ind w:leftChars="0" w:firstLineChars="0"/>
    </w:pPr>
  </w:style>
  <w:style w:type="paragraph" w:customStyle="1" w:styleId="338">
    <w:name w:val="工程建设表标题"/>
    <w:basedOn w:val="270"/>
    <w:uiPriority w:val="0"/>
    <w:pPr>
      <w:numPr>
        <w:ilvl w:val="4"/>
        <w:numId w:val="2"/>
      </w:numPr>
      <w:jc w:val="center"/>
      <w:outlineLvl w:val="4"/>
    </w:pPr>
  </w:style>
  <w:style w:type="paragraph" w:customStyle="1" w:styleId="339">
    <w:name w:val="术语定义五级条标题"/>
    <w:basedOn w:val="258"/>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40">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41">
    <w:name w:val="标题 3 + 小四 段前: 0 磅 段后: 0 磅 行距: 1.5 倍行距"/>
    <w:basedOn w:val="6"/>
    <w:next w:val="6"/>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42">
    <w:name w:val="样式 样式 正文（首行缩进两字） Char + 首行缩进:  2 字符 段前: 0.1 行 + 行距: 多倍行距 1.25 字行"/>
    <w:basedOn w:val="343"/>
    <w:uiPriority w:val="0"/>
  </w:style>
  <w:style w:type="paragraph" w:customStyle="1" w:styleId="343">
    <w:name w:val="样式 正文（首行缩进两字） Char + 首行缩进:  2 字符 段前: 0.1 行"/>
    <w:basedOn w:val="155"/>
    <w:uiPriority w:val="0"/>
    <w:pPr>
      <w:spacing w:afterLines="10" w:line="300" w:lineRule="auto"/>
      <w:ind w:firstLine="200"/>
    </w:pPr>
  </w:style>
  <w:style w:type="paragraph" w:customStyle="1" w:styleId="344">
    <w:name w:val="正文表标题"/>
    <w:next w:val="1"/>
    <w:uiPriority w:val="0"/>
    <w:pPr>
      <w:jc w:val="center"/>
    </w:pPr>
    <w:rPr>
      <w:rFonts w:ascii="黑体" w:eastAsia="黑体"/>
      <w:sz w:val="21"/>
      <w:lang w:val="en-US" w:eastAsia="zh-CN" w:bidi="ar-SA"/>
    </w:rPr>
  </w:style>
  <w:style w:type="paragraph" w:customStyle="1" w:styleId="345">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6">
    <w:name w:val="默认段落字体 Para Char Char Char Char Char"/>
    <w:basedOn w:val="1"/>
    <w:uiPriority w:val="0"/>
    <w:rPr>
      <w:rFonts w:ascii="宋体" w:hAnsi="宋体"/>
      <w:b/>
      <w:color w:val="000000"/>
      <w:sz w:val="24"/>
      <w:szCs w:val="24"/>
    </w:rPr>
  </w:style>
  <w:style w:type="paragraph" w:customStyle="1" w:styleId="347">
    <w:name w:val="Normal_0_0"/>
    <w:qFormat/>
    <w:uiPriority w:val="0"/>
    <w:rPr>
      <w:rFonts w:ascii="黑体" w:hAnsi="黑体" w:eastAsia="黑体"/>
      <w:b/>
      <w:sz w:val="32"/>
      <w:szCs w:val="24"/>
      <w:lang w:val="en-US" w:eastAsia="zh-CN" w:bidi="ar-SA"/>
    </w:rPr>
  </w:style>
  <w:style w:type="paragraph" w:customStyle="1" w:styleId="348">
    <w:name w:val="样式 标题 4 + Arial 段前: 0.1 行"/>
    <w:basedOn w:val="1"/>
    <w:uiPriority w:val="0"/>
    <w:pPr>
      <w:tabs>
        <w:tab w:val="left" w:pos="357"/>
        <w:tab w:val="left" w:pos="900"/>
      </w:tabs>
      <w:spacing w:beforeLines="10" w:line="312" w:lineRule="auto"/>
    </w:pPr>
  </w:style>
  <w:style w:type="paragraph" w:customStyle="1" w:styleId="349">
    <w:name w:val="CM40"/>
    <w:basedOn w:val="246"/>
    <w:next w:val="246"/>
    <w:uiPriority w:val="0"/>
    <w:pPr>
      <w:spacing w:line="320" w:lineRule="atLeast"/>
    </w:pPr>
    <w:rPr>
      <w:rFonts w:ascii="Times New Roman"/>
      <w:color w:val="auto"/>
    </w:rPr>
  </w:style>
  <w:style w:type="paragraph" w:customStyle="1" w:styleId="350">
    <w:name w:val="表格形式"/>
    <w:basedOn w:val="1"/>
    <w:uiPriority w:val="0"/>
    <w:pPr>
      <w:widowControl/>
      <w:spacing w:before="120" w:line="360" w:lineRule="auto"/>
      <w:ind w:firstLine="425"/>
      <w:jc w:val="center"/>
    </w:pPr>
    <w:rPr>
      <w:kern w:val="0"/>
      <w:sz w:val="24"/>
    </w:rPr>
  </w:style>
  <w:style w:type="paragraph" w:customStyle="1" w:styleId="351">
    <w:name w:val="标准书眉_偶数页"/>
    <w:basedOn w:val="352"/>
    <w:next w:val="1"/>
    <w:uiPriority w:val="0"/>
    <w:pPr>
      <w:tabs>
        <w:tab w:val="center" w:pos="4154"/>
        <w:tab w:val="right" w:pos="8306"/>
      </w:tabs>
      <w:jc w:val="left"/>
    </w:pPr>
  </w:style>
  <w:style w:type="paragraph" w:customStyle="1" w:styleId="352">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353">
    <w:name w:val="朱公式"/>
    <w:basedOn w:val="155"/>
    <w:uiPriority w:val="0"/>
    <w:pPr>
      <w:tabs>
        <w:tab w:val="center" w:pos="4763"/>
        <w:tab w:val="right" w:pos="9412"/>
      </w:tabs>
    </w:pPr>
    <w:rPr>
      <w:kern w:val="21"/>
    </w:rPr>
  </w:style>
  <w:style w:type="paragraph" w:customStyle="1" w:styleId="354">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355">
    <w:name w:val="样式 段前: 0.1 行2"/>
    <w:basedOn w:val="1"/>
    <w:uiPriority w:val="0"/>
    <w:pPr>
      <w:spacing w:line="276" w:lineRule="auto"/>
    </w:pPr>
  </w:style>
  <w:style w:type="paragraph" w:customStyle="1" w:styleId="356">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357">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58">
    <w:name w:val="表文"/>
    <w:basedOn w:val="1"/>
    <w:uiPriority w:val="0"/>
    <w:pPr>
      <w:topLinePunct/>
      <w:spacing w:before="40" w:after="40"/>
    </w:pPr>
    <w:rPr>
      <w:sz w:val="18"/>
      <w:szCs w:val="18"/>
    </w:rPr>
  </w:style>
  <w:style w:type="paragraph" w:customStyle="1" w:styleId="359">
    <w:name w:val="插图名称"/>
    <w:basedOn w:val="1"/>
    <w:next w:val="1"/>
    <w:uiPriority w:val="0"/>
    <w:pPr>
      <w:tabs>
        <w:tab w:val="left" w:pos="420"/>
      </w:tabs>
      <w:jc w:val="center"/>
    </w:pPr>
    <w:rPr>
      <w:rFonts w:ascii="黑体" w:eastAsia="黑体"/>
    </w:rPr>
  </w:style>
  <w:style w:type="paragraph" w:customStyle="1" w:styleId="360">
    <w:name w:val="样式 标题 6 + 段前: 0.1 行"/>
    <w:basedOn w:val="9"/>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61">
    <w:name w:val="附录标识"/>
    <w:basedOn w:val="307"/>
    <w:uiPriority w:val="0"/>
    <w:pPr>
      <w:tabs>
        <w:tab w:val="left" w:pos="6405"/>
      </w:tabs>
      <w:spacing w:after="200"/>
    </w:pPr>
    <w:rPr>
      <w:sz w:val="21"/>
    </w:rPr>
  </w:style>
  <w:style w:type="paragraph" w:customStyle="1" w:styleId="362">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63">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364">
    <w:name w:val="参考文献、索引标题"/>
    <w:basedOn w:val="307"/>
    <w:next w:val="1"/>
    <w:uiPriority w:val="0"/>
    <w:pPr>
      <w:spacing w:after="200"/>
    </w:pPr>
    <w:rPr>
      <w:sz w:val="21"/>
    </w:rPr>
  </w:style>
  <w:style w:type="paragraph" w:customStyle="1" w:styleId="365">
    <w:name w:val="公司名"/>
    <w:basedOn w:val="366"/>
    <w:uiPriority w:val="0"/>
    <w:pPr>
      <w:spacing w:before="0"/>
    </w:pPr>
  </w:style>
  <w:style w:type="paragraph" w:customStyle="1" w:styleId="366">
    <w:name w:val="_标准名称"/>
    <w:basedOn w:val="1"/>
    <w:next w:val="31"/>
    <w:uiPriority w:val="0"/>
    <w:pPr>
      <w:snapToGrid w:val="0"/>
      <w:spacing w:before="567" w:after="680"/>
      <w:jc w:val="center"/>
    </w:pPr>
    <w:rPr>
      <w:rFonts w:ascii="Arial" w:hAnsi="Arial" w:eastAsia="黑体"/>
      <w:sz w:val="32"/>
    </w:rPr>
  </w:style>
  <w:style w:type="paragraph" w:customStyle="1" w:styleId="367">
    <w:name w:val="标准书眉一"/>
    <w:uiPriority w:val="0"/>
    <w:pPr>
      <w:widowControl w:val="0"/>
      <w:adjustRightInd w:val="0"/>
      <w:spacing w:line="360" w:lineRule="atLeast"/>
      <w:jc w:val="both"/>
      <w:textAlignment w:val="baseline"/>
    </w:pPr>
    <w:rPr>
      <w:lang w:val="en-US" w:eastAsia="zh-CN" w:bidi="ar-SA"/>
    </w:rPr>
  </w:style>
  <w:style w:type="paragraph" w:customStyle="1" w:styleId="368">
    <w:name w:val="样式9"/>
    <w:basedOn w:val="1"/>
    <w:uiPriority w:val="0"/>
    <w:pPr>
      <w:topLinePunct/>
      <w:spacing w:before="560" w:after="560" w:line="560" w:lineRule="exact"/>
      <w:jc w:val="center"/>
    </w:pPr>
    <w:rPr>
      <w:rFonts w:eastAsia="黑体"/>
      <w:sz w:val="32"/>
      <w:lang w:val="zh-CN"/>
    </w:rPr>
  </w:style>
  <w:style w:type="paragraph" w:customStyle="1" w:styleId="369">
    <w:name w:val="样式 标题 2 + 段前: 0.5 行 段后: 0.5 行"/>
    <w:basedOn w:val="5"/>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70">
    <w:name w:val="样式 样式 样式 标题 2 + 段前: 0.1 行 + 段前: 0.1 行 + 段前: 0.1 行 行距: 多倍行距 1.1 ..."/>
    <w:basedOn w:val="208"/>
    <w:uiPriority w:val="0"/>
    <w:pPr>
      <w:tabs>
        <w:tab w:val="left" w:pos="500"/>
        <w:tab w:val="clear" w:pos="210"/>
        <w:tab w:val="clear" w:pos="360"/>
      </w:tabs>
      <w:spacing w:beforeLines="50" w:afterLines="50" w:line="240" w:lineRule="auto"/>
    </w:pPr>
    <w:rPr>
      <w:rFonts w:eastAsia="黑体"/>
      <w:b w:val="0"/>
    </w:rPr>
  </w:style>
  <w:style w:type="paragraph" w:customStyle="1" w:styleId="371">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37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373">
    <w:name w:val="样式 样式 标题 2 + 段前: 0.5 行 段后: 0.5 行 + 首行缩进:  2 字符 段前: 0.5 行 段后: 0..."/>
    <w:basedOn w:val="369"/>
    <w:uiPriority w:val="0"/>
  </w:style>
  <w:style w:type="paragraph" w:customStyle="1" w:styleId="374">
    <w:name w:val="偶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7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76">
    <w:name w:val="样式 正文（首行缩进两字） Char + 首行缩进:  2 字符 段前: 0.1 行 行距: 多倍行距 1.25 字行"/>
    <w:basedOn w:val="155"/>
    <w:uiPriority w:val="0"/>
    <w:pPr>
      <w:spacing w:afterLines="10"/>
      <w:ind w:firstLine="200"/>
    </w:pPr>
  </w:style>
  <w:style w:type="paragraph" w:customStyle="1" w:styleId="377">
    <w:name w:val="_图表编号"/>
    <w:basedOn w:val="23"/>
    <w:next w:val="170"/>
    <w:uiPriority w:val="0"/>
    <w:pPr>
      <w:snapToGrid w:val="0"/>
      <w:spacing w:beforeLines="15" w:afterLines="15"/>
      <w:jc w:val="center"/>
    </w:pPr>
    <w:rPr>
      <w:sz w:val="21"/>
    </w:rPr>
  </w:style>
  <w:style w:type="paragraph" w:customStyle="1" w:styleId="378">
    <w:name w:val="Normal_1_0"/>
    <w:basedOn w:val="1"/>
    <w:qFormat/>
    <w:uiPriority w:val="0"/>
    <w:rPr>
      <w:rFonts w:eastAsia="Times New Roman"/>
      <w:kern w:val="0"/>
      <w:sz w:val="20"/>
    </w:rPr>
  </w:style>
  <w:style w:type="paragraph" w:customStyle="1" w:styleId="379">
    <w:name w:val="一级无标题条"/>
    <w:basedOn w:val="1"/>
    <w:uiPriority w:val="0"/>
    <w:pPr>
      <w:numPr>
        <w:ilvl w:val="2"/>
        <w:numId w:val="10"/>
      </w:numPr>
      <w:tabs>
        <w:tab w:val="left" w:pos="420"/>
      </w:tabs>
    </w:pPr>
    <w:rPr>
      <w:b/>
    </w:rPr>
  </w:style>
  <w:style w:type="paragraph" w:customStyle="1" w:styleId="380">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381">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382">
    <w:name w:val="Char"/>
    <w:basedOn w:val="1"/>
    <w:uiPriority w:val="0"/>
    <w:rPr>
      <w:szCs w:val="24"/>
    </w:rPr>
  </w:style>
  <w:style w:type="paragraph" w:customStyle="1" w:styleId="383">
    <w:name w:val="术语定义三级条标题"/>
    <w:basedOn w:val="279"/>
    <w:next w:val="147"/>
    <w:uiPriority w:val="0"/>
    <w:pPr>
      <w:tabs>
        <w:tab w:val="left" w:pos="1575"/>
        <w:tab w:val="clear" w:pos="735"/>
      </w:tabs>
      <w:ind w:left="1575"/>
    </w:pPr>
  </w:style>
  <w:style w:type="paragraph" w:customStyle="1" w:styleId="384">
    <w:name w:val="朱表头"/>
    <w:basedOn w:val="165"/>
    <w:uiPriority w:val="0"/>
    <w:pPr>
      <w:spacing w:line="312" w:lineRule="exact"/>
    </w:pPr>
    <w:rPr>
      <w:rFonts w:ascii="EU-F1"/>
      <w:snapToGrid w:val="0"/>
      <w:szCs w:val="20"/>
    </w:rPr>
  </w:style>
  <w:style w:type="paragraph" w:customStyle="1" w:styleId="385">
    <w:name w:val="样式 样式 标题 3H3l3CT小标题中h3sect1.2.33rd level3Head 3level_3PI... + 段前..."/>
    <w:basedOn w:val="327"/>
    <w:uiPriority w:val="0"/>
    <w:pPr>
      <w:numPr>
        <w:ilvl w:val="2"/>
        <w:numId w:val="11"/>
      </w:numPr>
      <w:tabs>
        <w:tab w:val="left" w:pos="1866"/>
        <w:tab w:val="clear" w:pos="1890"/>
        <w:tab w:val="clear" w:pos="280"/>
      </w:tabs>
    </w:pPr>
  </w:style>
  <w:style w:type="paragraph" w:customStyle="1" w:styleId="386">
    <w:name w:val="_列表编号2"/>
    <w:basedOn w:val="21"/>
    <w:uiPriority w:val="0"/>
    <w:pPr>
      <w:tabs>
        <w:tab w:val="left" w:pos="1200"/>
      </w:tabs>
      <w:snapToGrid w:val="0"/>
      <w:spacing w:beforeLines="0" w:line="276" w:lineRule="auto"/>
      <w:ind w:left="1200" w:hanging="400"/>
    </w:pPr>
  </w:style>
  <w:style w:type="paragraph" w:customStyle="1" w:styleId="387">
    <w:name w:val="样式 标题 5 + 段前: 0.15 行 段后: 0.15 行"/>
    <w:basedOn w:val="8"/>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88">
    <w:name w:val="条文说明"/>
    <w:basedOn w:val="389"/>
    <w:uiPriority w:val="0"/>
  </w:style>
  <w:style w:type="paragraph" w:customStyle="1" w:styleId="389">
    <w:name w:val="名称"/>
    <w:basedOn w:val="307"/>
    <w:next w:val="147"/>
    <w:uiPriority w:val="0"/>
    <w:pPr>
      <w:widowControl/>
      <w:adjustRightInd/>
      <w:spacing w:line="460" w:lineRule="exact"/>
      <w:textAlignment w:val="auto"/>
      <w:outlineLvl w:val="9"/>
    </w:pPr>
    <w:rPr>
      <w:b/>
    </w:rPr>
  </w:style>
  <w:style w:type="paragraph" w:customStyle="1" w:styleId="390">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91">
    <w:name w:val=".."/>
    <w:basedOn w:val="246"/>
    <w:next w:val="246"/>
    <w:uiPriority w:val="0"/>
    <w:rPr>
      <w:color w:val="auto"/>
    </w:rPr>
  </w:style>
  <w:style w:type="paragraph" w:customStyle="1" w:styleId="392">
    <w:name w:val="MTDisplayEquation"/>
    <w:basedOn w:val="1"/>
    <w:next w:val="1"/>
    <w:uiPriority w:val="0"/>
    <w:pPr>
      <w:tabs>
        <w:tab w:val="center" w:pos="4160"/>
        <w:tab w:val="right" w:pos="8300"/>
      </w:tabs>
      <w:topLinePunct/>
      <w:adjustRightInd w:val="0"/>
      <w:spacing w:line="312" w:lineRule="auto"/>
    </w:pPr>
  </w:style>
  <w:style w:type="paragraph" w:customStyle="1" w:styleId="393">
    <w:name w:val="_术语说明"/>
    <w:basedOn w:val="357"/>
    <w:uiPriority w:val="0"/>
    <w:pPr>
      <w:spacing w:beforeLines="0" w:line="276" w:lineRule="auto"/>
    </w:pPr>
    <w:rPr>
      <w:color w:val="000000"/>
    </w:rPr>
  </w:style>
  <w:style w:type="paragraph" w:customStyle="1" w:styleId="394">
    <w:name w:val="样式 样式 目录 1toc1 + + 左侧:  1 字符 右侧:  1 字符 段前: 0.15 行 段后: 0.15 行"/>
    <w:basedOn w:val="395"/>
    <w:uiPriority w:val="0"/>
    <w:pPr>
      <w:tabs>
        <w:tab w:val="left" w:pos="420"/>
        <w:tab w:val="right" w:leader="dot" w:pos="9345"/>
      </w:tabs>
    </w:pPr>
  </w:style>
  <w:style w:type="paragraph" w:customStyle="1" w:styleId="395">
    <w:name w:val="样式 目录 1toc1 +"/>
    <w:basedOn w:val="52"/>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96">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397">
    <w:name w:val="样式1 首行缩进:  0.74 厘米 段前: 0.1 行"/>
    <w:basedOn w:val="155"/>
    <w:next w:val="155"/>
    <w:uiPriority w:val="0"/>
    <w:pPr>
      <w:tabs>
        <w:tab w:val="left" w:pos="820"/>
      </w:tabs>
      <w:spacing w:afterLines="10"/>
      <w:ind w:left="820" w:hanging="420" w:firstLineChars="0"/>
    </w:pPr>
    <w:rPr>
      <w:kern w:val="0"/>
    </w:rPr>
  </w:style>
  <w:style w:type="paragraph" w:customStyle="1" w:styleId="398">
    <w:name w:val="样式 段前: 0.1 行 左  4 字符"/>
    <w:basedOn w:val="1"/>
    <w:uiPriority w:val="0"/>
    <w:pPr>
      <w:spacing w:beforeLines="10" w:line="300" w:lineRule="auto"/>
      <w:ind w:left="400" w:leftChars="400"/>
    </w:pPr>
  </w:style>
  <w:style w:type="paragraph" w:customStyle="1" w:styleId="399">
    <w:name w:val="1"/>
    <w:basedOn w:val="1"/>
    <w:next w:val="1"/>
    <w:uiPriority w:val="0"/>
    <w:pPr>
      <w:topLinePunct/>
      <w:adjustRightInd w:val="0"/>
    </w:pPr>
    <w:rPr>
      <w:rFonts w:ascii="Courier New" w:hAnsi="Courier New"/>
      <w:sz w:val="20"/>
    </w:rPr>
  </w:style>
  <w:style w:type="paragraph" w:customStyle="1" w:styleId="40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401">
    <w:name w:val="样式 目录 1 + 首行缩进:  0.74 厘米"/>
    <w:basedOn w:val="52"/>
    <w:uiPriority w:val="0"/>
    <w:pPr>
      <w:spacing w:beforeLines="10" w:line="312" w:lineRule="auto"/>
    </w:pPr>
    <w:rPr>
      <w:bCs w:val="0"/>
    </w:rPr>
  </w:style>
  <w:style w:type="paragraph" w:customStyle="1" w:styleId="402">
    <w:name w:val="CM38"/>
    <w:basedOn w:val="246"/>
    <w:next w:val="246"/>
    <w:uiPriority w:val="0"/>
    <w:pPr>
      <w:spacing w:line="320" w:lineRule="atLeast"/>
    </w:pPr>
    <w:rPr>
      <w:rFonts w:ascii="Times New Roman"/>
      <w:color w:val="auto"/>
    </w:rPr>
  </w:style>
  <w:style w:type="paragraph" w:customStyle="1" w:styleId="403">
    <w:name w:val="Char Char Char Char Char2 Char2"/>
    <w:basedOn w:val="1"/>
    <w:uiPriority w:val="0"/>
    <w:pPr>
      <w:topLinePunct/>
      <w:adjustRightInd w:val="0"/>
    </w:pPr>
  </w:style>
  <w:style w:type="paragraph" w:customStyle="1" w:styleId="404">
    <w:name w:val="附录标题3"/>
    <w:basedOn w:val="6"/>
    <w:next w:val="2"/>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05">
    <w:name w:val="样式2 样式 a) + 段前: 0行"/>
    <w:basedOn w:val="203"/>
    <w:uiPriority w:val="0"/>
    <w:pPr>
      <w:tabs>
        <w:tab w:val="clear" w:pos="780"/>
      </w:tabs>
      <w:spacing w:beforeLines="0" w:line="276" w:lineRule="auto"/>
      <w:ind w:left="420" w:leftChars="200" w:firstLine="0" w:firstLineChars="0"/>
    </w:pPr>
  </w:style>
  <w:style w:type="paragraph" w:customStyle="1" w:styleId="406">
    <w:name w:val="正文_1_1"/>
    <w:qFormat/>
    <w:uiPriority w:val="0"/>
    <w:pPr>
      <w:widowControl w:val="0"/>
      <w:jc w:val="both"/>
    </w:pPr>
    <w:rPr>
      <w:kern w:val="2"/>
      <w:sz w:val="21"/>
      <w:szCs w:val="22"/>
      <w:lang w:val="en-US" w:eastAsia="zh-CN" w:bidi="ar-SA"/>
    </w:rPr>
  </w:style>
  <w:style w:type="paragraph" w:customStyle="1" w:styleId="407">
    <w:name w:val="二级无标题条"/>
    <w:basedOn w:val="1"/>
    <w:uiPriority w:val="0"/>
    <w:pPr>
      <w:numPr>
        <w:ilvl w:val="3"/>
        <w:numId w:val="10"/>
      </w:numPr>
    </w:pPr>
    <w:rPr>
      <w:b/>
    </w:rPr>
  </w:style>
  <w:style w:type="paragraph" w:customStyle="1" w:styleId="408">
    <w:name w:val="样式 段前: 0.1 行 首行缩进:  2 字符"/>
    <w:basedOn w:val="1"/>
    <w:uiPriority w:val="0"/>
    <w:pPr>
      <w:spacing w:beforeLines="10" w:line="300" w:lineRule="auto"/>
      <w:ind w:firstLine="200" w:firstLineChars="200"/>
    </w:pPr>
  </w:style>
  <w:style w:type="paragraph" w:customStyle="1" w:styleId="409">
    <w:name w:val="_列项符号1"/>
    <w:basedOn w:val="25"/>
    <w:uiPriority w:val="0"/>
    <w:pPr>
      <w:snapToGrid w:val="0"/>
      <w:spacing w:line="276" w:lineRule="auto"/>
      <w:ind w:left="400" w:leftChars="200" w:hanging="200" w:hangingChars="200"/>
    </w:pPr>
    <w:rPr>
      <w:color w:val="000000"/>
    </w:rPr>
  </w:style>
  <w:style w:type="paragraph" w:customStyle="1" w:styleId="410">
    <w:name w:val="样式 左侧:  0.77 厘米 段前: 0 行 行距: 多倍行距 1.15 字行"/>
    <w:basedOn w:val="1"/>
    <w:uiPriority w:val="0"/>
    <w:pPr>
      <w:spacing w:line="276" w:lineRule="auto"/>
      <w:ind w:left="420"/>
    </w:pPr>
    <w:rPr>
      <w:rFonts w:ascii="宋体"/>
    </w:rPr>
  </w:style>
  <w:style w:type="paragraph" w:styleId="411">
    <w:name w:val="List Paragraph"/>
    <w:basedOn w:val="1"/>
    <w:qFormat/>
    <w:uiPriority w:val="0"/>
    <w:pPr>
      <w:ind w:firstLine="420" w:firstLineChars="200"/>
    </w:pPr>
  </w:style>
  <w:style w:type="paragraph" w:customStyle="1" w:styleId="412">
    <w:name w:val="样式 正文文本 2 + 段前: 0.1 行 + Times New Roman 悬挂缩进: 0.13 字符 段前: 0..."/>
    <w:basedOn w:val="413"/>
    <w:uiPriority w:val="0"/>
    <w:pPr>
      <w:spacing w:beforeLines="0" w:afterLines="10" w:line="240" w:lineRule="auto"/>
      <w:ind w:left="2" w:leftChars="-11" w:hanging="13" w:hangingChars="13"/>
    </w:pPr>
  </w:style>
  <w:style w:type="paragraph" w:customStyle="1" w:styleId="413">
    <w:name w:val="样式 正文文本 2 + 段前: 0.1 行"/>
    <w:basedOn w:val="67"/>
    <w:uiPriority w:val="0"/>
    <w:pPr>
      <w:spacing w:beforeLines="10" w:after="0" w:line="264" w:lineRule="auto"/>
      <w:jc w:val="left"/>
    </w:pPr>
    <w:rPr>
      <w:sz w:val="18"/>
    </w:rPr>
  </w:style>
  <w:style w:type="paragraph" w:customStyle="1" w:styleId="414">
    <w:name w:val="部分标签"/>
    <w:basedOn w:val="301"/>
    <w:next w:val="1"/>
    <w:uiPriority w:val="0"/>
    <w:pPr>
      <w:spacing w:before="400" w:after="440"/>
    </w:pPr>
    <w:rPr>
      <w:rFonts w:ascii="Times New Roman" w:hAnsi="Times New Roman"/>
      <w:spacing w:val="-30"/>
      <w:sz w:val="60"/>
    </w:rPr>
  </w:style>
  <w:style w:type="paragraph" w:customStyle="1" w:styleId="415">
    <w:name w:val="五级无标题条"/>
    <w:basedOn w:val="1"/>
    <w:uiPriority w:val="0"/>
    <w:pPr>
      <w:numPr>
        <w:ilvl w:val="6"/>
        <w:numId w:val="10"/>
      </w:numPr>
    </w:pPr>
    <w:rPr>
      <w:rFonts w:ascii="黑体" w:eastAsia="黑体"/>
      <w:b/>
    </w:rPr>
  </w:style>
  <w:style w:type="paragraph" w:customStyle="1" w:styleId="416">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17">
    <w:name w:val="样式 标题 3 + 段前: 0.1 行"/>
    <w:basedOn w:val="6"/>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19">
    <w:name w:val="图表脚注"/>
    <w:next w:val="147"/>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420">
    <w:name w:val="样式 首页脚样式 + 黑色 段前: 3 磅 段后: 3 磅 底端: (单实线 自动设置  0.75 磅 行宽 距正文..."/>
    <w:basedOn w:val="316"/>
    <w:uiPriority w:val="0"/>
    <w:pPr>
      <w:pBdr>
        <w:bottom w:val="single" w:color="auto" w:sz="6" w:space="0"/>
      </w:pBdr>
      <w:snapToGrid w:val="0"/>
      <w:spacing w:before="0"/>
    </w:pPr>
    <w:rPr>
      <w:b w:val="0"/>
      <w:color w:val="000000"/>
      <w:sz w:val="28"/>
    </w:rPr>
  </w:style>
  <w:style w:type="paragraph" w:customStyle="1" w:styleId="421">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422">
    <w:name w:val="样式1 正文文本 小五 + Times New Roman 段前: 0 行 行距: 多倍行距 1.15 字行"/>
    <w:basedOn w:val="67"/>
    <w:uiPriority w:val="0"/>
    <w:pPr>
      <w:spacing w:afterLines="20" w:line="276" w:lineRule="auto"/>
      <w:jc w:val="center"/>
    </w:pPr>
    <w:rPr>
      <w:sz w:val="18"/>
    </w:rPr>
  </w:style>
  <w:style w:type="paragraph" w:customStyle="1" w:styleId="423">
    <w:name w:val="正文正式1"/>
    <w:basedOn w:val="1"/>
    <w:uiPriority w:val="0"/>
    <w:pPr>
      <w:tabs>
        <w:tab w:val="left" w:pos="0"/>
      </w:tabs>
      <w:spacing w:line="360" w:lineRule="auto"/>
    </w:pPr>
    <w:rPr>
      <w:rFonts w:ascii="宋体" w:hAnsi="宋体"/>
      <w:kern w:val="0"/>
      <w:sz w:val="24"/>
    </w:rPr>
  </w:style>
  <w:style w:type="paragraph" w:customStyle="1" w:styleId="424">
    <w:name w:val="CM56"/>
    <w:basedOn w:val="246"/>
    <w:next w:val="246"/>
    <w:uiPriority w:val="0"/>
    <w:rPr>
      <w:rFonts w:ascii="Times New Roman"/>
      <w:color w:val="auto"/>
    </w:rPr>
  </w:style>
  <w:style w:type="paragraph" w:customStyle="1" w:styleId="425">
    <w:name w:val="样式 题注Figure Caption + 段前: 0.5 行 段后: 0.5 行"/>
    <w:basedOn w:val="23"/>
    <w:uiPriority w:val="0"/>
    <w:pPr>
      <w:spacing w:beforeLines="50" w:afterLines="50" w:line="330" w:lineRule="exact"/>
      <w:jc w:val="left"/>
    </w:pPr>
    <w:rPr>
      <w:b/>
      <w:sz w:val="21"/>
    </w:rPr>
  </w:style>
  <w:style w:type="paragraph" w:customStyle="1" w:styleId="426">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427">
    <w:name w:val="Char Char Char Char Char Char Char"/>
    <w:basedOn w:val="1"/>
    <w:uiPriority w:val="0"/>
    <w:pPr>
      <w:spacing w:line="360" w:lineRule="auto"/>
      <w:ind w:firstLine="200" w:firstLineChars="200"/>
    </w:pPr>
  </w:style>
  <w:style w:type="paragraph" w:customStyle="1" w:styleId="428">
    <w:name w:val="列项——（一级）"/>
    <w:uiPriority w:val="0"/>
    <w:pPr>
      <w:widowControl w:val="0"/>
      <w:numPr>
        <w:ilvl w:val="0"/>
        <w:numId w:val="12"/>
      </w:numPr>
      <w:tabs>
        <w:tab w:val="left" w:pos="1080"/>
      </w:tabs>
      <w:adjustRightInd w:val="0"/>
      <w:spacing w:line="360" w:lineRule="atLeast"/>
      <w:jc w:val="both"/>
      <w:textAlignment w:val="baseline"/>
    </w:pPr>
    <w:rPr>
      <w:rFonts w:ascii="宋体"/>
      <w:sz w:val="21"/>
      <w:lang w:val="en-US" w:eastAsia="zh-CN" w:bidi="ar-SA"/>
    </w:rPr>
  </w:style>
  <w:style w:type="paragraph" w:customStyle="1" w:styleId="429">
    <w:name w:val="样式 标题 2H2h2h21Heading 2 HiddenHeading 2 CCBSheading 2l2C..."/>
    <w:basedOn w:val="4"/>
    <w:next w:val="330"/>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30">
    <w:name w:val="样式 样式 标题 6 + 段前: 0.1 行 + Times New Roman"/>
    <w:basedOn w:val="360"/>
    <w:uiPriority w:val="0"/>
    <w:pPr>
      <w:keepLines w:val="0"/>
      <w:spacing w:beforeLines="0" w:line="276" w:lineRule="auto"/>
    </w:pPr>
  </w:style>
  <w:style w:type="paragraph" w:customStyle="1" w:styleId="431">
    <w:name w:val="样式 样式 段前: 0.1 行 首行缩进:  2 字符 + 首行缩进:  2 字符 段前: 0.1 行1"/>
    <w:basedOn w:val="408"/>
    <w:uiPriority w:val="0"/>
    <w:pPr>
      <w:spacing w:beforeLines="0" w:line="276" w:lineRule="auto"/>
      <w:ind w:firstLine="420"/>
    </w:pPr>
  </w:style>
  <w:style w:type="paragraph" w:customStyle="1" w:styleId="432">
    <w:name w:val="样式 样式 段前: 0.1 行 首行缩进:  2 字符 + 首行缩进:  2 字符 段前: 0.1 行"/>
    <w:basedOn w:val="408"/>
    <w:uiPriority w:val="0"/>
    <w:pPr>
      <w:spacing w:line="276" w:lineRule="auto"/>
      <w:ind w:firstLine="420"/>
    </w:pPr>
  </w:style>
  <w:style w:type="paragraph" w:customStyle="1" w:styleId="433">
    <w:name w:val="1.1.1.1"/>
    <w:basedOn w:val="58"/>
    <w:next w:val="1"/>
    <w:uiPriority w:val="0"/>
    <w:pPr>
      <w:tabs>
        <w:tab w:val="left" w:pos="0"/>
      </w:tabs>
      <w:topLinePunct w:val="0"/>
      <w:adjustRightInd/>
      <w:spacing w:line="360" w:lineRule="auto"/>
    </w:pPr>
    <w:rPr>
      <w:rFonts w:ascii="宋体" w:hAnsi="宋体"/>
      <w:kern w:val="0"/>
      <w:sz w:val="24"/>
    </w:rPr>
  </w:style>
  <w:style w:type="paragraph" w:customStyle="1" w:styleId="434">
    <w:name w:val="正文图标题"/>
    <w:next w:val="147"/>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435">
    <w:name w:val="条文脚注"/>
    <w:basedOn w:val="59"/>
    <w:uiPriority w:val="0"/>
    <w:pPr>
      <w:ind w:left="780" w:leftChars="200" w:hanging="360" w:hangingChars="200"/>
      <w:jc w:val="both"/>
    </w:pPr>
    <w:rPr>
      <w:rFonts w:ascii="宋体"/>
    </w:rPr>
  </w:style>
  <w:style w:type="paragraph" w:customStyle="1" w:styleId="436">
    <w:name w:val="术语定义四级条标题"/>
    <w:basedOn w:val="279"/>
    <w:next w:val="147"/>
    <w:uiPriority w:val="0"/>
    <w:pPr>
      <w:tabs>
        <w:tab w:val="left" w:pos="1995"/>
        <w:tab w:val="clear" w:pos="735"/>
      </w:tabs>
      <w:ind w:left="1995"/>
    </w:pPr>
  </w:style>
  <w:style w:type="paragraph" w:customStyle="1" w:styleId="437">
    <w:name w:val="样式 样式1 样式 编号 a + Times New Roman 段前: 0 行 行距: 多倍行距 1.15 字行 + 左侧....."/>
    <w:basedOn w:val="281"/>
    <w:uiPriority w:val="0"/>
    <w:pPr>
      <w:ind w:left="840" w:leftChars="200" w:hanging="420"/>
    </w:pPr>
  </w:style>
  <w:style w:type="paragraph" w:customStyle="1" w:styleId="438">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43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0">
    <w:name w:val="正文表标题续表"/>
    <w:basedOn w:val="34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styleId="441">
    <w:name w:val=""/>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2">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43">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444">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4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46">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447">
    <w:name w:val="正文_1"/>
    <w:qFormat/>
    <w:uiPriority w:val="0"/>
    <w:pPr>
      <w:widowControl w:val="0"/>
      <w:jc w:val="both"/>
    </w:pPr>
    <w:rPr>
      <w:kern w:val="2"/>
      <w:sz w:val="21"/>
      <w:szCs w:val="22"/>
      <w:lang w:val="en-US" w:eastAsia="zh-CN" w:bidi="ar-SA"/>
    </w:rPr>
  </w:style>
  <w:style w:type="paragraph" w:customStyle="1" w:styleId="448">
    <w:name w:val="样式 标题 4 + 段前: 0.1 行"/>
    <w:basedOn w:val="7"/>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49">
    <w:name w:val="样式 样式2 + 右侧:  1 字符"/>
    <w:basedOn w:val="116"/>
    <w:uiPriority w:val="0"/>
    <w:pPr>
      <w:numPr>
        <w:ilvl w:val="0"/>
        <w:numId w:val="13"/>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50">
    <w:name w:val="Char Char Char Char Char Char"/>
    <w:basedOn w:val="1"/>
    <w:uiPriority w:val="0"/>
  </w:style>
  <w:style w:type="paragraph" w:customStyle="1" w:styleId="451">
    <w:name w:val="样式 样式 正文文本 2 + 段前: 0.1 行 + 悬挂缩进: 0.03 字符"/>
    <w:basedOn w:val="413"/>
    <w:uiPriority w:val="0"/>
    <w:pPr>
      <w:spacing w:beforeLines="0"/>
      <w:ind w:hanging="6"/>
      <w:jc w:val="center"/>
    </w:pPr>
  </w:style>
  <w:style w:type="paragraph" w:customStyle="1" w:styleId="452">
    <w:name w:val="目次"/>
    <w:basedOn w:val="1"/>
    <w:uiPriority w:val="0"/>
    <w:pPr>
      <w:spacing w:line="1200" w:lineRule="auto"/>
      <w:jc w:val="center"/>
    </w:pPr>
    <w:rPr>
      <w:rFonts w:eastAsia="黑体"/>
      <w:kern w:val="21"/>
      <w:sz w:val="32"/>
      <w:szCs w:val="32"/>
    </w:rPr>
  </w:style>
  <w:style w:type="paragraph" w:customStyle="1" w:styleId="453">
    <w:name w:val="示例"/>
    <w:next w:val="147"/>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54">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55">
    <w:name w:val="附录图标题"/>
    <w:next w:val="147"/>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56">
    <w:name w:val="连续正文文字"/>
    <w:basedOn w:val="31"/>
    <w:uiPriority w:val="0"/>
    <w:pPr>
      <w:keepNext/>
      <w:widowControl/>
      <w:spacing w:beforeLines="15" w:afterLines="10" w:line="360" w:lineRule="atLeast"/>
      <w:ind w:left="357" w:firstLine="425"/>
      <w:jc w:val="center"/>
    </w:pPr>
    <w:rPr>
      <w:rFonts w:ascii="Arial" w:hAnsi="Arial"/>
      <w:kern w:val="0"/>
      <w:sz w:val="18"/>
    </w:rPr>
  </w:style>
  <w:style w:type="paragraph" w:customStyle="1" w:styleId="457">
    <w:name w:val="样式标题 3 + Arial 段前: 0.1 行"/>
    <w:basedOn w:val="1"/>
    <w:uiPriority w:val="0"/>
    <w:pPr>
      <w:tabs>
        <w:tab w:val="left" w:pos="357"/>
      </w:tabs>
      <w:spacing w:beforeLines="10" w:line="312" w:lineRule="auto"/>
    </w:pPr>
  </w:style>
  <w:style w:type="paragraph" w:customStyle="1" w:styleId="458">
    <w:name w:val="部分副题目"/>
    <w:basedOn w:val="1"/>
    <w:next w:val="31"/>
    <w:uiPriority w:val="0"/>
    <w:pPr>
      <w:keepNext/>
      <w:keepLines/>
      <w:widowControl/>
      <w:spacing w:after="160" w:line="400" w:lineRule="atLeast"/>
      <w:ind w:right="2160"/>
      <w:jc w:val="left"/>
    </w:pPr>
    <w:rPr>
      <w:rFonts w:ascii="Arial" w:hAnsi="Arial"/>
      <w:i/>
      <w:spacing w:val="-14"/>
      <w:kern w:val="28"/>
      <w:sz w:val="34"/>
    </w:rPr>
  </w:style>
  <w:style w:type="paragraph" w:customStyle="1" w:styleId="459">
    <w:name w:val="样式 样式 标题 1 + 段前: 0.7 行 段后: 0.7 行"/>
    <w:basedOn w:val="263"/>
    <w:uiPriority w:val="0"/>
    <w:pPr>
      <w:tabs>
        <w:tab w:val="left" w:pos="340"/>
        <w:tab w:val="clear" w:pos="360"/>
      </w:tabs>
      <w:spacing w:beforeLines="100" w:afterLines="100"/>
    </w:pPr>
  </w:style>
  <w:style w:type="paragraph" w:customStyle="1" w:styleId="460">
    <w:name w:val="基准索引样式"/>
    <w:basedOn w:val="1"/>
    <w:uiPriority w:val="0"/>
    <w:pPr>
      <w:widowControl/>
      <w:spacing w:line="220" w:lineRule="atLeast"/>
      <w:ind w:left="360"/>
      <w:jc w:val="left"/>
    </w:pPr>
    <w:rPr>
      <w:rFonts w:ascii="Arial" w:hAnsi="Arial"/>
      <w:kern w:val="0"/>
    </w:rPr>
  </w:style>
  <w:style w:type="paragraph" w:customStyle="1" w:styleId="461">
    <w:name w:val="奇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2">
    <w:name w:val="样式 目录 2 + 段前: 0.15 行 段后: 0.15 行1"/>
    <w:basedOn w:val="65"/>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63">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464">
    <w:name w:val="正文缩进（首行缩进两字）"/>
    <w:uiPriority w:val="0"/>
    <w:pPr>
      <w:spacing w:line="360" w:lineRule="exact"/>
      <w:ind w:firstLine="420" w:firstLineChars="200"/>
    </w:pPr>
    <w:rPr>
      <w:kern w:val="2"/>
      <w:sz w:val="21"/>
      <w:lang w:val="en-US" w:eastAsia="zh-CN" w:bidi="ar-SA"/>
    </w:rPr>
  </w:style>
  <w:style w:type="paragraph" w:customStyle="1" w:styleId="465">
    <w:name w:val="_术语条目"/>
    <w:basedOn w:val="357"/>
    <w:next w:val="393"/>
    <w:uiPriority w:val="0"/>
    <w:pPr>
      <w:spacing w:beforeLines="0" w:line="276" w:lineRule="auto"/>
      <w:jc w:val="left"/>
    </w:pPr>
    <w:rPr>
      <w:rFonts w:eastAsia="黑体"/>
      <w:color w:val="000000"/>
    </w:rPr>
  </w:style>
  <w:style w:type="paragraph" w:customStyle="1" w:styleId="466">
    <w:name w:val="首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三级无标题条"/>
    <w:basedOn w:val="1"/>
    <w:uiPriority w:val="0"/>
    <w:pPr>
      <w:numPr>
        <w:ilvl w:val="4"/>
        <w:numId w:val="10"/>
      </w:numPr>
    </w:pPr>
    <w:rPr>
      <w:b/>
    </w:rPr>
  </w:style>
  <w:style w:type="paragraph" w:customStyle="1" w:styleId="468">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69">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470">
    <w:name w:val="偶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71">
    <w:name w:val="部分题目"/>
    <w:basedOn w:val="301"/>
    <w:next w:val="458"/>
    <w:uiPriority w:val="0"/>
    <w:pPr>
      <w:spacing w:before="660" w:after="400" w:line="540" w:lineRule="atLeast"/>
      <w:ind w:right="2160"/>
    </w:pPr>
    <w:rPr>
      <w:rFonts w:ascii="Times New Roman" w:hAnsi="Times New Roman"/>
      <w:spacing w:val="-40"/>
      <w:sz w:val="60"/>
    </w:rPr>
  </w:style>
  <w:style w:type="paragraph" w:customStyle="1" w:styleId="472">
    <w:name w:val="样式 3"/>
    <w:basedOn w:val="1"/>
    <w:uiPriority w:val="0"/>
    <w:pPr>
      <w:topLinePunct/>
      <w:adjustRightInd w:val="0"/>
      <w:ind w:left="840" w:hanging="420"/>
    </w:pPr>
    <w:rPr>
      <w:kern w:val="21"/>
      <w:szCs w:val="21"/>
    </w:rPr>
  </w:style>
  <w:style w:type="paragraph" w:customStyle="1" w:styleId="473">
    <w:name w:val="副标题2"/>
    <w:basedOn w:val="1"/>
    <w:uiPriority w:val="0"/>
    <w:pPr>
      <w:spacing w:before="240" w:after="60" w:line="312" w:lineRule="auto"/>
      <w:jc w:val="center"/>
      <w:outlineLvl w:val="1"/>
    </w:pPr>
    <w:rPr>
      <w:rFonts w:ascii="Arial" w:hAnsi="Arial"/>
      <w:b/>
      <w:kern w:val="28"/>
      <w:sz w:val="32"/>
    </w:rPr>
  </w:style>
  <w:style w:type="paragraph" w:customStyle="1" w:styleId="474">
    <w:name w:val="_附录编号标题"/>
    <w:basedOn w:val="1"/>
    <w:next w:val="475"/>
    <w:uiPriority w:val="0"/>
    <w:pPr>
      <w:snapToGrid w:val="0"/>
      <w:spacing w:before="567"/>
      <w:jc w:val="center"/>
    </w:pPr>
    <w:rPr>
      <w:rFonts w:ascii="Arial" w:hAnsi="Arial" w:eastAsia="黑体"/>
      <w:color w:val="000000"/>
    </w:rPr>
  </w:style>
  <w:style w:type="paragraph" w:customStyle="1" w:styleId="475">
    <w:name w:val="附录标题1"/>
    <w:basedOn w:val="4"/>
    <w:next w:val="210"/>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76">
    <w:name w:val="图说"/>
    <w:basedOn w:val="1"/>
    <w:uiPriority w:val="0"/>
    <w:pPr>
      <w:topLinePunct/>
      <w:spacing w:before="60" w:after="160"/>
      <w:jc w:val="center"/>
    </w:pPr>
    <w:rPr>
      <w:sz w:val="18"/>
    </w:rPr>
  </w:style>
  <w:style w:type="paragraph" w:customStyle="1" w:styleId="477">
    <w:name w:val="列项·"/>
    <w:uiPriority w:val="0"/>
    <w:pPr>
      <w:numPr>
        <w:ilvl w:val="0"/>
        <w:numId w:val="14"/>
      </w:numPr>
      <w:tabs>
        <w:tab w:val="left" w:pos="840"/>
      </w:tabs>
      <w:ind w:left="840" w:hanging="420"/>
      <w:jc w:val="both"/>
    </w:pPr>
    <w:rPr>
      <w:rFonts w:ascii="宋体"/>
      <w:sz w:val="21"/>
      <w:lang w:val="en-US" w:eastAsia="zh-CN" w:bidi="ar-SA"/>
    </w:rPr>
  </w:style>
  <w:style w:type="paragraph" w:customStyle="1" w:styleId="478">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79">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480">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81">
    <w:name w:val="_列表编号1"/>
    <w:basedOn w:val="21"/>
    <w:uiPriority w:val="0"/>
    <w:pPr>
      <w:tabs>
        <w:tab w:val="left" w:pos="800"/>
      </w:tabs>
      <w:snapToGrid w:val="0"/>
      <w:spacing w:beforeLines="0" w:line="276" w:lineRule="auto"/>
      <w:ind w:left="800" w:hanging="400"/>
    </w:pPr>
  </w:style>
  <w:style w:type="paragraph" w:customStyle="1" w:styleId="482">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83">
    <w:name w:val="样式 样式 样式 首行缩进:  0.77 厘米 段前: 0.1 行 + 首行缩进:  2 字符 段前: 0.1 行 + 首行缩进..."/>
    <w:basedOn w:val="484"/>
    <w:uiPriority w:val="0"/>
    <w:pPr>
      <w:ind w:firstLine="420"/>
    </w:pPr>
  </w:style>
  <w:style w:type="paragraph" w:customStyle="1" w:styleId="484">
    <w:name w:val="样式 样式 首行缩进:  0.77 厘米 段前: 0.1 行 + 首行缩进:  2 字符 段前: 0.1 行"/>
    <w:basedOn w:val="1"/>
    <w:uiPriority w:val="0"/>
    <w:pPr>
      <w:spacing w:line="276" w:lineRule="auto"/>
      <w:ind w:firstLine="200" w:firstLineChars="200"/>
    </w:pPr>
  </w:style>
  <w:style w:type="paragraph" w:customStyle="1" w:styleId="485">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486">
    <w:name w:val="奇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87">
    <w:name w:val="00 正文"/>
    <w:basedOn w:val="36"/>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88">
    <w:name w:val="正文文字样式"/>
    <w:basedOn w:val="1"/>
    <w:uiPriority w:val="0"/>
    <w:pPr>
      <w:spacing w:line="480" w:lineRule="exact"/>
      <w:ind w:firstLine="480" w:firstLineChars="200"/>
    </w:pPr>
    <w:rPr>
      <w:sz w:val="24"/>
    </w:rPr>
  </w:style>
  <w:style w:type="paragraph" w:customStyle="1" w:styleId="489">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90">
    <w:name w:val="朱图说"/>
    <w:basedOn w:val="476"/>
    <w:uiPriority w:val="0"/>
    <w:pPr>
      <w:spacing w:line="312" w:lineRule="exact"/>
    </w:pPr>
    <w:rPr>
      <w:rFonts w:ascii="EU-F1" w:eastAsia="黑体"/>
      <w:sz w:val="21"/>
    </w:rPr>
  </w:style>
  <w:style w:type="paragraph" w:customStyle="1" w:styleId="491">
    <w:name w:val="序号"/>
    <w:basedOn w:val="1"/>
    <w:uiPriority w:val="0"/>
    <w:pPr>
      <w:spacing w:line="300" w:lineRule="auto"/>
    </w:pPr>
    <w:rPr>
      <w:rFonts w:ascii="宋体" w:hAnsi="宋体"/>
      <w:sz w:val="24"/>
    </w:rPr>
  </w:style>
  <w:style w:type="paragraph" w:customStyle="1" w:styleId="492">
    <w:name w:val="图片"/>
    <w:basedOn w:val="1"/>
    <w:uiPriority w:val="0"/>
    <w:pPr>
      <w:topLinePunct/>
      <w:snapToGrid w:val="0"/>
      <w:spacing w:before="160" w:after="60"/>
      <w:jc w:val="center"/>
    </w:pPr>
  </w:style>
  <w:style w:type="paragraph" w:customStyle="1" w:styleId="493">
    <w:name w:val="四级无标题条"/>
    <w:basedOn w:val="1"/>
    <w:uiPriority w:val="0"/>
    <w:pPr>
      <w:numPr>
        <w:ilvl w:val="5"/>
        <w:numId w:val="10"/>
      </w:numPr>
    </w:pPr>
    <w:rPr>
      <w:rFonts w:eastAsia="黑体"/>
      <w:b/>
    </w:rPr>
  </w:style>
  <w:style w:type="paragraph" w:customStyle="1" w:styleId="494">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95">
    <w:name w:val="样式 正文文本 2 + 段前: 0.1 行 + 段后: 1.2 磅 行距: 单倍行距"/>
    <w:basedOn w:val="413"/>
    <w:uiPriority w:val="0"/>
    <w:pPr>
      <w:spacing w:beforeLines="0" w:line="240" w:lineRule="auto"/>
      <w:jc w:val="center"/>
    </w:pPr>
  </w:style>
  <w:style w:type="paragraph" w:customStyle="1" w:styleId="496">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97">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9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99">
    <w:name w:val="其他发布部门"/>
    <w:basedOn w:val="331"/>
    <w:uiPriority w:val="0"/>
    <w:pPr>
      <w:spacing w:line="0" w:lineRule="atLeast"/>
    </w:pPr>
    <w:rPr>
      <w:rFonts w:ascii="黑体" w:eastAsia="黑体"/>
      <w:b w:val="0"/>
    </w:rPr>
  </w:style>
  <w:style w:type="paragraph" w:customStyle="1" w:styleId="500">
    <w:name w:val="无标题条"/>
    <w:next w:val="147"/>
    <w:uiPriority w:val="0"/>
    <w:pPr>
      <w:jc w:val="both"/>
    </w:pPr>
    <w:rPr>
      <w:sz w:val="21"/>
      <w:lang w:val="en-US" w:eastAsia="zh-CN" w:bidi="ar-SA"/>
    </w:rPr>
  </w:style>
  <w:style w:type="paragraph" w:customStyle="1" w:styleId="501">
    <w:name w:val="样式 正文首行缩进 + Times New Roman 五号 首行缩进:  2 字符 段前: 0.1 行 行距: 多倍行..."/>
    <w:basedOn w:val="2"/>
    <w:uiPriority w:val="0"/>
    <w:pPr>
      <w:tabs>
        <w:tab w:val="left" w:pos="360"/>
      </w:tabs>
      <w:spacing w:after="0" w:line="276" w:lineRule="auto"/>
      <w:ind w:firstLine="0" w:firstLineChars="200"/>
    </w:pPr>
  </w:style>
  <w:style w:type="paragraph" w:customStyle="1" w:styleId="502">
    <w:name w:val="_表格条文"/>
    <w:basedOn w:val="1"/>
    <w:uiPriority w:val="0"/>
    <w:pPr>
      <w:spacing w:line="276" w:lineRule="auto"/>
    </w:pPr>
    <w:rPr>
      <w:rFonts w:ascii="Arial" w:hAnsi="Arial"/>
      <w:color w:val="000000"/>
      <w:sz w:val="18"/>
    </w:rPr>
  </w:style>
  <w:style w:type="paragraph" w:customStyle="1" w:styleId="503">
    <w:name w:val="Char1"/>
    <w:basedOn w:val="1"/>
    <w:uiPriority w:val="0"/>
    <w:rPr>
      <w:rFonts w:ascii="Tahoma" w:hAnsi="Tahoma"/>
      <w:sz w:val="24"/>
    </w:rPr>
  </w:style>
  <w:style w:type="paragraph" w:customStyle="1" w:styleId="504">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505">
    <w:name w:val="样式 样式1 样式 编号 a + Times New Roman 段前: 0 行 行距: 多倍行距 1.15 字行 + 左..."/>
    <w:basedOn w:val="437"/>
    <w:uiPriority w:val="0"/>
  </w:style>
  <w:style w:type="paragraph" w:customStyle="1" w:styleId="506">
    <w:name w:val="公式"/>
    <w:basedOn w:val="42"/>
    <w:uiPriority w:val="0"/>
    <w:pPr>
      <w:tabs>
        <w:tab w:val="center" w:pos="4706"/>
        <w:tab w:val="right" w:pos="9412"/>
      </w:tabs>
    </w:pPr>
    <w:rPr>
      <w:rFonts w:ascii="Times New Roman" w:hAnsi="宋体"/>
    </w:rPr>
  </w:style>
  <w:style w:type="paragraph" w:customStyle="1" w:styleId="507">
    <w:name w:val="样式 样式 正文文本 2 + 段前: 0.1 行 + 悬挂缩进: 0.03 字符 段后: 1.2 磅 行距: 单倍行距"/>
    <w:basedOn w:val="413"/>
    <w:uiPriority w:val="0"/>
  </w:style>
  <w:style w:type="paragraph" w:customStyle="1" w:styleId="508">
    <w:name w:val="批注主题 Char Char"/>
    <w:basedOn w:val="27"/>
    <w:next w:val="27"/>
    <w:uiPriority w:val="0"/>
    <w:rPr>
      <w:b/>
      <w:bCs/>
    </w:rPr>
  </w:style>
  <w:style w:type="paragraph" w:customStyle="1" w:styleId="509">
    <w:name w:val="封面正文"/>
    <w:uiPriority w:val="0"/>
    <w:pPr>
      <w:widowControl w:val="0"/>
      <w:adjustRightInd w:val="0"/>
      <w:spacing w:line="360" w:lineRule="atLeast"/>
      <w:jc w:val="both"/>
      <w:textAlignment w:val="baseline"/>
    </w:pPr>
    <w:rPr>
      <w:lang w:val="en-US" w:eastAsia="zh-CN" w:bidi="ar-SA"/>
    </w:rPr>
  </w:style>
  <w:style w:type="paragraph" w:customStyle="1" w:styleId="510">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511">
    <w:name w:val="样式6"/>
    <w:basedOn w:val="1"/>
    <w:uiPriority w:val="0"/>
    <w:pPr>
      <w:topLinePunct/>
      <w:spacing w:before="160" w:after="60"/>
      <w:jc w:val="center"/>
    </w:pPr>
    <w:rPr>
      <w:rFonts w:eastAsia="黑体"/>
      <w:szCs w:val="21"/>
    </w:rPr>
  </w:style>
  <w:style w:type="paragraph" w:customStyle="1" w:styleId="512">
    <w:name w:val="实施日期"/>
    <w:basedOn w:val="479"/>
    <w:uiPriority w:val="0"/>
    <w:pPr>
      <w:jc w:val="right"/>
    </w:pPr>
  </w:style>
  <w:style w:type="paragraph" w:customStyle="1" w:styleId="513">
    <w:name w:val="样式1 标题 2 + 段前: 0行 + 段前: 0.5 行 段后: 0.5 行"/>
    <w:basedOn w:val="208"/>
    <w:uiPriority w:val="0"/>
    <w:pPr>
      <w:tabs>
        <w:tab w:val="left" w:pos="500"/>
        <w:tab w:val="clear" w:pos="210"/>
        <w:tab w:val="clear" w:pos="360"/>
      </w:tabs>
      <w:spacing w:beforeLines="30" w:afterLines="30" w:line="240" w:lineRule="auto"/>
    </w:pPr>
    <w:rPr>
      <w:rFonts w:eastAsia="黑体"/>
      <w:b w:val="0"/>
    </w:rPr>
  </w:style>
  <w:style w:type="paragraph" w:customStyle="1" w:styleId="514">
    <w:name w:val="样式 样式1 样式 编号 a + Times New Roman 段前: 0 行 行距: 多倍行距 1.15 字行 + 左侧.....1"/>
    <w:basedOn w:val="281"/>
    <w:uiPriority w:val="0"/>
    <w:pPr>
      <w:ind w:left="400" w:leftChars="200"/>
    </w:pPr>
  </w:style>
  <w:style w:type="paragraph" w:customStyle="1" w:styleId="515">
    <w:name w:val="样式 样式 正文缩进 + 首行缩进:  0 厘米1 +"/>
    <w:basedOn w:val="1"/>
    <w:uiPriority w:val="0"/>
    <w:pPr>
      <w:spacing w:beforeLines="10"/>
    </w:pPr>
    <w:rPr>
      <w:kern w:val="0"/>
      <w:sz w:val="18"/>
    </w:rPr>
  </w:style>
  <w:style w:type="paragraph" w:customStyle="1" w:styleId="516">
    <w:name w:val="样式 样式 段前: 0.1 行 + 段前: 0.1 行 + 左侧:  2 字符 段前: 0.1 行1"/>
    <w:basedOn w:val="303"/>
    <w:uiPriority w:val="0"/>
    <w:pPr>
      <w:spacing w:line="276" w:lineRule="auto"/>
    </w:pPr>
  </w:style>
  <w:style w:type="paragraph" w:customStyle="1" w:styleId="517">
    <w:name w:val="样式 首行缩进:  0 厘米 行距: 单倍行距"/>
    <w:basedOn w:val="1"/>
    <w:uiPriority w:val="0"/>
    <w:pPr>
      <w:adjustRightInd w:val="0"/>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2529</Words>
  <Characters>14417</Characters>
  <Lines>120</Lines>
  <Paragraphs>33</Paragraphs>
  <TotalTime>0</TotalTime>
  <ScaleCrop>false</ScaleCrop>
  <LinksUpToDate>false</LinksUpToDate>
  <CharactersWithSpaces>16913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2021-10-21T07:20:00Z</dcterms:created>
  <dc:creator>朱顺平</dc:creator>
  <cp:lastModifiedBy>何以为之而后快</cp:lastModifiedBy>
  <dcterms:modified xsi:type="dcterms:W3CDTF">2021-10-25T08:48:19Z</dcterms:modified>
  <dc:title>宜兴水务集团有限公司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A214E76696584D7F9583083673FCA72B</vt:lpwstr>
  </property>
</Properties>
</file>