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88" w:rsidRDefault="00836E88">
      <w:pPr>
        <w:rPr>
          <w:rFonts w:ascii="宋体" w:hAnsi="宋体"/>
          <w:b/>
          <w:bCs/>
          <w:sz w:val="36"/>
          <w:szCs w:val="36"/>
        </w:rPr>
      </w:pPr>
    </w:p>
    <w:p w:rsidR="00836E88" w:rsidRDefault="00FD552F">
      <w:pPr>
        <w:jc w:val="center"/>
        <w:rPr>
          <w:rFonts w:ascii="宋体" w:hAnsi="宋体"/>
          <w:b/>
          <w:bCs/>
          <w:sz w:val="48"/>
          <w:szCs w:val="48"/>
        </w:rPr>
      </w:pPr>
      <w:r>
        <w:rPr>
          <w:rFonts w:ascii="宋体" w:hAnsi="宋体" w:hint="eastAsia"/>
          <w:b/>
          <w:bCs/>
          <w:sz w:val="48"/>
          <w:szCs w:val="48"/>
        </w:rPr>
        <w:t>宜兴水务集团二供泵房改造光纤安装</w:t>
      </w:r>
    </w:p>
    <w:p w:rsidR="00836E88" w:rsidRDefault="00FD552F">
      <w:pPr>
        <w:jc w:val="center"/>
        <w:rPr>
          <w:rFonts w:ascii="宋体" w:hAnsi="宋体"/>
          <w:b/>
          <w:bCs/>
          <w:sz w:val="48"/>
          <w:szCs w:val="48"/>
        </w:rPr>
      </w:pPr>
      <w:r>
        <w:rPr>
          <w:rFonts w:ascii="宋体" w:hAnsi="宋体" w:hint="eastAsia"/>
          <w:b/>
          <w:bCs/>
          <w:sz w:val="48"/>
          <w:szCs w:val="48"/>
        </w:rPr>
        <w:t>服务项目</w:t>
      </w:r>
    </w:p>
    <w:p w:rsidR="00836E88" w:rsidRDefault="00836E88">
      <w:pPr>
        <w:jc w:val="center"/>
        <w:rPr>
          <w:rFonts w:ascii="宋体"/>
          <w:b/>
          <w:bCs/>
          <w:sz w:val="52"/>
        </w:rPr>
      </w:pPr>
    </w:p>
    <w:p w:rsidR="00836E88" w:rsidRDefault="00836E88">
      <w:pPr>
        <w:jc w:val="center"/>
        <w:rPr>
          <w:rFonts w:ascii="宋体"/>
          <w:b/>
          <w:bCs/>
          <w:sz w:val="52"/>
        </w:rPr>
      </w:pPr>
    </w:p>
    <w:p w:rsidR="00836E88" w:rsidRDefault="00FD552F">
      <w:pPr>
        <w:jc w:val="center"/>
        <w:rPr>
          <w:rFonts w:ascii="黑体" w:eastAsia="黑体" w:hAnsi="黑体"/>
          <w:b/>
          <w:bCs/>
          <w:sz w:val="96"/>
          <w:szCs w:val="96"/>
        </w:rPr>
      </w:pPr>
      <w:r>
        <w:rPr>
          <w:rFonts w:ascii="黑体" w:eastAsia="黑体" w:hAnsi="黑体" w:hint="eastAsia"/>
          <w:b/>
          <w:bCs/>
          <w:sz w:val="96"/>
          <w:szCs w:val="96"/>
        </w:rPr>
        <w:t>招</w:t>
      </w:r>
    </w:p>
    <w:p w:rsidR="00836E88" w:rsidRDefault="00FD552F">
      <w:pPr>
        <w:jc w:val="center"/>
        <w:rPr>
          <w:rFonts w:ascii="黑体" w:eastAsia="黑体" w:hAnsi="黑体"/>
          <w:b/>
          <w:bCs/>
          <w:sz w:val="96"/>
          <w:szCs w:val="96"/>
        </w:rPr>
      </w:pPr>
      <w:r>
        <w:rPr>
          <w:rFonts w:ascii="黑体" w:eastAsia="黑体" w:hAnsi="黑体" w:hint="eastAsia"/>
          <w:b/>
          <w:bCs/>
          <w:sz w:val="96"/>
          <w:szCs w:val="96"/>
        </w:rPr>
        <w:t>标</w:t>
      </w:r>
    </w:p>
    <w:p w:rsidR="00836E88" w:rsidRDefault="00FD552F">
      <w:pPr>
        <w:jc w:val="center"/>
        <w:rPr>
          <w:rFonts w:ascii="黑体" w:eastAsia="黑体" w:hAnsi="黑体"/>
          <w:b/>
          <w:bCs/>
          <w:sz w:val="96"/>
          <w:szCs w:val="96"/>
        </w:rPr>
      </w:pPr>
      <w:r>
        <w:rPr>
          <w:rFonts w:ascii="黑体" w:eastAsia="黑体" w:hAnsi="黑体" w:hint="eastAsia"/>
          <w:b/>
          <w:bCs/>
          <w:sz w:val="96"/>
          <w:szCs w:val="96"/>
        </w:rPr>
        <w:t>文</w:t>
      </w:r>
    </w:p>
    <w:p w:rsidR="00836E88" w:rsidRDefault="00FD552F">
      <w:pPr>
        <w:jc w:val="center"/>
        <w:rPr>
          <w:rFonts w:ascii="黑体" w:eastAsia="黑体" w:hAnsi="黑体"/>
          <w:b/>
          <w:bCs/>
          <w:sz w:val="96"/>
          <w:szCs w:val="96"/>
        </w:rPr>
      </w:pPr>
      <w:r>
        <w:rPr>
          <w:rFonts w:ascii="黑体" w:eastAsia="黑体" w:hAnsi="黑体" w:hint="eastAsia"/>
          <w:b/>
          <w:bCs/>
          <w:sz w:val="96"/>
          <w:szCs w:val="96"/>
        </w:rPr>
        <w:t>件</w:t>
      </w:r>
    </w:p>
    <w:p w:rsidR="00836E88" w:rsidRDefault="00836E88">
      <w:pPr>
        <w:jc w:val="center"/>
        <w:rPr>
          <w:rFonts w:ascii="宋体"/>
          <w:b/>
          <w:bCs/>
          <w:sz w:val="84"/>
        </w:rPr>
      </w:pPr>
    </w:p>
    <w:p w:rsidR="00836E88" w:rsidRDefault="00836E88">
      <w:pPr>
        <w:jc w:val="center"/>
        <w:rPr>
          <w:rFonts w:ascii="宋体"/>
          <w:b/>
          <w:bCs/>
          <w:sz w:val="84"/>
        </w:rPr>
      </w:pPr>
    </w:p>
    <w:p w:rsidR="00836E88" w:rsidRDefault="00FD552F">
      <w:pPr>
        <w:jc w:val="center"/>
        <w:rPr>
          <w:rFonts w:ascii="宋体" w:eastAsiaTheme="minorEastAsia"/>
          <w:sz w:val="32"/>
        </w:rPr>
      </w:pPr>
      <w:r>
        <w:rPr>
          <w:rFonts w:ascii="宋体" w:hAnsi="宋体" w:hint="eastAsia"/>
          <w:sz w:val="32"/>
        </w:rPr>
        <w:t>项目编号</w:t>
      </w:r>
      <w:r>
        <w:rPr>
          <w:rFonts w:ascii="宋体" w:hAnsi="宋体"/>
          <w:sz w:val="32"/>
        </w:rPr>
        <w:t>:</w:t>
      </w:r>
      <w:r>
        <w:rPr>
          <w:rFonts w:asciiTheme="minorEastAsia" w:eastAsiaTheme="minorEastAsia" w:hAnsiTheme="minorEastAsia"/>
          <w:bCs/>
          <w:sz w:val="24"/>
          <w:szCs w:val="24"/>
        </w:rPr>
        <w:t>YXGYJT202011003</w:t>
      </w:r>
    </w:p>
    <w:p w:rsidR="00836E88" w:rsidRDefault="00FD552F">
      <w:pPr>
        <w:jc w:val="center"/>
        <w:rPr>
          <w:rFonts w:ascii="宋体"/>
          <w:sz w:val="32"/>
        </w:rPr>
      </w:pPr>
      <w:r>
        <w:rPr>
          <w:rFonts w:ascii="宋体" w:hAnsi="宋体" w:hint="eastAsia"/>
          <w:sz w:val="32"/>
        </w:rPr>
        <w:t>采购人：</w:t>
      </w:r>
      <w:r>
        <w:rPr>
          <w:rFonts w:hAnsi="宋体" w:hint="eastAsia"/>
          <w:sz w:val="32"/>
        </w:rPr>
        <w:t>宜兴水务集团有限公司</w:t>
      </w:r>
    </w:p>
    <w:p w:rsidR="00836E88" w:rsidRDefault="00FD552F">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二0年十一月</w:t>
      </w:r>
      <w:r w:rsidR="00F46689">
        <w:rPr>
          <w:rFonts w:ascii="宋体" w:hAnsi="宋体" w:hint="eastAsia"/>
          <w:sz w:val="32"/>
        </w:rPr>
        <w:t>二十</w:t>
      </w:r>
      <w:r>
        <w:rPr>
          <w:rFonts w:ascii="宋体" w:hAnsi="宋体" w:hint="eastAsia"/>
          <w:sz w:val="32"/>
        </w:rPr>
        <w:t>三日</w:t>
      </w:r>
    </w:p>
    <w:p w:rsidR="00836E88" w:rsidRDefault="00836E88">
      <w:pPr>
        <w:jc w:val="center"/>
        <w:rPr>
          <w:rFonts w:ascii="宋体"/>
          <w:sz w:val="32"/>
        </w:rPr>
      </w:pPr>
    </w:p>
    <w:p w:rsidR="00836E88" w:rsidRDefault="00836E88"/>
    <w:p w:rsidR="00836E88" w:rsidRDefault="00FD552F">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836E88" w:rsidRDefault="00FD552F">
      <w:pPr>
        <w:ind w:firstLineChars="200" w:firstLine="480"/>
        <w:jc w:val="left"/>
        <w:rPr>
          <w:rFonts w:ascii="宋体"/>
          <w:bCs/>
          <w:sz w:val="24"/>
          <w:szCs w:val="24"/>
        </w:rPr>
      </w:pPr>
      <w:r>
        <w:rPr>
          <w:rFonts w:ascii="宋体" w:hAnsi="宋体" w:hint="eastAsia"/>
          <w:bCs/>
          <w:sz w:val="24"/>
          <w:szCs w:val="24"/>
        </w:rPr>
        <w:t>宜兴水务集团有限公司对二供泵房改造光纤安装服务组织招标，欢迎你单位参加投标并提请注意下列附表中的相关事项：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36E88">
        <w:trPr>
          <w:trHeight w:val="521"/>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836E88">
        <w:trPr>
          <w:trHeight w:val="167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836E88" w:rsidRDefault="00FD552F">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836E88" w:rsidRDefault="00FD552F">
            <w:pPr>
              <w:spacing w:line="400" w:lineRule="exact"/>
              <w:jc w:val="left"/>
              <w:rPr>
                <w:rFonts w:ascii="宋体" w:hAnsi="宋体"/>
                <w:bCs/>
                <w:sz w:val="24"/>
                <w:szCs w:val="24"/>
              </w:rPr>
            </w:pPr>
            <w:r>
              <w:rPr>
                <w:rFonts w:asciiTheme="minorEastAsia" w:eastAsiaTheme="minorEastAsia" w:hAnsiTheme="minorEastAsia" w:hint="eastAsia"/>
                <w:bCs/>
                <w:sz w:val="24"/>
                <w:szCs w:val="24"/>
              </w:rPr>
              <w:t>项目名称：宜兴水务集团</w:t>
            </w:r>
            <w:r>
              <w:rPr>
                <w:rFonts w:ascii="宋体" w:hAnsi="宋体" w:hint="eastAsia"/>
                <w:bCs/>
                <w:sz w:val="24"/>
                <w:szCs w:val="24"/>
              </w:rPr>
              <w:t>二供泵房改造光纤安装服务</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:YXGYJT202011003</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836E88" w:rsidRDefault="00FD552F">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color w:val="FF0000"/>
                <w:sz w:val="24"/>
                <w:szCs w:val="24"/>
              </w:rPr>
              <w:t>29.8</w:t>
            </w:r>
            <w:r>
              <w:rPr>
                <w:rFonts w:asciiTheme="minorEastAsia" w:eastAsiaTheme="minorEastAsia" w:hAnsiTheme="minorEastAsia" w:hint="eastAsia"/>
                <w:bCs/>
                <w:sz w:val="24"/>
                <w:szCs w:val="24"/>
              </w:rPr>
              <w:t>万元</w:t>
            </w:r>
            <w:bookmarkStart w:id="3" w:name="OLE_LINK108"/>
            <w:bookmarkEnd w:id="2"/>
            <w:bookmarkEnd w:id="3"/>
          </w:p>
        </w:tc>
      </w:tr>
      <w:tr w:rsidR="00836E88">
        <w:trPr>
          <w:trHeight w:val="1555"/>
          <w:jc w:val="center"/>
        </w:trPr>
        <w:tc>
          <w:tcPr>
            <w:tcW w:w="959" w:type="dxa"/>
            <w:vMerge w:val="restart"/>
            <w:vAlign w:val="center"/>
          </w:tcPr>
          <w:p w:rsidR="00836E88" w:rsidRDefault="00FD552F">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836E88" w:rsidRDefault="00FD552F">
            <w:pPr>
              <w:pStyle w:val="af1"/>
              <w:spacing w:line="276" w:lineRule="auto"/>
            </w:pPr>
            <w:r>
              <w:rPr>
                <w:rFonts w:hint="eastAsia"/>
              </w:rPr>
              <w:t>2.1投标人参加本次投标活动</w:t>
            </w:r>
            <w:r>
              <w:rPr>
                <w:rFonts w:hint="eastAsia"/>
                <w:lang w:val="zh-CN"/>
              </w:rPr>
              <w:t>应具备下列资格条件</w:t>
            </w:r>
            <w:r>
              <w:rPr>
                <w:rFonts w:hint="eastAsia"/>
              </w:rPr>
              <w:t>：</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 xml:space="preserve">①符合《中华人民共和国政府采购法》第二十二条规定应当具备的条件； </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②投标人在中华人民共和国注册，具有独立企业法人资格；</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③投标人</w:t>
            </w:r>
            <w:r w:rsidRPr="00F46689">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具备基础电信业务、增值电信业务以及与通信及信息业务相关的系统集成、技术开发、技术服务、技术咨询、信息咨询和通信设施租赁、安全技术防范系统的设计和施工等经营内容；（提供营业执照原件）</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④投标人须未被“信用中国”网站（www.creditchina.gov.cn）列入失信执行人、重大税收违法案件当事人名单、政府采购严重违法失信行为记录名单；</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r>
              <w:rPr>
                <w:rFonts w:ascii="宋体" w:hint="eastAsia"/>
                <w:kern w:val="0"/>
                <w:sz w:val="24"/>
                <w:szCs w:val="22"/>
                <w:u w:color="000000"/>
                <w:lang w:val="zh-CN"/>
              </w:rPr>
              <w:t>；</w:t>
            </w:r>
          </w:p>
          <w:p w:rsidR="00836E88" w:rsidRDefault="00FD552F">
            <w:pPr>
              <w:spacing w:line="360" w:lineRule="auto"/>
              <w:rPr>
                <w:rFonts w:ascii="宋体"/>
                <w:kern w:val="0"/>
                <w:sz w:val="24"/>
                <w:szCs w:val="22"/>
                <w:u w:color="000000"/>
                <w:lang w:val="zh-CN"/>
              </w:rPr>
            </w:pPr>
            <w:r>
              <w:rPr>
                <w:rFonts w:ascii="宋体" w:hint="eastAsia"/>
                <w:kern w:val="0"/>
                <w:sz w:val="24"/>
                <w:szCs w:val="22"/>
                <w:u w:color="000000"/>
                <w:lang w:val="zh-CN"/>
              </w:rPr>
              <w:t>⑤经营状况、商业信誉和财务信用良好</w:t>
            </w:r>
            <w:r>
              <w:rPr>
                <w:rFonts w:hint="eastAsia"/>
                <w:lang w:val="zh-CN"/>
              </w:rPr>
              <w:t>；</w:t>
            </w:r>
          </w:p>
          <w:p w:rsidR="00836E88" w:rsidRPr="00FD552F" w:rsidRDefault="00FD552F" w:rsidP="00FD552F">
            <w:pPr>
              <w:pStyle w:val="af1"/>
              <w:spacing w:line="400" w:lineRule="exact"/>
              <w:rPr>
                <w:szCs w:val="22"/>
                <w:lang w:val="zh-CN"/>
              </w:rPr>
            </w:pPr>
            <w:r>
              <w:rPr>
                <w:rFonts w:hint="eastAsia"/>
                <w:szCs w:val="22"/>
                <w:lang w:val="zh-CN"/>
              </w:rPr>
              <w:t>⑥本项目不接受联合体投标不接受</w:t>
            </w:r>
            <w:r>
              <w:rPr>
                <w:rFonts w:hint="eastAsia"/>
                <w:lang w:val="zh-CN"/>
              </w:rPr>
              <w:t>中标后分包</w:t>
            </w:r>
            <w:r>
              <w:rPr>
                <w:rFonts w:hint="eastAsia"/>
                <w:szCs w:val="22"/>
                <w:lang w:val="zh-CN"/>
              </w:rPr>
              <w:t>；</w:t>
            </w:r>
          </w:p>
        </w:tc>
      </w:tr>
      <w:tr w:rsidR="00836E88">
        <w:trPr>
          <w:trHeight w:val="1823"/>
          <w:jc w:val="center"/>
        </w:trPr>
        <w:tc>
          <w:tcPr>
            <w:tcW w:w="959" w:type="dxa"/>
            <w:vMerge/>
            <w:vAlign w:val="center"/>
          </w:tcPr>
          <w:p w:rsidR="00836E88" w:rsidRDefault="00836E88">
            <w:pPr>
              <w:spacing w:line="480" w:lineRule="exact"/>
              <w:rPr>
                <w:rFonts w:asciiTheme="minorEastAsia" w:eastAsiaTheme="minorEastAsia" w:hAnsiTheme="minorEastAsia"/>
                <w:sz w:val="18"/>
                <w:szCs w:val="18"/>
              </w:rPr>
            </w:pPr>
          </w:p>
        </w:tc>
        <w:tc>
          <w:tcPr>
            <w:tcW w:w="8674" w:type="dxa"/>
          </w:tcPr>
          <w:p w:rsidR="00836E88" w:rsidRDefault="00FD552F">
            <w:pPr>
              <w:pStyle w:val="af1"/>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836E88" w:rsidRDefault="00FD552F">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36E88" w:rsidRDefault="00FD552F">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36E88">
        <w:trPr>
          <w:trHeight w:val="457"/>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836E88" w:rsidRDefault="00FD552F">
            <w:pPr>
              <w:pStyle w:val="af1"/>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836E88">
        <w:trPr>
          <w:trHeight w:val="70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836E88" w:rsidRDefault="00FD552F">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F2545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836E88" w:rsidRDefault="00FD552F">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836E88" w:rsidTr="00F25455">
        <w:trPr>
          <w:trHeight w:val="65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836E88" w:rsidRDefault="00FD552F" w:rsidP="00F25455">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836E88">
        <w:trPr>
          <w:trHeight w:val="982"/>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836E88" w:rsidRDefault="00FD552F">
            <w:pPr>
              <w:spacing w:line="240" w:lineRule="atLeast"/>
              <w:rPr>
                <w:rFonts w:ascii="宋体" w:hAnsi="宋体"/>
                <w:bCs/>
                <w:sz w:val="24"/>
                <w:szCs w:val="21"/>
              </w:rPr>
            </w:pPr>
            <w:r>
              <w:rPr>
                <w:rFonts w:ascii="宋体" w:hAnsi="宋体" w:hint="eastAsia"/>
                <w:bCs/>
                <w:sz w:val="24"/>
                <w:szCs w:val="21"/>
              </w:rPr>
              <w:t>投标截止时间及开标时间：2020年</w:t>
            </w:r>
            <w:r>
              <w:rPr>
                <w:rFonts w:ascii="宋体" w:hAnsi="宋体" w:hint="eastAsia"/>
                <w:bCs/>
                <w:color w:val="FF0000"/>
                <w:sz w:val="24"/>
                <w:szCs w:val="21"/>
              </w:rPr>
              <w:t>1</w:t>
            </w:r>
            <w:r w:rsidR="00F46689">
              <w:rPr>
                <w:rFonts w:ascii="宋体" w:hAnsi="宋体" w:hint="eastAsia"/>
                <w:bCs/>
                <w:color w:val="FF0000"/>
                <w:sz w:val="24"/>
                <w:szCs w:val="21"/>
              </w:rPr>
              <w:t>2</w:t>
            </w:r>
            <w:r>
              <w:rPr>
                <w:rFonts w:ascii="宋体" w:hAnsi="宋体" w:hint="eastAsia"/>
                <w:bCs/>
                <w:sz w:val="24"/>
                <w:szCs w:val="21"/>
              </w:rPr>
              <w:t>月</w:t>
            </w:r>
            <w:r w:rsidR="00B65BD0">
              <w:rPr>
                <w:rFonts w:ascii="宋体" w:hAnsi="宋体" w:hint="eastAsia"/>
                <w:bCs/>
                <w:sz w:val="24"/>
                <w:szCs w:val="21"/>
              </w:rPr>
              <w:t>8</w:t>
            </w:r>
            <w:r>
              <w:rPr>
                <w:rFonts w:ascii="宋体" w:hAnsi="宋体" w:hint="eastAsia"/>
                <w:bCs/>
                <w:sz w:val="24"/>
                <w:szCs w:val="21"/>
              </w:rPr>
              <w:t>日</w:t>
            </w:r>
            <w:r w:rsidR="00F46689">
              <w:rPr>
                <w:rFonts w:ascii="宋体" w:hAnsi="宋体" w:hint="eastAsia"/>
                <w:bCs/>
                <w:sz w:val="24"/>
                <w:szCs w:val="21"/>
              </w:rPr>
              <w:t>9：25</w:t>
            </w:r>
          </w:p>
          <w:p w:rsidR="00836E88" w:rsidRDefault="00FD552F">
            <w:pPr>
              <w:spacing w:line="240" w:lineRule="atLeast"/>
              <w:rPr>
                <w:rFonts w:ascii="宋体" w:hAnsi="宋体"/>
                <w:bCs/>
                <w:sz w:val="24"/>
                <w:szCs w:val="21"/>
              </w:rPr>
            </w:pPr>
            <w:r>
              <w:rPr>
                <w:rFonts w:ascii="宋体" w:hAnsi="宋体" w:hint="eastAsia"/>
                <w:bCs/>
                <w:sz w:val="24"/>
                <w:szCs w:val="21"/>
              </w:rPr>
              <w:t>定标时间：评标结束后</w:t>
            </w:r>
          </w:p>
          <w:p w:rsidR="00836E88" w:rsidRDefault="00FD552F">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836E88">
        <w:trPr>
          <w:trHeight w:val="557"/>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836E88" w:rsidRDefault="00FD552F">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836E88" w:rsidRDefault="00FD552F">
            <w:pPr>
              <w:spacing w:line="240" w:lineRule="atLeast"/>
              <w:rPr>
                <w:rFonts w:ascii="宋体" w:hAnsi="宋体"/>
                <w:bCs/>
                <w:sz w:val="24"/>
                <w:szCs w:val="21"/>
              </w:rPr>
            </w:pPr>
            <w:r>
              <w:rPr>
                <w:rFonts w:ascii="宋体" w:hAnsi="宋体" w:hint="eastAsia"/>
                <w:bCs/>
                <w:sz w:val="24"/>
                <w:szCs w:val="21"/>
              </w:rPr>
              <w:t>联系人：张先生</w:t>
            </w:r>
            <w:r w:rsidR="00F46689">
              <w:rPr>
                <w:rFonts w:ascii="宋体" w:hAnsi="宋体" w:hint="eastAsia"/>
                <w:bCs/>
                <w:sz w:val="24"/>
                <w:szCs w:val="21"/>
              </w:rPr>
              <w:t>、朱先生</w:t>
            </w:r>
          </w:p>
          <w:p w:rsidR="00836E88" w:rsidRDefault="00FD552F">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F46689">
              <w:rPr>
                <w:rFonts w:ascii="宋体" w:hAnsi="宋体" w:hint="eastAsia"/>
                <w:bCs/>
                <w:sz w:val="24"/>
                <w:szCs w:val="21"/>
              </w:rPr>
              <w:t>885</w:t>
            </w:r>
          </w:p>
          <w:p w:rsidR="00836E88" w:rsidRDefault="00FD552F">
            <w:pPr>
              <w:spacing w:line="240" w:lineRule="atLeast"/>
              <w:rPr>
                <w:rFonts w:ascii="宋体" w:hAnsi="宋体"/>
                <w:bCs/>
                <w:sz w:val="24"/>
                <w:szCs w:val="21"/>
              </w:rPr>
            </w:pPr>
            <w:r>
              <w:rPr>
                <w:rFonts w:ascii="宋体" w:hAnsi="宋体" w:hint="eastAsia"/>
                <w:bCs/>
                <w:sz w:val="24"/>
                <w:szCs w:val="21"/>
              </w:rPr>
              <w:t>联系地址：</w:t>
            </w:r>
            <w:r w:rsidR="00F46689">
              <w:rPr>
                <w:rFonts w:ascii="宋体" w:hAnsi="宋体" w:hint="eastAsia"/>
                <w:bCs/>
                <w:sz w:val="24"/>
                <w:szCs w:val="21"/>
              </w:rPr>
              <w:t>宜兴市环科园绿园路528号</w:t>
            </w:r>
          </w:p>
          <w:p w:rsidR="00836E88" w:rsidRDefault="00FD552F">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836E88" w:rsidTr="00F25455">
        <w:trPr>
          <w:trHeight w:val="3583"/>
          <w:jc w:val="center"/>
        </w:trPr>
        <w:tc>
          <w:tcPr>
            <w:tcW w:w="959" w:type="dxa"/>
            <w:vAlign w:val="center"/>
          </w:tcPr>
          <w:p w:rsidR="00836E88" w:rsidRDefault="00FD552F">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F25455" w:rsidRPr="009A0153" w:rsidRDefault="00F25455" w:rsidP="00F25455">
            <w:pPr>
              <w:pStyle w:val="af1"/>
              <w:rPr>
                <w:rFonts w:hAnsi="宋体"/>
                <w:bCs/>
                <w:kern w:val="2"/>
              </w:rPr>
            </w:pPr>
            <w:bookmarkStart w:id="6" w:name="OLE_LINK49"/>
            <w:bookmarkStart w:id="7" w:name="OLE_LINK138"/>
            <w:r w:rsidRPr="00E97F57">
              <w:rPr>
                <w:rFonts w:hAnsi="宋体" w:hint="eastAsia"/>
                <w:b/>
                <w:bCs/>
                <w:szCs w:val="21"/>
              </w:rPr>
              <w:t>投标保证金：</w:t>
            </w:r>
            <w:r w:rsidRPr="00AD02DF">
              <w:rPr>
                <w:rFonts w:hint="eastAsia"/>
              </w:rPr>
              <w:t>采购人根据项目的实际情况，要求投标人交纳投标保证金</w:t>
            </w:r>
            <w:r>
              <w:rPr>
                <w:rFonts w:hint="eastAsia"/>
              </w:rPr>
              <w:t>伍</w:t>
            </w:r>
            <w:r w:rsidRPr="00AD02DF">
              <w:rPr>
                <w:rFonts w:hint="eastAsia"/>
              </w:rPr>
              <w:t>仟元人民币</w:t>
            </w:r>
            <w:r w:rsidRPr="00AD02DF">
              <w:rPr>
                <w:rFonts w:hint="eastAsia"/>
                <w:b/>
              </w:rPr>
              <w:t>(本票或银行汇票，不需入账)</w:t>
            </w:r>
            <w:r w:rsidRPr="00AD02DF">
              <w:rPr>
                <w:rFonts w:hint="eastAsia"/>
              </w:rPr>
              <w:t>。交纳投标保证金的单位名称必须与参加投标的投标人名称一致</w:t>
            </w:r>
            <w:r w:rsidRPr="00AD02DF">
              <w:rPr>
                <w:rFonts w:hAnsi="宋体" w:hint="eastAsia"/>
                <w:bCs/>
                <w:kern w:val="2"/>
              </w:rPr>
              <w:t>：</w:t>
            </w:r>
            <w:bookmarkEnd w:id="6"/>
            <w:bookmarkEnd w:id="7"/>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1"/>
              <w:gridCol w:w="2693"/>
              <w:gridCol w:w="785"/>
              <w:gridCol w:w="1886"/>
            </w:tblGrid>
            <w:tr w:rsidR="00F25455" w:rsidTr="00CA0972">
              <w:trPr>
                <w:trHeight w:val="664"/>
                <w:jc w:val="center"/>
              </w:trPr>
              <w:tc>
                <w:tcPr>
                  <w:tcW w:w="1581" w:type="dxa"/>
                  <w:vAlign w:val="center"/>
                </w:tcPr>
                <w:p w:rsidR="00F25455" w:rsidRDefault="00F25455" w:rsidP="00CA0972">
                  <w:pPr>
                    <w:jc w:val="center"/>
                    <w:rPr>
                      <w:rFonts w:hAnsi="宋体"/>
                      <w:bCs/>
                      <w:szCs w:val="21"/>
                      <w:lang w:val="zh-CN"/>
                    </w:rPr>
                  </w:pPr>
                  <w:r>
                    <w:rPr>
                      <w:rFonts w:hint="eastAsia"/>
                      <w:szCs w:val="21"/>
                    </w:rPr>
                    <w:t>交纳投标保证金账户名称</w:t>
                  </w:r>
                </w:p>
              </w:tc>
              <w:tc>
                <w:tcPr>
                  <w:tcW w:w="2693" w:type="dxa"/>
                  <w:vAlign w:val="center"/>
                </w:tcPr>
                <w:p w:rsidR="00F25455" w:rsidRDefault="00F25455" w:rsidP="00CA0972">
                  <w:pPr>
                    <w:jc w:val="center"/>
                    <w:rPr>
                      <w:rFonts w:ascii="宋体" w:hAnsi="宋体"/>
                      <w:bCs/>
                      <w:sz w:val="24"/>
                      <w:szCs w:val="21"/>
                    </w:rPr>
                  </w:pPr>
                  <w:r>
                    <w:rPr>
                      <w:rFonts w:ascii="宋体" w:hAnsi="宋体" w:hint="eastAsia"/>
                      <w:bCs/>
                      <w:sz w:val="24"/>
                      <w:szCs w:val="21"/>
                    </w:rPr>
                    <w:t>宜兴市公用产业集团</w:t>
                  </w:r>
                </w:p>
                <w:p w:rsidR="00F25455" w:rsidRDefault="00F25455" w:rsidP="00CA0972">
                  <w:pPr>
                    <w:jc w:val="center"/>
                    <w:rPr>
                      <w:rFonts w:hAnsi="宋体"/>
                      <w:bCs/>
                      <w:szCs w:val="21"/>
                      <w:lang w:val="zh-CN"/>
                    </w:rPr>
                  </w:pPr>
                  <w:r>
                    <w:rPr>
                      <w:rFonts w:ascii="宋体" w:hAnsi="宋体" w:hint="eastAsia"/>
                      <w:bCs/>
                      <w:sz w:val="24"/>
                      <w:szCs w:val="21"/>
                    </w:rPr>
                    <w:t>有限公司</w:t>
                  </w:r>
                </w:p>
              </w:tc>
              <w:tc>
                <w:tcPr>
                  <w:tcW w:w="785" w:type="dxa"/>
                  <w:vMerge w:val="restart"/>
                  <w:vAlign w:val="center"/>
                </w:tcPr>
                <w:p w:rsidR="00F25455" w:rsidRDefault="00F25455" w:rsidP="00CA0972">
                  <w:pPr>
                    <w:jc w:val="center"/>
                    <w:rPr>
                      <w:rFonts w:hAnsi="宋体"/>
                      <w:bCs/>
                      <w:szCs w:val="21"/>
                      <w:lang w:val="zh-CN"/>
                    </w:rPr>
                  </w:pPr>
                  <w:r>
                    <w:rPr>
                      <w:rFonts w:hAnsi="宋体" w:hint="eastAsia"/>
                      <w:bCs/>
                      <w:szCs w:val="21"/>
                      <w:lang w:val="zh-CN"/>
                    </w:rPr>
                    <w:t>交纳</w:t>
                  </w:r>
                </w:p>
                <w:p w:rsidR="00F25455" w:rsidRDefault="00F25455" w:rsidP="00CA0972">
                  <w:pPr>
                    <w:jc w:val="center"/>
                    <w:rPr>
                      <w:rFonts w:hAnsi="宋体"/>
                      <w:bCs/>
                      <w:szCs w:val="21"/>
                      <w:lang w:val="zh-CN"/>
                    </w:rPr>
                  </w:pPr>
                  <w:r>
                    <w:rPr>
                      <w:rFonts w:hAnsi="宋体" w:hint="eastAsia"/>
                      <w:bCs/>
                      <w:szCs w:val="21"/>
                      <w:lang w:val="zh-CN"/>
                    </w:rPr>
                    <w:t>形式</w:t>
                  </w:r>
                </w:p>
              </w:tc>
              <w:tc>
                <w:tcPr>
                  <w:tcW w:w="1886" w:type="dxa"/>
                  <w:vMerge w:val="restart"/>
                  <w:vAlign w:val="center"/>
                </w:tcPr>
                <w:p w:rsidR="00F25455" w:rsidRDefault="00F25455" w:rsidP="00CA0972">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F25455" w:rsidTr="00CA0972">
              <w:trPr>
                <w:trHeight w:val="368"/>
                <w:jc w:val="center"/>
              </w:trPr>
              <w:tc>
                <w:tcPr>
                  <w:tcW w:w="1581" w:type="dxa"/>
                  <w:vAlign w:val="center"/>
                </w:tcPr>
                <w:p w:rsidR="00F25455" w:rsidRDefault="00F25455" w:rsidP="00CA0972">
                  <w:pPr>
                    <w:jc w:val="center"/>
                    <w:rPr>
                      <w:rFonts w:hAnsi="宋体"/>
                      <w:bCs/>
                      <w:szCs w:val="21"/>
                      <w:lang w:val="zh-CN"/>
                    </w:rPr>
                  </w:pPr>
                  <w:r>
                    <w:rPr>
                      <w:rFonts w:hAnsi="宋体" w:hint="eastAsia"/>
                      <w:bCs/>
                      <w:szCs w:val="21"/>
                      <w:lang w:val="zh-CN"/>
                    </w:rPr>
                    <w:t>开户银行</w:t>
                  </w:r>
                </w:p>
              </w:tc>
              <w:tc>
                <w:tcPr>
                  <w:tcW w:w="2693" w:type="dxa"/>
                  <w:vAlign w:val="center"/>
                </w:tcPr>
                <w:p w:rsidR="00F25455" w:rsidRDefault="00F25455" w:rsidP="00CA0972">
                  <w:pPr>
                    <w:jc w:val="center"/>
                    <w:rPr>
                      <w:rFonts w:hAnsi="宋体"/>
                      <w:bCs/>
                      <w:szCs w:val="21"/>
                      <w:lang w:val="zh-CN"/>
                    </w:rPr>
                  </w:pPr>
                  <w:r w:rsidRPr="00955B8C">
                    <w:rPr>
                      <w:rFonts w:ascii="宋体" w:hAnsi="宋体" w:hint="eastAsia"/>
                      <w:bCs/>
                      <w:sz w:val="24"/>
                      <w:szCs w:val="21"/>
                    </w:rPr>
                    <w:t>建设银行宜兴营业部</w:t>
                  </w:r>
                </w:p>
              </w:tc>
              <w:tc>
                <w:tcPr>
                  <w:tcW w:w="785" w:type="dxa"/>
                  <w:vMerge/>
                  <w:vAlign w:val="center"/>
                </w:tcPr>
                <w:p w:rsidR="00F25455" w:rsidRDefault="00F25455" w:rsidP="00CA0972">
                  <w:pPr>
                    <w:jc w:val="center"/>
                    <w:rPr>
                      <w:rFonts w:hAnsi="宋体"/>
                      <w:bCs/>
                      <w:szCs w:val="21"/>
                      <w:lang w:val="zh-CN"/>
                    </w:rPr>
                  </w:pPr>
                </w:p>
              </w:tc>
              <w:tc>
                <w:tcPr>
                  <w:tcW w:w="1886" w:type="dxa"/>
                  <w:vMerge/>
                  <w:vAlign w:val="center"/>
                </w:tcPr>
                <w:p w:rsidR="00F25455" w:rsidRDefault="00F25455" w:rsidP="00CA0972">
                  <w:pPr>
                    <w:jc w:val="center"/>
                    <w:rPr>
                      <w:rFonts w:hAnsi="宋体"/>
                      <w:bCs/>
                      <w:szCs w:val="21"/>
                      <w:lang w:val="zh-CN"/>
                    </w:rPr>
                  </w:pPr>
                </w:p>
              </w:tc>
            </w:tr>
            <w:tr w:rsidR="00F25455" w:rsidTr="00CA0972">
              <w:trPr>
                <w:trHeight w:val="90"/>
                <w:jc w:val="center"/>
              </w:trPr>
              <w:tc>
                <w:tcPr>
                  <w:tcW w:w="1581" w:type="dxa"/>
                  <w:vAlign w:val="center"/>
                </w:tcPr>
                <w:p w:rsidR="00F25455" w:rsidRDefault="00F25455" w:rsidP="00CA0972">
                  <w:pPr>
                    <w:jc w:val="center"/>
                    <w:rPr>
                      <w:rFonts w:hAnsi="宋体"/>
                      <w:bCs/>
                      <w:szCs w:val="21"/>
                      <w:lang w:val="zh-CN"/>
                    </w:rPr>
                  </w:pPr>
                  <w:r>
                    <w:rPr>
                      <w:rFonts w:hAnsi="宋体" w:hint="eastAsia"/>
                      <w:bCs/>
                      <w:szCs w:val="21"/>
                      <w:lang w:val="zh-CN"/>
                    </w:rPr>
                    <w:t>账号</w:t>
                  </w:r>
                </w:p>
              </w:tc>
              <w:tc>
                <w:tcPr>
                  <w:tcW w:w="2693" w:type="dxa"/>
                  <w:vAlign w:val="center"/>
                </w:tcPr>
                <w:p w:rsidR="00F25455" w:rsidRDefault="00F25455" w:rsidP="00CA0972">
                  <w:pPr>
                    <w:jc w:val="center"/>
                    <w:rPr>
                      <w:rFonts w:hAnsi="宋体"/>
                      <w:bCs/>
                      <w:szCs w:val="21"/>
                      <w:lang w:val="zh-CN"/>
                    </w:rPr>
                  </w:pPr>
                  <w:r w:rsidRPr="00955B8C">
                    <w:rPr>
                      <w:rFonts w:ascii="宋体" w:hAnsi="宋体"/>
                      <w:bCs/>
                      <w:sz w:val="24"/>
                      <w:szCs w:val="21"/>
                    </w:rPr>
                    <w:t>32001616236052502043</w:t>
                  </w:r>
                </w:p>
              </w:tc>
              <w:tc>
                <w:tcPr>
                  <w:tcW w:w="785" w:type="dxa"/>
                  <w:vMerge/>
                  <w:vAlign w:val="center"/>
                </w:tcPr>
                <w:p w:rsidR="00F25455" w:rsidRDefault="00F25455" w:rsidP="00CA0972">
                  <w:pPr>
                    <w:jc w:val="center"/>
                    <w:rPr>
                      <w:rFonts w:hAnsi="宋体"/>
                      <w:bCs/>
                      <w:szCs w:val="21"/>
                      <w:lang w:val="zh-CN"/>
                    </w:rPr>
                  </w:pPr>
                </w:p>
              </w:tc>
              <w:tc>
                <w:tcPr>
                  <w:tcW w:w="1886" w:type="dxa"/>
                  <w:vMerge/>
                  <w:vAlign w:val="center"/>
                </w:tcPr>
                <w:p w:rsidR="00F25455" w:rsidRDefault="00F25455" w:rsidP="00CA0972">
                  <w:pPr>
                    <w:jc w:val="center"/>
                    <w:rPr>
                      <w:rFonts w:hAnsi="宋体"/>
                      <w:bCs/>
                      <w:szCs w:val="21"/>
                      <w:lang w:val="zh-CN"/>
                    </w:rPr>
                  </w:pPr>
                </w:p>
              </w:tc>
            </w:tr>
          </w:tbl>
          <w:p w:rsidR="00836E88" w:rsidRPr="00F25455" w:rsidRDefault="00F25455" w:rsidP="00F25455">
            <w:pPr>
              <w:rPr>
                <w:rFonts w:ascii="宋体" w:hAnsi="宋体"/>
                <w:bCs/>
                <w:sz w:val="24"/>
              </w:rPr>
            </w:pPr>
            <w:r w:rsidRPr="00AD02DF">
              <w:rPr>
                <w:rFonts w:ascii="黑体" w:eastAsia="黑体" w:hAnsi="黑体" w:cs="宋体" w:hint="eastAsia"/>
                <w:b/>
                <w:color w:val="FF0000"/>
                <w:sz w:val="32"/>
                <w:u w:val="single"/>
              </w:rPr>
              <w:t>注：供应商提交投标文件时，应携带相关本票或银行汇票提前至现场，</w:t>
            </w:r>
            <w:r>
              <w:rPr>
                <w:rFonts w:ascii="黑体" w:eastAsia="黑体" w:hAnsi="黑体" w:cs="宋体" w:hint="eastAsia"/>
                <w:b/>
                <w:color w:val="FF0000"/>
                <w:sz w:val="32"/>
                <w:u w:val="single"/>
              </w:rPr>
              <w:t>当场交给招标人</w:t>
            </w:r>
            <w:r w:rsidRPr="00AD02DF">
              <w:rPr>
                <w:rFonts w:ascii="黑体" w:eastAsia="黑体" w:hAnsi="黑体" w:cs="宋体" w:hint="eastAsia"/>
                <w:b/>
                <w:color w:val="FF0000"/>
                <w:sz w:val="32"/>
                <w:u w:val="single"/>
              </w:rPr>
              <w:t>。无需入账，只需开具本票或汇票。</w:t>
            </w:r>
            <w:r w:rsidRPr="00AD02DF">
              <w:rPr>
                <w:rFonts w:ascii="宋体" w:hAnsi="宋体" w:hint="eastAsia"/>
                <w:bCs/>
                <w:sz w:val="24"/>
              </w:rPr>
              <w:t>合同签订后，退回。</w:t>
            </w:r>
          </w:p>
        </w:tc>
      </w:tr>
      <w:bookmarkEnd w:id="5"/>
    </w:tbl>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FD552F">
      <w:pPr>
        <w:widowControl/>
        <w:jc w:val="left"/>
        <w:rPr>
          <w:rFonts w:ascii="黑体" w:eastAsia="黑体" w:hAnsi="黑体"/>
          <w:sz w:val="32"/>
          <w:szCs w:val="32"/>
        </w:rPr>
      </w:pPr>
      <w:r>
        <w:rPr>
          <w:rFonts w:ascii="黑体" w:eastAsia="黑体" w:hAnsi="黑体"/>
          <w:sz w:val="32"/>
          <w:szCs w:val="32"/>
        </w:rPr>
        <w:br w:type="page"/>
      </w:r>
    </w:p>
    <w:p w:rsidR="00836E88" w:rsidRDefault="00FD552F">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836E88" w:rsidRDefault="00FD552F">
      <w:pPr>
        <w:spacing w:line="360" w:lineRule="auto"/>
        <w:ind w:firstLineChars="200" w:firstLine="482"/>
        <w:rPr>
          <w:rFonts w:ascii="宋体" w:hAnsi="宋体"/>
          <w:b/>
          <w:sz w:val="24"/>
          <w:lang w:val="zh-CN"/>
        </w:rPr>
      </w:pPr>
      <w:r>
        <w:rPr>
          <w:rFonts w:ascii="宋体" w:hAnsi="宋体" w:hint="eastAsia"/>
          <w:b/>
          <w:sz w:val="24"/>
          <w:lang w:val="zh-CN"/>
        </w:rPr>
        <w:t>一、总   则</w:t>
      </w:r>
    </w:p>
    <w:p w:rsidR="00836E88" w:rsidRDefault="00FD552F">
      <w:pPr>
        <w:spacing w:line="360" w:lineRule="auto"/>
        <w:ind w:firstLineChars="200" w:firstLine="482"/>
        <w:rPr>
          <w:rFonts w:ascii="宋体" w:hAnsi="宋体"/>
          <w:bCs/>
          <w:sz w:val="24"/>
          <w:lang w:val="zh-CN"/>
        </w:rPr>
      </w:pPr>
      <w:r>
        <w:rPr>
          <w:rFonts w:ascii="宋体" w:hAnsi="宋体" w:hint="eastAsia"/>
          <w:b/>
          <w:sz w:val="24"/>
          <w:lang w:val="zh-CN"/>
        </w:rPr>
        <w:t>1、定义</w:t>
      </w:r>
    </w:p>
    <w:p w:rsidR="00836E88" w:rsidRDefault="00FD552F">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36E88" w:rsidRDefault="00FD552F">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36E88" w:rsidRDefault="00FD552F">
      <w:pPr>
        <w:spacing w:line="360" w:lineRule="auto"/>
        <w:ind w:firstLineChars="200" w:firstLine="482"/>
        <w:rPr>
          <w:rFonts w:ascii="宋体" w:hAnsi="宋体"/>
          <w:b/>
          <w:sz w:val="24"/>
        </w:rPr>
      </w:pPr>
      <w:r>
        <w:rPr>
          <w:rFonts w:ascii="宋体" w:hAnsi="宋体" w:hint="eastAsia"/>
          <w:b/>
          <w:sz w:val="24"/>
        </w:rPr>
        <w:t>2、投标费用</w:t>
      </w:r>
    </w:p>
    <w:p w:rsidR="00836E88" w:rsidRDefault="00FD552F">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36E88" w:rsidRDefault="00FD552F">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36E88" w:rsidRDefault="00FD552F">
      <w:pPr>
        <w:spacing w:line="360" w:lineRule="auto"/>
        <w:ind w:leftChars="200" w:left="420"/>
        <w:rPr>
          <w:rFonts w:ascii="宋体" w:hAnsi="宋体"/>
          <w:b/>
          <w:sz w:val="24"/>
        </w:rPr>
      </w:pPr>
      <w:r>
        <w:rPr>
          <w:rFonts w:ascii="宋体" w:hAnsi="宋体" w:hint="eastAsia"/>
          <w:b/>
          <w:sz w:val="24"/>
        </w:rPr>
        <w:t>3、保密要求</w:t>
      </w:r>
    </w:p>
    <w:p w:rsidR="00836E88" w:rsidRDefault="00FD552F">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36E88" w:rsidRDefault="00FD552F">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36E88" w:rsidRDefault="00FD552F">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36E88" w:rsidRDefault="00FD552F">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36E88" w:rsidRDefault="00FD552F">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836E88" w:rsidRDefault="00FD552F">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36E88" w:rsidRDefault="00FD552F">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36E88" w:rsidRDefault="00FD552F">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836E88" w:rsidRDefault="00FD552F">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836E88" w:rsidRDefault="00FD552F">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836E88" w:rsidRDefault="00FD552F">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36E88" w:rsidRDefault="00FD552F">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36E88" w:rsidRDefault="00FD552F">
      <w:pPr>
        <w:spacing w:line="360" w:lineRule="auto"/>
        <w:ind w:firstLineChars="200" w:firstLine="482"/>
        <w:rPr>
          <w:rFonts w:ascii="宋体" w:hAnsi="宋体"/>
          <w:b/>
          <w:sz w:val="24"/>
        </w:rPr>
      </w:pPr>
      <w:r>
        <w:rPr>
          <w:rFonts w:ascii="宋体" w:hAnsi="宋体" w:hint="eastAsia"/>
          <w:b/>
          <w:sz w:val="24"/>
        </w:rPr>
        <w:t>三、投标文件</w:t>
      </w:r>
    </w:p>
    <w:p w:rsidR="00836E88" w:rsidRDefault="00FD552F">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836E88" w:rsidRDefault="00FD552F">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836E88" w:rsidRDefault="00FD552F">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836E88" w:rsidRDefault="00FD552F">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36E88" w:rsidRDefault="00FD552F">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FD552F" w:rsidRPr="00FD552F" w:rsidRDefault="00FD552F" w:rsidP="00FD552F">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int="eastAsia"/>
          <w:kern w:val="0"/>
          <w:sz w:val="24"/>
          <w:szCs w:val="22"/>
          <w:u w:color="000000"/>
          <w:lang w:val="zh-CN"/>
        </w:rPr>
        <w:t>投标人</w:t>
      </w: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sidRPr="00FD552F">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w:t>
      </w:r>
      <w:r w:rsidRPr="00FD552F">
        <w:rPr>
          <w:rFonts w:ascii="宋体" w:hAnsi="宋体" w:hint="eastAsia"/>
          <w:b/>
          <w:bCs/>
          <w:sz w:val="24"/>
        </w:rPr>
        <w:t>（投标时必须提交相应原件或公证件）</w:t>
      </w:r>
    </w:p>
    <w:p w:rsidR="00836E88" w:rsidRDefault="00FD552F">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F25455" w:rsidRDefault="00FD552F" w:rsidP="00F25455">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F25455" w:rsidRPr="00F25455" w:rsidRDefault="00F25455" w:rsidP="00F25455">
      <w:pPr>
        <w:numPr>
          <w:ilvl w:val="0"/>
          <w:numId w:val="3"/>
        </w:numPr>
        <w:tabs>
          <w:tab w:val="left" w:pos="420"/>
          <w:tab w:val="left" w:pos="945"/>
          <w:tab w:val="left" w:pos="1155"/>
        </w:tabs>
        <w:spacing w:line="360" w:lineRule="auto"/>
        <w:ind w:firstLineChars="200" w:firstLine="480"/>
        <w:rPr>
          <w:rFonts w:ascii="宋体" w:hAnsi="宋体"/>
          <w:sz w:val="24"/>
        </w:rPr>
      </w:pPr>
      <w:r w:rsidRPr="00F2545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F25455" w:rsidRPr="00F25455" w:rsidRDefault="00F25455" w:rsidP="00F25455">
      <w:pPr>
        <w:numPr>
          <w:ilvl w:val="0"/>
          <w:numId w:val="3"/>
        </w:numPr>
        <w:tabs>
          <w:tab w:val="left" w:pos="420"/>
          <w:tab w:val="left" w:pos="945"/>
          <w:tab w:val="left" w:pos="1155"/>
        </w:tabs>
        <w:spacing w:line="360" w:lineRule="auto"/>
        <w:ind w:firstLineChars="200" w:firstLine="480"/>
        <w:rPr>
          <w:rFonts w:ascii="宋体" w:hAnsi="宋体"/>
          <w:sz w:val="24"/>
        </w:rPr>
      </w:pPr>
      <w:r w:rsidRPr="00F25455">
        <w:rPr>
          <w:rFonts w:ascii="宋体" w:hAnsi="宋体" w:hint="eastAsia"/>
          <w:sz w:val="24"/>
          <w:szCs w:val="21"/>
        </w:rPr>
        <w:t>投标保证金交纳证明复印件（</w:t>
      </w:r>
      <w:r w:rsidRPr="00F25455">
        <w:rPr>
          <w:rFonts w:ascii="宋体" w:hAnsi="宋体" w:hint="eastAsia"/>
          <w:b/>
          <w:sz w:val="24"/>
          <w:szCs w:val="21"/>
        </w:rPr>
        <w:t>本票或汇票，原件投标时带来交给招标人</w:t>
      </w:r>
      <w:r w:rsidRPr="00F25455">
        <w:rPr>
          <w:rFonts w:ascii="宋体" w:hAnsi="宋体" w:hint="eastAsia"/>
          <w:sz w:val="24"/>
          <w:szCs w:val="21"/>
        </w:rPr>
        <w:t>）。</w:t>
      </w:r>
    </w:p>
    <w:p w:rsidR="00836E88" w:rsidRDefault="00FD552F">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836E88" w:rsidRDefault="00FD552F">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36E88" w:rsidRDefault="00FD552F">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w:t>
      </w:r>
      <w:r>
        <w:rPr>
          <w:rFonts w:ascii="宋体" w:hAnsi="宋体" w:hint="eastAsia"/>
          <w:sz w:val="24"/>
        </w:rPr>
        <w:lastRenderedPageBreak/>
        <w:t>加）</w:t>
      </w:r>
      <w:bookmarkEnd w:id="25"/>
    </w:p>
    <w:p w:rsidR="00836E88" w:rsidRDefault="00FD552F">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836E88" w:rsidRPr="00F25455" w:rsidRDefault="00FD552F" w:rsidP="00F25455">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836E88" w:rsidRDefault="00FD552F">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36E88" w:rsidRDefault="00FD552F">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36E88" w:rsidRDefault="00FD552F">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836E88" w:rsidRDefault="00FD552F">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836E88" w:rsidRDefault="00FD552F">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836E88" w:rsidRDefault="00FD552F">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836E88" w:rsidRDefault="00FD552F">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836E88" w:rsidRDefault="00FD552F">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36E88" w:rsidRDefault="00FD552F">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36E88" w:rsidRDefault="00FD552F">
      <w:pPr>
        <w:spacing w:line="360" w:lineRule="auto"/>
        <w:ind w:firstLineChars="200" w:firstLine="482"/>
        <w:rPr>
          <w:rFonts w:ascii="宋体" w:hAnsi="宋体"/>
          <w:b/>
          <w:sz w:val="24"/>
        </w:rPr>
      </w:pPr>
      <w:r>
        <w:rPr>
          <w:rFonts w:ascii="宋体" w:hAnsi="宋体" w:hint="eastAsia"/>
          <w:b/>
          <w:sz w:val="24"/>
        </w:rPr>
        <w:lastRenderedPageBreak/>
        <w:t>10、投标文件的递交</w:t>
      </w:r>
    </w:p>
    <w:p w:rsidR="00836E88" w:rsidRDefault="00FD552F">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w:t>
      </w:r>
      <w:r w:rsidR="00370AB0" w:rsidRPr="006C5747">
        <w:rPr>
          <w:rFonts w:ascii="宋体" w:hAnsi="宋体" w:hint="eastAsia"/>
          <w:bCs/>
          <w:sz w:val="24"/>
        </w:rPr>
        <w:t>绿园路528号环保科技孵化园二楼开标室</w:t>
      </w:r>
      <w:r>
        <w:rPr>
          <w:rFonts w:ascii="宋体" w:hAnsi="宋体" w:hint="eastAsia"/>
          <w:bCs/>
          <w:sz w:val="24"/>
        </w:rPr>
        <w:t>提交投标文件，逾期不予受理。</w:t>
      </w:r>
    </w:p>
    <w:p w:rsidR="00836E88" w:rsidRDefault="00FD552F">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836E88" w:rsidRDefault="00FD552F">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836E88" w:rsidRDefault="00FD552F">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836E88" w:rsidRDefault="00FD552F">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36E88" w:rsidRDefault="00FD552F">
      <w:pPr>
        <w:spacing w:line="360" w:lineRule="auto"/>
        <w:ind w:firstLineChars="200" w:firstLine="482"/>
        <w:rPr>
          <w:rFonts w:ascii="宋体" w:hAnsi="宋体"/>
          <w:b/>
          <w:sz w:val="24"/>
        </w:rPr>
      </w:pPr>
      <w:r>
        <w:rPr>
          <w:rFonts w:ascii="宋体" w:hAnsi="宋体" w:hint="eastAsia"/>
          <w:b/>
          <w:sz w:val="24"/>
        </w:rPr>
        <w:t>13、投标文件的退还</w:t>
      </w:r>
    </w:p>
    <w:p w:rsidR="00836E88" w:rsidRDefault="00FD552F">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836E88" w:rsidRDefault="00FD552F">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36E88" w:rsidRDefault="00FD552F">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36E88" w:rsidRDefault="00FD552F">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36E88" w:rsidRDefault="00FD552F">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36E88" w:rsidRDefault="00FD552F">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不同投标人的投标文件由同一单位或者个人编制</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36E88" w:rsidRDefault="00FD552F">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36E88" w:rsidRDefault="00FD552F">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36E88" w:rsidRDefault="00FD552F">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836E88" w:rsidRDefault="00FD552F">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836E88" w:rsidRDefault="00FD552F">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836E88" w:rsidRDefault="00FD552F">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836E88" w:rsidRDefault="00FD552F">
      <w:pPr>
        <w:spacing w:line="360" w:lineRule="auto"/>
        <w:ind w:firstLineChars="200" w:firstLine="482"/>
        <w:rPr>
          <w:rFonts w:ascii="宋体" w:hAnsi="宋体"/>
          <w:b/>
          <w:sz w:val="24"/>
        </w:rPr>
      </w:pPr>
      <w:r>
        <w:rPr>
          <w:rFonts w:ascii="宋体" w:hAnsi="宋体" w:hint="eastAsia"/>
          <w:b/>
          <w:sz w:val="24"/>
        </w:rPr>
        <w:t>18、评标</w:t>
      </w:r>
    </w:p>
    <w:p w:rsidR="00836E88" w:rsidRDefault="00FD552F">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36E88" w:rsidRDefault="00FD552F">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36E88" w:rsidRDefault="00FD552F">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w:t>
      </w:r>
      <w:r>
        <w:rPr>
          <w:rFonts w:ascii="宋体" w:hAnsi="宋体" w:hint="eastAsia"/>
          <w:bCs/>
          <w:sz w:val="24"/>
        </w:rPr>
        <w:lastRenderedPageBreak/>
        <w:t>足招标文件的实质性要求。</w:t>
      </w:r>
    </w:p>
    <w:p w:rsidR="00836E88" w:rsidRDefault="00FD552F">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36E88" w:rsidRDefault="00FD552F">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836E88" w:rsidRDefault="00FD552F">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36E88" w:rsidRDefault="00FD552F">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836E88" w:rsidRDefault="00FD552F">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36E88" w:rsidRDefault="00FD552F">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36E88" w:rsidRDefault="00FD552F">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36E88" w:rsidRDefault="00FD552F">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36E88" w:rsidRDefault="00FD552F">
      <w:pPr>
        <w:spacing w:line="360" w:lineRule="auto"/>
        <w:ind w:firstLineChars="200" w:firstLine="482"/>
        <w:rPr>
          <w:rFonts w:ascii="宋体" w:hAnsi="宋体"/>
          <w:b/>
          <w:sz w:val="24"/>
        </w:rPr>
      </w:pPr>
      <w:r>
        <w:rPr>
          <w:rFonts w:ascii="宋体" w:hAnsi="宋体" w:hint="eastAsia"/>
          <w:b/>
          <w:sz w:val="24"/>
        </w:rPr>
        <w:t>19、定标</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836E88" w:rsidRDefault="00FD552F">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36E88" w:rsidRDefault="00FD552F">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836E88" w:rsidRDefault="00FD552F">
      <w:pPr>
        <w:numPr>
          <w:ilvl w:val="0"/>
          <w:numId w:val="9"/>
        </w:numPr>
        <w:spacing w:line="360" w:lineRule="auto"/>
        <w:rPr>
          <w:rFonts w:ascii="宋体" w:hAnsi="宋体"/>
          <w:bCs/>
          <w:sz w:val="24"/>
        </w:rPr>
      </w:pPr>
      <w:r>
        <w:rPr>
          <w:rFonts w:ascii="宋体" w:hAnsi="宋体" w:hint="eastAsia"/>
          <w:bCs/>
          <w:sz w:val="24"/>
        </w:rPr>
        <w:lastRenderedPageBreak/>
        <w:t>招标文件存在不合理条款或者招标程序不符合规定的，招标人、招标代理机构改正后依法重新招标；</w:t>
      </w:r>
    </w:p>
    <w:p w:rsidR="00836E88" w:rsidRDefault="00FD552F">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36E88" w:rsidRDefault="00FD552F">
      <w:pPr>
        <w:spacing w:line="360" w:lineRule="auto"/>
        <w:ind w:firstLineChars="200" w:firstLine="482"/>
        <w:rPr>
          <w:rFonts w:ascii="宋体" w:hAnsi="宋体"/>
          <w:b/>
          <w:sz w:val="24"/>
        </w:rPr>
      </w:pPr>
      <w:r>
        <w:rPr>
          <w:rFonts w:ascii="宋体" w:hAnsi="宋体" w:hint="eastAsia"/>
          <w:b/>
          <w:sz w:val="24"/>
        </w:rPr>
        <w:t>21、废标的确认</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36E88" w:rsidRDefault="00FD552F">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836E88" w:rsidRDefault="00FD552F">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36E88" w:rsidRDefault="00FD552F">
      <w:pPr>
        <w:spacing w:line="360" w:lineRule="auto"/>
        <w:ind w:firstLineChars="200" w:firstLine="480"/>
        <w:rPr>
          <w:rFonts w:ascii="宋体" w:hAnsi="宋体"/>
          <w:bCs/>
          <w:sz w:val="24"/>
        </w:rPr>
      </w:pPr>
      <w:r>
        <w:rPr>
          <w:rFonts w:ascii="宋体" w:hAnsi="宋体" w:hint="eastAsia"/>
          <w:bCs/>
          <w:sz w:val="24"/>
        </w:rPr>
        <w:t>22、投标保证金</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36E88" w:rsidRDefault="00FD552F">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36E88" w:rsidRDefault="00FD552F">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36E88" w:rsidRDefault="00FD552F">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836E88" w:rsidRDefault="00FD552F">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836E88" w:rsidRDefault="00FD552F">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w:t>
      </w:r>
      <w:r>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836E88" w:rsidRDefault="00FD552F">
      <w:pPr>
        <w:spacing w:line="360" w:lineRule="auto"/>
        <w:ind w:firstLineChars="200" w:firstLine="480"/>
        <w:rPr>
          <w:rFonts w:ascii="宋体" w:hAnsi="宋体"/>
          <w:bCs/>
          <w:sz w:val="24"/>
          <w:lang w:val="zh-CN"/>
        </w:rPr>
      </w:pPr>
      <w:r w:rsidRPr="00370AB0">
        <w:rPr>
          <w:rFonts w:ascii="宋体" w:hAnsi="宋体" w:hint="eastAsia"/>
          <w:bCs/>
          <w:sz w:val="24"/>
        </w:rPr>
        <w:t xml:space="preserve">23.2 </w:t>
      </w:r>
      <w:r w:rsidRPr="00370AB0">
        <w:rPr>
          <w:rFonts w:ascii="宋体" w:hAnsi="宋体" w:hint="eastAsia"/>
          <w:bCs/>
          <w:sz w:val="24"/>
          <w:lang w:val="zh-CN"/>
        </w:rPr>
        <w:t>中标供应商应于中标公告发布之日起</w:t>
      </w:r>
      <w:r w:rsidRPr="00370AB0">
        <w:rPr>
          <w:rFonts w:ascii="宋体" w:hAnsi="宋体" w:hint="eastAsia"/>
          <w:bCs/>
          <w:sz w:val="24"/>
        </w:rPr>
        <w:t>7</w:t>
      </w:r>
      <w:r w:rsidRPr="00370AB0">
        <w:rPr>
          <w:rFonts w:ascii="宋体" w:hAnsi="宋体" w:hint="eastAsia"/>
          <w:bCs/>
          <w:sz w:val="24"/>
          <w:lang w:val="zh-CN"/>
        </w:rPr>
        <w:t>日内，办理签订合同前的相关手续；并于中标通知书发出之日起</w:t>
      </w:r>
      <w:r w:rsidRPr="00370AB0">
        <w:rPr>
          <w:rFonts w:ascii="宋体" w:hAnsi="宋体" w:hint="eastAsia"/>
          <w:bCs/>
          <w:sz w:val="24"/>
        </w:rPr>
        <w:t>7</w:t>
      </w:r>
      <w:r w:rsidRPr="00370AB0">
        <w:rPr>
          <w:rFonts w:ascii="宋体" w:hAnsi="宋体" w:hint="eastAsia"/>
          <w:bCs/>
          <w:sz w:val="24"/>
          <w:lang w:val="zh-CN"/>
        </w:rPr>
        <w:t>日内，按照招标文件确定的事项与采购人签订采购合同。</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36E88" w:rsidRDefault="00FD552F">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836E88" w:rsidRDefault="00FD552F">
      <w:pPr>
        <w:spacing w:line="360" w:lineRule="auto"/>
        <w:ind w:firstLineChars="200" w:firstLine="480"/>
        <w:rPr>
          <w:rFonts w:ascii="宋体" w:hAnsi="宋体"/>
          <w:bCs/>
          <w:sz w:val="24"/>
        </w:rPr>
      </w:pPr>
      <w:r>
        <w:rPr>
          <w:rFonts w:ascii="宋体" w:hAnsi="宋体" w:hint="eastAsia"/>
          <w:bCs/>
          <w:sz w:val="24"/>
        </w:rPr>
        <w:t>24、投标行为及投标产品：</w:t>
      </w:r>
    </w:p>
    <w:p w:rsidR="00836E88" w:rsidRDefault="00FD552F">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836E88" w:rsidRDefault="00FD552F">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836E88" w:rsidRDefault="00FD552F">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836E88" w:rsidRDefault="00FD552F">
      <w:pPr>
        <w:spacing w:line="360" w:lineRule="auto"/>
        <w:rPr>
          <w:rFonts w:ascii="宋体" w:hAnsi="宋体"/>
          <w:bCs/>
          <w:sz w:val="24"/>
        </w:rPr>
      </w:pPr>
      <w:bookmarkStart w:id="71" w:name="OLE_LINK100"/>
      <w:r>
        <w:rPr>
          <w:rFonts w:ascii="宋体" w:hAnsi="宋体" w:hint="eastAsia"/>
          <w:bCs/>
          <w:sz w:val="24"/>
        </w:rPr>
        <w:lastRenderedPageBreak/>
        <w:t>25、询问</w:t>
      </w:r>
    </w:p>
    <w:p w:rsidR="00836E88" w:rsidRDefault="00FD552F" w:rsidP="00F2545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26、质疑</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36E88" w:rsidRDefault="00FD552F">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36E88" w:rsidRDefault="00FD552F">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36E88" w:rsidRDefault="00FD552F">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36E88" w:rsidRDefault="00836E88">
      <w:pPr>
        <w:spacing w:line="360" w:lineRule="auto"/>
        <w:ind w:firstLineChars="200" w:firstLine="420"/>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836E88">
      <w:pPr>
        <w:jc w:val="center"/>
        <w:outlineLvl w:val="0"/>
        <w:rPr>
          <w:rFonts w:ascii="黑体" w:eastAsia="黑体" w:hAnsi="黑体"/>
          <w:sz w:val="32"/>
          <w:szCs w:val="32"/>
        </w:rPr>
      </w:pPr>
    </w:p>
    <w:p w:rsidR="00836E88" w:rsidRDefault="00FD552F" w:rsidP="00370AB0">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F25455" w:rsidRDefault="00F25455" w:rsidP="00370AB0">
      <w:pPr>
        <w:jc w:val="center"/>
        <w:outlineLvl w:val="0"/>
        <w:rPr>
          <w:rFonts w:ascii="黑体" w:eastAsia="黑体" w:hAnsi="黑体"/>
          <w:sz w:val="32"/>
          <w:szCs w:val="32"/>
        </w:rPr>
      </w:pPr>
    </w:p>
    <w:p w:rsidR="00836E88" w:rsidRDefault="00FD552F" w:rsidP="00F25455">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、供货地点：宜兴水务集团有限公司</w:t>
      </w:r>
    </w:p>
    <w:p w:rsidR="00836E88" w:rsidRDefault="00FD552F" w:rsidP="00F25455">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、质量标准：合格。</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3、项目内容及要求：</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①、项目背景为满足宜兴供水发展需求，需将宜兴水务集团二次供水的数据接入调度二供平台，并上传至供水监测系统。</w:t>
      </w:r>
    </w:p>
    <w:p w:rsidR="00836E88" w:rsidRDefault="00FD552F" w:rsidP="00F25455">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②本次招标宜兴水务集团二次供水泵房150个，接入VPN专线，将二次供水泵房的各类数据接入调度二次供水平台。实时读取数据，实现远程视频和门禁等监控，远程进行二次供水设备的参数设定及操作，并将数据上传至服务器供水监测系统，从而实现供水数据的监控。</w:t>
      </w:r>
    </w:p>
    <w:p w:rsidR="00836E88" w:rsidRDefault="00FD552F" w:rsidP="00F25455">
      <w:pPr>
        <w:spacing w:line="360" w:lineRule="auto"/>
        <w:ind w:firstLineChars="200" w:firstLine="480"/>
        <w:rPr>
          <w:rFonts w:ascii="宋体" w:hAnsi="宋体"/>
          <w:sz w:val="24"/>
          <w:szCs w:val="24"/>
        </w:rPr>
      </w:pPr>
      <w:r>
        <w:rPr>
          <w:rFonts w:ascii="仿宋" w:eastAsia="仿宋" w:hAnsi="仿宋" w:cs="仿宋" w:hint="eastAsia"/>
          <w:sz w:val="24"/>
          <w:szCs w:val="24"/>
        </w:rPr>
        <w:t>③</w:t>
      </w:r>
      <w:r>
        <w:rPr>
          <w:rFonts w:ascii="宋体" w:hAnsi="宋体" w:hint="eastAsia"/>
          <w:sz w:val="24"/>
          <w:szCs w:val="24"/>
        </w:rPr>
        <w:t>关于泵房VPN专线接入服务相关技术要求如下：</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 xml:space="preserve">&lt;1&gt;、VPN专线接入速率：50M; </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&lt;2&gt;、VPN专线数据传输时延：运营商网内2-3ms，到客户设备端10ms以下；</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&lt;3&gt;、VPN专线修复时限：4小时（包含运营商线路和运营商提供的设备的故障处理）；</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VPN专线故障告警告知服务：运营商内部实现24小时自动报警机制，安排专人受理该故障报警并通知客户单位联系人；</w:t>
      </w:r>
    </w:p>
    <w:p w:rsidR="00836E88" w:rsidRDefault="00FD552F" w:rsidP="00F25455">
      <w:pPr>
        <w:spacing w:line="360" w:lineRule="auto"/>
        <w:ind w:firstLineChars="200" w:firstLine="480"/>
        <w:rPr>
          <w:rFonts w:ascii="宋体" w:hAnsi="宋体"/>
          <w:color w:val="FF0000"/>
          <w:sz w:val="24"/>
          <w:szCs w:val="24"/>
        </w:rPr>
      </w:pPr>
      <w:r>
        <w:rPr>
          <w:rFonts w:ascii="宋体" w:hAnsi="宋体" w:hint="eastAsia"/>
          <w:sz w:val="24"/>
          <w:szCs w:val="24"/>
        </w:rPr>
        <w:t>&lt;4&gt;总线要求：一</w:t>
      </w:r>
      <w:r>
        <w:rPr>
          <w:rFonts w:hint="eastAsia"/>
        </w:rPr>
        <w:t>条</w:t>
      </w:r>
      <w:r>
        <w:rPr>
          <w:rFonts w:ascii="宋体" w:hAnsi="宋体" w:hint="eastAsia"/>
          <w:sz w:val="24"/>
          <w:szCs w:val="24"/>
        </w:rPr>
        <w:t>VPN专线接入速率：200M;接入水务集团总机房（岳东路5号）。</w:t>
      </w:r>
    </w:p>
    <w:p w:rsidR="00836E88" w:rsidRDefault="00FD552F" w:rsidP="00F25455">
      <w:pPr>
        <w:spacing w:line="360" w:lineRule="auto"/>
        <w:ind w:firstLineChars="200" w:firstLine="480"/>
        <w:rPr>
          <w:rFonts w:ascii="仿宋" w:eastAsia="仿宋" w:hAnsi="仿宋"/>
          <w:sz w:val="32"/>
          <w:szCs w:val="32"/>
        </w:rPr>
      </w:pPr>
      <w:r>
        <w:rPr>
          <w:rFonts w:ascii="宋体" w:hAnsi="宋体" w:hint="eastAsia"/>
          <w:sz w:val="24"/>
          <w:szCs w:val="24"/>
        </w:rPr>
        <w:t>宜兴水务集团本次VPN接入的二次供水泵房详见清单。</w:t>
      </w:r>
    </w:p>
    <w:p w:rsidR="00836E88" w:rsidRDefault="00FD552F" w:rsidP="00F25455">
      <w:pPr>
        <w:tabs>
          <w:tab w:val="left" w:pos="630"/>
          <w:tab w:val="left" w:pos="720"/>
        </w:tabs>
        <w:spacing w:line="360" w:lineRule="auto"/>
        <w:ind w:firstLineChars="200" w:firstLine="480"/>
        <w:rPr>
          <w:rFonts w:ascii="宋体" w:hAnsi="宋体"/>
          <w:sz w:val="24"/>
          <w:szCs w:val="24"/>
          <w:highlight w:val="yellow"/>
        </w:rPr>
      </w:pPr>
      <w:r w:rsidRPr="00370AB0">
        <w:rPr>
          <w:rFonts w:ascii="宋体" w:hAnsi="宋体" w:hint="eastAsia"/>
          <w:sz w:val="24"/>
          <w:szCs w:val="24"/>
        </w:rPr>
        <w:t>4、本次招标价为综合总价。包</w:t>
      </w:r>
      <w:r>
        <w:rPr>
          <w:rFonts w:ascii="宋体" w:hAnsi="宋体" w:hint="eastAsia"/>
          <w:sz w:val="24"/>
          <w:szCs w:val="24"/>
        </w:rPr>
        <w:t>括了本次招标文件、技术要求资料中要求的所有项目内容的费用，包括所有货物的供货、运输、检验、发货、送货、保险、装卸、仓储、保管、安装、调试、设备租赁、技术服务、技术培训、技术资料、各种税费、专利技术、质保、售后服务及其他伴随服务等一切必须费用。</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5、付款方式：本项目不设预付款。（1）：项目完成经甲方验收合格后次月开始每月支付（将项目金额分摊到36个月）；</w:t>
      </w:r>
    </w:p>
    <w:p w:rsidR="00836E88" w:rsidRDefault="00FD552F" w:rsidP="00F25455">
      <w:pPr>
        <w:spacing w:line="360" w:lineRule="auto"/>
        <w:ind w:firstLineChars="175" w:firstLine="420"/>
        <w:rPr>
          <w:rFonts w:ascii="宋体" w:hAnsi="宋体"/>
          <w:sz w:val="24"/>
          <w:szCs w:val="24"/>
        </w:rPr>
      </w:pPr>
      <w:r>
        <w:rPr>
          <w:rFonts w:ascii="宋体" w:hAnsi="宋体" w:hint="eastAsia"/>
          <w:sz w:val="24"/>
          <w:szCs w:val="24"/>
        </w:rPr>
        <w:t>6、评标办法：本次采购项目采用最低价中标办法，价格次低者为候补中标人，如价格相同按抽签处置(抽值大者中标）。</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7、本次招标项目的要求及数量详见下表：</w:t>
      </w:r>
    </w:p>
    <w:p w:rsidR="00836E88" w:rsidRDefault="00FD552F" w:rsidP="00F25455">
      <w:pPr>
        <w:spacing w:line="360" w:lineRule="auto"/>
        <w:ind w:firstLineChars="200" w:firstLine="480"/>
        <w:rPr>
          <w:rFonts w:ascii="宋体" w:hAnsi="宋体"/>
          <w:sz w:val="24"/>
          <w:szCs w:val="24"/>
        </w:rPr>
      </w:pPr>
      <w:r>
        <w:rPr>
          <w:rFonts w:ascii="宋体" w:hAnsi="宋体" w:hint="eastAsia"/>
          <w:sz w:val="24"/>
          <w:szCs w:val="24"/>
        </w:rPr>
        <w:t>宜兴水务集团本次VPN接入的二次供水泵房详见清单。</w:t>
      </w:r>
    </w:p>
    <w:tbl>
      <w:tblPr>
        <w:tblW w:w="9659" w:type="dxa"/>
        <w:tblLayout w:type="fixed"/>
        <w:tblLook w:val="04A0"/>
      </w:tblPr>
      <w:tblGrid>
        <w:gridCol w:w="582"/>
        <w:gridCol w:w="1706"/>
        <w:gridCol w:w="3119"/>
        <w:gridCol w:w="425"/>
        <w:gridCol w:w="1984"/>
        <w:gridCol w:w="1134"/>
        <w:gridCol w:w="709"/>
      </w:tblGrid>
      <w:tr w:rsidR="00836E88">
        <w:trPr>
          <w:trHeight w:val="43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lastRenderedPageBreak/>
              <w:t>小计</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设备地点、名称</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泵机（含离心泵和电机）</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泵站设备</w:t>
            </w:r>
          </w:p>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其他信息</w:t>
            </w:r>
          </w:p>
        </w:tc>
      </w:tr>
      <w:tr w:rsidR="00836E88">
        <w:trPr>
          <w:trHeight w:val="480"/>
        </w:trPr>
        <w:tc>
          <w:tcPr>
            <w:tcW w:w="582" w:type="dxa"/>
            <w:vMerge/>
            <w:tcBorders>
              <w:top w:val="single" w:sz="4" w:space="0" w:color="auto"/>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b/>
                <w:bCs/>
                <w:color w:val="000000"/>
                <w:kern w:val="0"/>
                <w:sz w:val="20"/>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b/>
                <w:bCs/>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泵机型号规格及技术参数</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数量</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品牌/供应商</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启用时间</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b/>
                <w:bCs/>
                <w:color w:val="000000"/>
                <w:kern w:val="0"/>
                <w:sz w:val="20"/>
              </w:rPr>
            </w:pPr>
            <w:r>
              <w:rPr>
                <w:rFonts w:ascii="宋体" w:hAnsi="宋体" w:cs="宋体" w:hint="eastAsia"/>
                <w:b/>
                <w:bCs/>
                <w:color w:val="000000"/>
                <w:kern w:val="0"/>
                <w:sz w:val="20"/>
              </w:rPr>
              <w:t>备注</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馨兰苑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N=5.5KW，H=84.7m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华兴小区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N=5.5KW，H=73.4m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兴园大厦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N=11KW，H=84.7m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中兴湖滨城A区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N=15KW，H=92.4m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紫荆公寓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建工大厦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N=1.5KW，H=55m，Q=4m³/h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新茶东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N=1.5KW，H=50m，Q=4m³/h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国联证券</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N=3KW，H=75m，Q=8m³/h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伟丰综合楼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N=1.5KW，H=50m，Q=4m³/h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神马公寓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N=6KW，H=50m，Q=10m³/h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大树家园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N=2.2KW，H=45m，Q=4m³/h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九隆华府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N=5.5KW，H=72m，Q=31m³/h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2012.4</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N=11KW，H=93m，Q=46m³/h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家和花园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N=4KW，H=50m，Q=16m³/h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国际经贸大厦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N=5.5KW，H=116m，Q=10m³/h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2010.12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文化大厦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N=2.2KW，H=50m，Q=10m³/h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和讯杜科/和讯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碧云花园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N=11KW，H=68m，Q=40m³/h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龙泽苑二期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N=8KW，H=48m，Q=40m³/h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水岸豪庭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N=11KW，H=60.9m，Q=28m³/h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海德名圆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N=8KW，H=60.9m，Q=28m³/h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东溪望族</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N=11KW，H=43m，Q=46m³/h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君悦府邸</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N=7.5KW，H=63m，Q=54m³/h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金俪城市花园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N=4KW，H=46m，Q=32m³/h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景和人家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N=5.5KW，H=64m，Q=36m³/h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2011.8</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望湖花园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N=4.4KW，H=48m，Q=20m³/h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东方明珠</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N=3KW，H=35m，Q=30m³/h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尚湖俪景苑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N=2.2KW，H=52m，Q=18m³/h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氿玖城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N=6KW，H=62m，Q=25m³/h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上海新苑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N=7.5KW，H=75m，Q=46m³/h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瑞德康城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N=11KW，H=62m，Q=38m³/h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2009.11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N=11KW，H=95m，Q=56m³/h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32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东氿一号南郡</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N=11KW，H=88m，Q=56m³/h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青岛三利/青岛三利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2011.10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紫金名都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N=11KW，H=113.5m，Q=40m³/h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2012.6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东域SOHO</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N=11KW，H=113.5m，Q=27m³/h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氿滨国际南区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氿滨国际北区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N=7.5KW，H=90m，Q=41m³/h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中堂院墅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碧水华庭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N=11KW，H=80m，Q=28m³/h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东氿一号北郡</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N=7.5KW，H=100.6m，Q=28m³/h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海德名园三期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N=7.5KW，H=53.1m，Q=23m³/h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N=7.5KW，H=100.6m，Q=23m³/h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华润景城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下龙潭拆迁安置房</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43</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融创氿园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荆溪人家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劝业广场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rsidTr="00F25455">
        <w:trPr>
          <w:trHeight w:val="393"/>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威派格/威派格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天禧花园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Q=15.66m3/h，H=49m，N=4.0KW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Q=14.38m3/h，H=72m，N=5.5KW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Q=15.03m3/h，H=109m，N=7.5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阳光一百凤凰街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Q=22.3m3/h，H=36.2m，N=4KW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49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誉珑湖滨B1地块一期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Q=21m3/h，H=45m，N=4KW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Q=19m3/h，H=67m，N=5.5KW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Q=10m3/h，H=110m，N=5.5KW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荆溪人家二期A1幢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Q=15m3/h，H=46m，N=4.0KW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Q=15m3/h，H=75m，N=5.5KW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今日星城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Q=30m3/h，H=50m，N=7.5KW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Q=21m3/h，H=72m，N=5.5KW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52</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上东湾</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Q=32m3/h，H=49m，N=4KW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Q=36m3/h，H=72m，N=5.5KW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Q=30m3/h，H=109m，N=7.5KW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杭开新能源</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53</w:t>
            </w:r>
          </w:p>
        </w:tc>
        <w:tc>
          <w:tcPr>
            <w:tcW w:w="1706"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湖滨御景</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Q=310m3/h，H=175m，N=10KW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凯泉</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优湖美地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N=7.5KW，H=50m，Q=33m³/h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N=11KW，H=72m，Q=33m³/h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N=11KW，H=142m，Q=16m³/h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天氿御城七区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N=5.5KW，H=39m，Q=30m³/h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N=11KW，H=71m，Q=30m³/h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Q=26m3/h，H=117m，N=15.0KW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融创氿园六期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Q=15m3/h，H=48m，N=4KW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Q=13m3/h，H=75m，N=5.5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山水氿城</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Q=24m3/h，H=52m，N=5.5KW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Q=22m3/h，H=68m，N=7.5KW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金水名都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N=4KW，H=50m，Q=71m³/h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N=5.5KW，H=71m，Q=19m³/h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N=7.5KW，H=92m，Q=19m³/h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N=4KW，H=116m，Q=6.5m³/h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59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景湖天成三期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Q=32m3/h，H=40m，N=5.5KW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Q=16m3/h，H=62m，N=4KW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Q=20m3/h，H=90m，N=7.5KW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新天地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Q=17.62m3/h，H=47.5m，N=4KW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Q=22.8m3/h，H=72.2m，N=7.5KW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Q=14.06m3/h，H=88.7m，N=5.5KW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836E88">
            <w:pPr>
              <w:widowControl/>
              <w:jc w:val="center"/>
              <w:rPr>
                <w:rFonts w:ascii="宋体" w:hAnsi="宋体"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Q=13.86m3/h，H=106.2m，N=7.5KW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61</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领秀首府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Q=19m3/h，H=505m，N=4KW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Q=19m3/h，H=71m，N=5.5KW</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4"/>
                <w:szCs w:val="24"/>
              </w:rPr>
            </w:pPr>
            <w:r>
              <w:rPr>
                <w:rFonts w:ascii="宋体" w:hAnsi="宋体"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2018.8</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62</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旭辉府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Q=7.5kw，H=53m，N=32m³/h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Q=11kw，H=80m，N=32m³/h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Q=15kw，H=110m，N=32m³/h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2017.6</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九如城小合院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Q=45m3/h，H=30m，N=5.5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64</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紫云台二期一组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Q=34.5m3/h，H=34m，N=5.5KW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Q=27m3/h，H=42m，N=5.5 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金色年华二期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N=7.5KW，H=90m，Q=34m3/h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2018.3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东莱国际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N=11KW，H=113.5m，Q=54m3/h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东莱国际公寓楼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N=11KW，H=118m，Q=48m3/h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68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南虹公寓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N=3KW，H=64.8m，Q=23m3/h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2019.9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69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景和商务楼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N=3KW，H=57.2m，Q=20m3/h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丁香花园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N=4KW，H=44.8m，Q=25m3/h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颐景东方</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N=7.5KW，H=81.7m，Q=48m3/h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2020.5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N=7.5KW，H=77.8m，Q=30m3/h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龙背山商务别墅区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金帝金色阳光（中区）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836E88">
            <w:pPr>
              <w:widowControl/>
              <w:jc w:val="center"/>
              <w:rPr>
                <w:rFonts w:ascii="宋体" w:hAnsi="宋体"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东湖公馆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N=7.5kw，H=70.4m，Q=50m3/h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N=5.5kw，H=77.9m，Q=24m3/h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江南春天</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景湖天成</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79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龙山豪庭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尚福公寓</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中星湖滨城D区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中星湖滨城D北区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华侨饭店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华利山庄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N=11KW，H=84.2m，Q=53m3/h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N=5.5kw，H=44.1m，Q=35m3/h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N=11kw，H=84.2m，Q=51m3/h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86</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誉珑湖滨北区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誉珑岛</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N=5.5kw，H=46.7m，Q=21m3/h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2012.10.</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天氿御城五期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89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天氿御城二三期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金城花园三期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2012.9.</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N=7.5KW，H=53.1m，Q=50m3/h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91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万达公馆</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2010.3.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春江花园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2010.3.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新港湾花园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N=3KW，H=81.7m，Q=10m3/h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城东D3板块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N=7.5kw，H=69m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95</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逸品尚东三期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N=7.5kw，H=81.7m，Q=21m3/h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N=11kw，H=135.6m，Q=17m3/h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N=5.5kw，H=58m，Q=21m3/h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97</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紫云台二期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N=5.5kw，H=51.1m，Q=30m4/h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2012.7.</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N=5.5kw，H=58.5m，Q=30m5/h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98</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华悦氿峰</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99</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中星湖滨城EF区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N=5.5kw，H=58m，Q=21m3/h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N=5.5kw，H=67.3m，Q=17m3/h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2012.4.</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N=5.5kw，H=77.9m，Q=17m3/h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2013.3.</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100</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天氿御城六期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N=4KW，H=44.8m，Q=14m3/h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N=4KW，H=44.8m，Q=20m3/h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N=11KW，H=69.7m，Q=56m3/h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101</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春来花园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N=11KW，H=113.5m，Q=30m3/h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N=4KW，H=44.8m，Q=12m3/h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2012.11.</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102</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东氿一号五期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N=11kw，H=54m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2013.2.</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N=11kw，H=95m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2013.5.</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N=11kw，H=128m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N=11kw，H=172m</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103</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伏溪府(溪隐府)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N=7.5KW，H=70.3m，Q=30m3/h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N=7.5KW，H=103m，Q=21m3/h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N=11KW，H=169m，Q=17m4/h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104</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东九一号四期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N=5.5KW，H=84.7m，Q=17m5/h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N=7.5KW，H=103m，Q=21m6/h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N=11KW，H=169m，Q=17m7/h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105</w:t>
            </w:r>
          </w:p>
        </w:tc>
        <w:tc>
          <w:tcPr>
            <w:tcW w:w="1706"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九龙依云二期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N=5.5KW，H=58.5m，Q=32m8/h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106</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华悦氿峰二期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N=7.5KW，H=81.7m，Q=21m9/h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N=7.5KW，H=90m，Q=17m10/h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lastRenderedPageBreak/>
              <w:t>107</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春雁花苑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Q=17m3/h，H=45m，N=4KW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Q=16m3/h，H=67m，N=5.5KW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格兰富/上海奥利</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108</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紫金名都6号楼</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N=3KW，H=50m，Q=10m³/h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N=3KW，H=72m，Q=10m³/h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109</w:t>
            </w:r>
          </w:p>
        </w:tc>
        <w:tc>
          <w:tcPr>
            <w:tcW w:w="1706" w:type="dxa"/>
            <w:vMerge w:val="restart"/>
            <w:tcBorders>
              <w:top w:val="nil"/>
              <w:left w:val="single" w:sz="4" w:space="0" w:color="auto"/>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山水氿城二期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N=5.5KW，H=45m，Q=48m³/h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N=7.5KW，H=72m，Q=44m³/h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1706" w:type="dxa"/>
            <w:vMerge/>
            <w:tcBorders>
              <w:top w:val="nil"/>
              <w:left w:val="single" w:sz="4" w:space="0" w:color="auto"/>
              <w:bottom w:val="single" w:sz="4" w:space="0" w:color="auto"/>
              <w:right w:val="single" w:sz="4" w:space="0" w:color="auto"/>
            </w:tcBorders>
            <w:vAlign w:val="center"/>
          </w:tcPr>
          <w:p w:rsidR="00836E88" w:rsidRDefault="00836E88">
            <w:pPr>
              <w:widowControl/>
              <w:jc w:val="left"/>
              <w:rPr>
                <w:rFonts w:ascii="宋体" w:hAnsi="宋体" w:cs="宋体"/>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N=5.5KW，H=100m，Q=36m³/h</w:t>
            </w:r>
          </w:p>
        </w:tc>
        <w:tc>
          <w:tcPr>
            <w:tcW w:w="425"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艺迈</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钱墅人家一期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N=5.5KW，H=44.1m，Q=58m³/h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钱墅人家二期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N=5.5KW，H=69m，Q=38m³/h</w:t>
            </w:r>
            <w:r>
              <w:rPr>
                <w:rFonts w:ascii="宋体" w:hAnsi="宋体" w:cs="宋体" w:hint="eastAsia"/>
                <w:color w:val="000000"/>
                <w:kern w:val="0"/>
                <w:sz w:val="20"/>
              </w:rPr>
              <w:br/>
              <w:t xml:space="preserve">   N=7.5KW，H=43m，Q=69m³/h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临泽花园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N=5.5KW，H=72m，Q=26m³/h，3台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N=5.5KW，H=73m，Q=22m³/h</w:t>
            </w:r>
            <w:r>
              <w:rPr>
                <w:rFonts w:ascii="宋体" w:hAnsi="宋体" w:cs="宋体" w:hint="eastAsia"/>
                <w:color w:val="000000"/>
                <w:kern w:val="0"/>
                <w:sz w:val="20"/>
              </w:rPr>
              <w:br/>
              <w:t xml:space="preserve"> N=5.5KW，H=43m，Q=53m³/h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N=7.5KW，H=73m，Q=22m³/h</w:t>
            </w:r>
            <w:r>
              <w:rPr>
                <w:rFonts w:ascii="宋体" w:hAnsi="宋体" w:cs="宋体" w:hint="eastAsia"/>
                <w:color w:val="000000"/>
                <w:kern w:val="0"/>
                <w:sz w:val="20"/>
              </w:rPr>
              <w:br/>
              <w:t xml:space="preserve"> N=5.5KW，H=43m，Q=49m³/h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景湖人家C区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N=7.5KW，H=50m，Q=27m³/h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景湖人家D区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N=5.5KW，H=53m，Q=37m³/h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117</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清溪人家一期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N=5.5KW，H=44m，Q=50m³/h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118</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清溪人家二期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N=4KW，H=42m，Q=32m³/h</w:t>
            </w:r>
            <w:r>
              <w:rPr>
                <w:rFonts w:ascii="宋体" w:hAnsi="宋体" w:cs="宋体" w:hint="eastAsia"/>
                <w:color w:val="000000"/>
                <w:kern w:val="0"/>
                <w:sz w:val="20"/>
              </w:rPr>
              <w:br/>
              <w:t xml:space="preserve"> N=5.5KW，H=65m，Q=20m³/h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119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湖悦天镜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120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凤凰怡然居</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紫霞山庄</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塘前人家</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嘉华苑东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MG132SCZ2-38FF265-D1  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124</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嘉华苑西</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CR20-04 A-F-A-E-HQQE  N=5.5KW，H=58.5m，Q=21m³/h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CR10-05 A-A-A-E-HQQE  N=2.2KW，H=51.5m，Q=10m³/h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格兰富/和讯</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万丽明珠一期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100ZWG3/CR15-7  N=5.5KW，H=98.5m，Q=17m³/h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126</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万丽明珠二期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100ZWG3/CR20-5   N=5.5KW，H=73.4m，Q=21m³/h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127</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双龙依云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100ZWG2/CR32-4-2  N=7.5KW，H=70.3m，Q=20m³/h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80ZWG2/CR15-7  N=5.5KW，H=98.5m，Q=17m³/h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lastRenderedPageBreak/>
              <w:t>128</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东方雅园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100ZWG3/CR20-4  N=5.5KW，H=58.5m，Q=21m³/h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129</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赵庄新苑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125ZWG3/CR32-3  N=5.5KW，H=58.5m，Q=30m³/h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中高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80ZWG2/CR15-8  N=5.5KW，H=113m，Q=17m³/h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130</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金龙名都</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 125ZWG3/CR20-5  N=5.5KW，H=73.4m，Q=21m³/h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中高 100ZWG3/CR15-6  N=5.5KW，H=84.7m，Q=17m³/h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 80ZWG2/CR15-9  N=7.5KW，H=127m，Q=21m³/h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131</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洛涧祥苑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中区CR20-5,   Q=23m³/h，H=54m，N=5.5kW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高区CR15-7   Q=18m³/h，H=76m，N=5.5kW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低区MVI3203  Q=30m³/h，H=39m，N=5.5kW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8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132</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万丽明珠三期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低区MVI3204  Q=23m³/h，H=60m，N=7.5kW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中区MVI1606  Q=14m³/h，H=82m，N=5.5kW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133</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恒隆大厦</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低区MVI1605-3/16/E/3-380-50-2  Q=16m³/h，H=65m，N=5.5kW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中区MVI1607-3/16/E/3-380-50-2  Q=16m³/h，H=93m，N=7.5kW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高区MVI1609-3/25/E/3-380-50-2  Q=16m³/h，H=124m，N=11kW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134</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高铁嘉苑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中区MVI1603-3/16/E/3-380-50-2  Q=16m³/h，H=40m，N=3kW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高区MVI810-1/25/E/3-380-50-2  Q=8m³/h，H=99m，N=4kW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135</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紫金府</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低区  CR15-5 A-F-A-E-HQQE  N=4KW，H=55.4m，Q=17m³/h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高区 CR10-12 A-FJ-A-E-HQQE  N=4KW，H=96.7m，Q=10m³/h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kern w:val="0"/>
                <w:sz w:val="20"/>
              </w:rPr>
            </w:pPr>
            <w:r>
              <w:rPr>
                <w:rFonts w:ascii="宋体" w:hAnsi="宋体" w:cs="宋体" w:hint="eastAsia"/>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136</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新城嘉苑三期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CR15-5 A-F-A-E-HQQE  N=4KW，H=55.4m，Q=17m³/h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kern w:val="0"/>
                <w:sz w:val="20"/>
              </w:rPr>
            </w:pPr>
            <w:r>
              <w:rPr>
                <w:rFonts w:ascii="宋体" w:hAnsi="宋体" w:cs="宋体" w:hint="eastAsia"/>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137</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陶里三期</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低区MVI3204-3/16/E/3-380-50-2  Q=32m³/h，H=53m，N=7.5kW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9"/>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高区MVI1610-3/25/E/3-380-50-2  Q=16m³/h，H=138m，N=11kW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138</w:t>
            </w:r>
          </w:p>
        </w:tc>
        <w:tc>
          <w:tcPr>
            <w:tcW w:w="1706" w:type="dxa"/>
            <w:vMerge w:val="restart"/>
            <w:tcBorders>
              <w:top w:val="nil"/>
              <w:left w:val="single" w:sz="4" w:space="0" w:color="auto"/>
              <w:bottom w:val="single" w:sz="4" w:space="0" w:color="000000"/>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英伦尊邸A区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高区CR15-06 A-F-A-E-HQQE  CR15-6  流量13.5m³/H  扬程72.5M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960"/>
        </w:trPr>
        <w:tc>
          <w:tcPr>
            <w:tcW w:w="582"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1706" w:type="dxa"/>
            <w:vMerge/>
            <w:tcBorders>
              <w:top w:val="nil"/>
              <w:left w:val="single" w:sz="4" w:space="0" w:color="auto"/>
              <w:bottom w:val="single" w:sz="4" w:space="0" w:color="000000"/>
              <w:right w:val="single" w:sz="4" w:space="0" w:color="auto"/>
            </w:tcBorders>
            <w:vAlign w:val="center"/>
          </w:tcPr>
          <w:p w:rsidR="00836E88" w:rsidRDefault="00836E88">
            <w:pPr>
              <w:widowControl/>
              <w:jc w:val="left"/>
              <w:rPr>
                <w:rFonts w:ascii="宋体" w:hAnsi="宋体" w:cs="宋体"/>
                <w:color w:val="000000"/>
                <w:kern w:val="0"/>
                <w:sz w:val="20"/>
              </w:rPr>
            </w:pP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中区CR20-05 A-F-A-E-HQQE  CR20-5  流量26.5m³/H  扬程45M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720"/>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139</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英伦尊邸B区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MVI1606-3/16/E/3-380-50-2  MVI1606 流量20m³/H  扬程56M 功率5.5KW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140</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任墅新村</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CR20-04 A-F-A-E-HQQE  CR20-4   5.5kw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141</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丁蜀芙蓉星晨花苑小区</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125ZWG4/CR20-3  Q=23m3/h，H=30m，N=2.2KW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格兰富/威派格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142</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洛涧安置小区增加一套</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KY/GDW-60-39/3  Q=30m3/h，H=29m，N=4KW</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威乐/康宇供水</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143</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茶圣庭院</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125ZWG3/CR32-3-2 N=5.5KW，H=56m，Q=36m³/h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格兰夫/威派格</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02"/>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144</w:t>
            </w: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琥珀臻园</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N=5.5KW,H=50m,Q=50m³/h</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984" w:type="dxa"/>
            <w:tcBorders>
              <w:top w:val="nil"/>
              <w:left w:val="nil"/>
              <w:bottom w:val="single" w:sz="4" w:space="0" w:color="auto"/>
              <w:right w:val="single" w:sz="4" w:space="0" w:color="auto"/>
            </w:tcBorders>
            <w:shd w:val="clear" w:color="auto" w:fill="auto"/>
            <w:noWrap/>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杭开</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836E88">
        <w:trPr>
          <w:trHeight w:val="495"/>
        </w:trPr>
        <w:tc>
          <w:tcPr>
            <w:tcW w:w="582" w:type="dxa"/>
            <w:tcBorders>
              <w:top w:val="nil"/>
              <w:left w:val="single" w:sz="4" w:space="0" w:color="auto"/>
              <w:bottom w:val="single" w:sz="4" w:space="0" w:color="auto"/>
              <w:right w:val="single" w:sz="4" w:space="0" w:color="auto"/>
            </w:tcBorders>
            <w:shd w:val="clear" w:color="auto" w:fill="auto"/>
            <w:vAlign w:val="center"/>
          </w:tcPr>
          <w:p w:rsidR="00836E88" w:rsidRDefault="00836E88">
            <w:pPr>
              <w:widowControl/>
              <w:jc w:val="center"/>
              <w:rPr>
                <w:rFonts w:ascii="宋体" w:hAnsi="宋体" w:cs="宋体"/>
                <w:color w:val="000000"/>
                <w:kern w:val="0"/>
                <w:sz w:val="20"/>
              </w:rPr>
            </w:pPr>
          </w:p>
        </w:tc>
        <w:tc>
          <w:tcPr>
            <w:tcW w:w="1706"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145-150待定</w:t>
            </w:r>
          </w:p>
        </w:tc>
        <w:tc>
          <w:tcPr>
            <w:tcW w:w="311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宜城、丁山地区</w:t>
            </w:r>
          </w:p>
        </w:tc>
        <w:tc>
          <w:tcPr>
            <w:tcW w:w="425"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36E88" w:rsidRDefault="00FD552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836E88" w:rsidRDefault="00836E88">
      <w:pPr>
        <w:spacing w:line="360" w:lineRule="auto"/>
        <w:ind w:firstLineChars="200" w:firstLine="480"/>
        <w:rPr>
          <w:rFonts w:ascii="宋体" w:hAnsi="宋体"/>
          <w:sz w:val="24"/>
          <w:szCs w:val="24"/>
        </w:rPr>
      </w:pPr>
    </w:p>
    <w:p w:rsidR="00836E88" w:rsidRDefault="00836E88">
      <w:pPr>
        <w:spacing w:line="360" w:lineRule="auto"/>
        <w:ind w:firstLineChars="200" w:firstLine="480"/>
        <w:rPr>
          <w:rFonts w:ascii="宋体" w:hAnsi="宋体"/>
          <w:sz w:val="24"/>
          <w:szCs w:val="24"/>
        </w:rPr>
      </w:pPr>
    </w:p>
    <w:p w:rsidR="00836E88" w:rsidRDefault="00836E88">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F25455" w:rsidRDefault="00F25455">
      <w:pPr>
        <w:spacing w:line="360" w:lineRule="auto"/>
        <w:ind w:firstLineChars="200" w:firstLine="480"/>
        <w:rPr>
          <w:rFonts w:ascii="宋体" w:hAnsi="宋体"/>
          <w:sz w:val="24"/>
          <w:szCs w:val="24"/>
        </w:rPr>
      </w:pPr>
    </w:p>
    <w:p w:rsidR="00836E88" w:rsidRDefault="00FD552F">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836E88" w:rsidRDefault="00836E88">
      <w:pPr>
        <w:spacing w:line="360" w:lineRule="auto"/>
        <w:ind w:firstLineChars="200" w:firstLine="560"/>
        <w:jc w:val="center"/>
        <w:rPr>
          <w:rFonts w:ascii="黑体" w:eastAsia="黑体" w:hAnsi="黑体"/>
          <w:sz w:val="28"/>
        </w:rPr>
      </w:pPr>
    </w:p>
    <w:p w:rsidR="00836E88" w:rsidRDefault="00FD552F">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836E88" w:rsidRDefault="00FD552F">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836E88" w:rsidRDefault="00FD552F">
      <w:pPr>
        <w:spacing w:line="360" w:lineRule="auto"/>
        <w:ind w:firstLineChars="200" w:firstLine="480"/>
        <w:rPr>
          <w:rFonts w:ascii="宋体"/>
          <w:bCs/>
          <w:sz w:val="24"/>
        </w:rPr>
      </w:pPr>
      <w:r>
        <w:rPr>
          <w:rFonts w:ascii="宋体" w:hAnsi="宋体" w:hint="eastAsia"/>
          <w:bCs/>
          <w:sz w:val="24"/>
        </w:rPr>
        <w:t>甲方愿以总价人民币</w:t>
      </w:r>
      <w:r w:rsidR="00F25455">
        <w:rPr>
          <w:rFonts w:ascii="宋体" w:hAnsi="宋体" w:hint="eastAsia"/>
          <w:bCs/>
          <w:sz w:val="24"/>
          <w:u w:val="single"/>
        </w:rPr>
        <w:t xml:space="preserve">         </w:t>
      </w:r>
      <w:r>
        <w:rPr>
          <w:rFonts w:ascii="宋体" w:hAnsi="宋体" w:hint="eastAsia"/>
          <w:bCs/>
          <w:sz w:val="24"/>
        </w:rPr>
        <w:t>元（大写：</w:t>
      </w:r>
      <w:r w:rsidR="00F25455">
        <w:rPr>
          <w:rFonts w:ascii="宋体" w:hAnsi="宋体" w:hint="eastAsia"/>
          <w:bCs/>
          <w:sz w:val="24"/>
          <w:u w:val="single"/>
        </w:rPr>
        <w:t xml:space="preserve">      </w:t>
      </w:r>
      <w:r>
        <w:rPr>
          <w:rFonts w:ascii="宋体" w:hAnsi="宋体" w:hint="eastAsia"/>
          <w:bCs/>
          <w:sz w:val="24"/>
        </w:rPr>
        <w:t>）向乙方发包，并经双方协商同意下列条款：</w:t>
      </w:r>
    </w:p>
    <w:p w:rsidR="00836E88" w:rsidRDefault="00FD552F">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836E88" w:rsidRDefault="00FD552F">
      <w:pPr>
        <w:spacing w:line="360" w:lineRule="auto"/>
        <w:ind w:firstLineChars="200" w:firstLine="480"/>
        <w:rPr>
          <w:rFonts w:ascii="宋体"/>
          <w:bCs/>
          <w:sz w:val="24"/>
        </w:rPr>
      </w:pPr>
      <w:r>
        <w:rPr>
          <w:rFonts w:ascii="宋体" w:hAnsi="宋体" w:hint="eastAsia"/>
          <w:bCs/>
          <w:sz w:val="24"/>
        </w:rPr>
        <w:t>二、下列文件均为本合同不可分割部分：</w:t>
      </w:r>
    </w:p>
    <w:p w:rsidR="00836E88" w:rsidRDefault="00FD552F">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YXGYJT202011003</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836E88" w:rsidRDefault="00FD552F">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836E88" w:rsidRDefault="00FD552F">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836E88" w:rsidRDefault="00FD552F">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836E88" w:rsidRDefault="00FD552F">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836E88" w:rsidRDefault="00836E88">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36E88">
        <w:trPr>
          <w:jc w:val="center"/>
        </w:trPr>
        <w:tc>
          <w:tcPr>
            <w:tcW w:w="4643" w:type="dxa"/>
          </w:tcPr>
          <w:p w:rsidR="00836E88" w:rsidRDefault="00FD552F">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836E88" w:rsidRDefault="00FD552F">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36E88">
        <w:trPr>
          <w:jc w:val="center"/>
        </w:trPr>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836E88" w:rsidRDefault="00FD552F">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36E88">
        <w:trPr>
          <w:jc w:val="center"/>
        </w:trPr>
        <w:tc>
          <w:tcPr>
            <w:tcW w:w="4643" w:type="dxa"/>
          </w:tcPr>
          <w:p w:rsidR="00836E88" w:rsidRDefault="00FD552F">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836E88" w:rsidRDefault="00FD552F">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836E88" w:rsidRDefault="00836E88">
            <w:pPr>
              <w:widowControl/>
              <w:adjustRightInd w:val="0"/>
              <w:jc w:val="left"/>
              <w:rPr>
                <w:rFonts w:ascii="宋体" w:cs="宋体"/>
                <w:kern w:val="0"/>
                <w:sz w:val="24"/>
                <w:szCs w:val="24"/>
                <w:lang w:val="zh-CN"/>
              </w:rPr>
            </w:pPr>
          </w:p>
        </w:tc>
      </w:tr>
      <w:tr w:rsidR="00836E88">
        <w:trPr>
          <w:jc w:val="center"/>
        </w:trPr>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36E88">
        <w:trPr>
          <w:jc w:val="center"/>
        </w:trPr>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836E88" w:rsidRDefault="00FD552F">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836E88" w:rsidRDefault="00836E88">
      <w:pPr>
        <w:spacing w:line="360" w:lineRule="auto"/>
        <w:jc w:val="center"/>
        <w:outlineLvl w:val="0"/>
        <w:rPr>
          <w:rFonts w:ascii="黑体" w:eastAsia="黑体" w:hAnsi="黑体"/>
          <w:sz w:val="28"/>
        </w:rPr>
      </w:pPr>
    </w:p>
    <w:p w:rsidR="00836E88" w:rsidRDefault="00836E88">
      <w:pPr>
        <w:spacing w:line="360" w:lineRule="auto"/>
        <w:outlineLvl w:val="0"/>
        <w:rPr>
          <w:rFonts w:ascii="黑体" w:eastAsia="黑体" w:hAnsi="黑体"/>
          <w:sz w:val="28"/>
        </w:rPr>
      </w:pPr>
    </w:p>
    <w:p w:rsidR="00370AB0" w:rsidRDefault="00370AB0">
      <w:pPr>
        <w:widowControl/>
        <w:jc w:val="left"/>
        <w:rPr>
          <w:rFonts w:ascii="黑体" w:eastAsia="黑体" w:hAnsi="黑体"/>
          <w:sz w:val="32"/>
          <w:szCs w:val="32"/>
        </w:rPr>
      </w:pPr>
      <w:r>
        <w:rPr>
          <w:rFonts w:ascii="黑体" w:eastAsia="黑体" w:hAnsi="黑体"/>
          <w:sz w:val="32"/>
          <w:szCs w:val="32"/>
        </w:rPr>
        <w:br w:type="page"/>
      </w:r>
    </w:p>
    <w:p w:rsidR="00836E88" w:rsidRDefault="00FD552F">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36E88" w:rsidRDefault="00836E88">
      <w:pPr>
        <w:spacing w:line="360" w:lineRule="auto"/>
        <w:jc w:val="center"/>
        <w:outlineLvl w:val="0"/>
        <w:rPr>
          <w:rFonts w:ascii="黑体" w:eastAsia="黑体" w:hAnsi="黑体"/>
          <w:sz w:val="48"/>
          <w:szCs w:val="48"/>
        </w:rPr>
      </w:pP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YXGYJT202011003</w:t>
      </w:r>
      <w:r>
        <w:rPr>
          <w:rFonts w:ascii="宋体" w:hAnsi="宋体" w:cs="宋体" w:hint="eastAsia"/>
          <w:bCs/>
          <w:sz w:val="24"/>
          <w:szCs w:val="24"/>
        </w:rPr>
        <w:t>招标文件和该项目的中标通知书及乙方投标文件，供需双方就此次中标的产品和相关问题，同意按下列条款规定执行。</w:t>
      </w:r>
    </w:p>
    <w:p w:rsidR="00836E88" w:rsidRDefault="00FD552F">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宋体" w:hAnsi="宋体" w:cs="宋体" w:hint="eastAsia"/>
          <w:bCs/>
          <w:sz w:val="24"/>
          <w:szCs w:val="24"/>
        </w:rPr>
        <w:t>合同内容：甲方向乙方购买</w:t>
      </w:r>
      <w:r>
        <w:rPr>
          <w:rFonts w:asciiTheme="minorEastAsia" w:eastAsiaTheme="minorEastAsia" w:hAnsiTheme="minorEastAsia" w:hint="eastAsia"/>
          <w:bCs/>
          <w:sz w:val="24"/>
          <w:szCs w:val="24"/>
          <w:u w:val="single"/>
        </w:rPr>
        <w:t>宜兴水务集团</w:t>
      </w:r>
      <w:r>
        <w:rPr>
          <w:rFonts w:ascii="宋体" w:hAnsi="宋体" w:hint="eastAsia"/>
          <w:bCs/>
          <w:sz w:val="24"/>
          <w:szCs w:val="24"/>
          <w:u w:val="single"/>
        </w:rPr>
        <w:t>二供泵房改造光纤安装服务</w:t>
      </w:r>
    </w:p>
    <w:p w:rsidR="00836E88" w:rsidRDefault="00FD552F">
      <w:pPr>
        <w:spacing w:line="360" w:lineRule="auto"/>
        <w:ind w:firstLineChars="200" w:firstLine="480"/>
        <w:rPr>
          <w:rFonts w:ascii="宋体" w:hAnsi="宋体"/>
          <w:bCs/>
          <w:sz w:val="24"/>
        </w:rPr>
      </w:pPr>
      <w:r>
        <w:rPr>
          <w:rFonts w:ascii="宋体" w:hAnsi="宋体" w:hint="eastAsia"/>
          <w:bCs/>
          <w:sz w:val="24"/>
        </w:rPr>
        <w:t>二、价格及支付</w:t>
      </w:r>
    </w:p>
    <w:p w:rsidR="00836E88" w:rsidRDefault="00FD552F">
      <w:pPr>
        <w:spacing w:line="360" w:lineRule="auto"/>
        <w:ind w:left="480"/>
        <w:rPr>
          <w:rFonts w:ascii="宋体" w:hAnsi="宋体"/>
          <w:bCs/>
          <w:sz w:val="24"/>
        </w:rPr>
      </w:pPr>
      <w:r>
        <w:rPr>
          <w:rFonts w:ascii="宋体" w:hAnsi="宋体" w:hint="eastAsia"/>
          <w:bCs/>
          <w:sz w:val="24"/>
        </w:rPr>
        <w:t>1、此次中标价格执行，合同总标的额为</w:t>
      </w:r>
      <w:r w:rsidR="00F25455">
        <w:rPr>
          <w:rFonts w:ascii="宋体" w:hAnsi="宋体" w:hint="eastAsia"/>
          <w:bCs/>
          <w:sz w:val="24"/>
          <w:u w:val="single"/>
        </w:rPr>
        <w:t xml:space="preserve">     </w:t>
      </w:r>
      <w:r>
        <w:rPr>
          <w:rFonts w:ascii="宋体" w:hAnsi="宋体" w:hint="eastAsia"/>
          <w:bCs/>
          <w:sz w:val="24"/>
        </w:rPr>
        <w:t>元。</w:t>
      </w:r>
    </w:p>
    <w:p w:rsidR="00836E88" w:rsidRDefault="00FD552F">
      <w:pPr>
        <w:spacing w:line="360" w:lineRule="auto"/>
        <w:ind w:left="480"/>
        <w:rPr>
          <w:rFonts w:ascii="宋体" w:hAnsi="宋体"/>
          <w:bCs/>
          <w:sz w:val="24"/>
        </w:rPr>
      </w:pPr>
      <w:r>
        <w:rPr>
          <w:rFonts w:ascii="宋体" w:hAnsi="宋体" w:hint="eastAsia"/>
          <w:bCs/>
          <w:sz w:val="24"/>
        </w:rPr>
        <w:t>2、服务期限：</w:t>
      </w:r>
      <w:r>
        <w:rPr>
          <w:rFonts w:ascii="宋体" w:hAnsi="宋体" w:hint="eastAsia"/>
          <w:bCs/>
          <w:color w:val="FF0000"/>
          <w:sz w:val="24"/>
        </w:rPr>
        <w:t>3年</w:t>
      </w:r>
      <w:r>
        <w:rPr>
          <w:rFonts w:ascii="宋体" w:hAnsi="宋体" w:hint="eastAsia"/>
          <w:bCs/>
          <w:sz w:val="24"/>
        </w:rPr>
        <w:t>。</w:t>
      </w:r>
    </w:p>
    <w:p w:rsidR="00836E88" w:rsidRDefault="00FD552F">
      <w:pPr>
        <w:pStyle w:val="11"/>
        <w:spacing w:line="380" w:lineRule="exact"/>
        <w:ind w:firstLine="490"/>
        <w:rPr>
          <w:rFonts w:ascii="宋体" w:hAnsi="宋体"/>
          <w:color w:val="000000"/>
          <w:sz w:val="24"/>
        </w:rPr>
      </w:pPr>
      <w:r>
        <w:rPr>
          <w:rFonts w:ascii="宋体" w:hAnsi="宋体" w:hint="eastAsia"/>
          <w:color w:val="000000"/>
          <w:sz w:val="24"/>
        </w:rPr>
        <w:t>3、本合同为固定总价合同，投标总价</w:t>
      </w:r>
      <w:r>
        <w:rPr>
          <w:rFonts w:ascii="ˎ̥" w:hAnsi="ˎ̥" w:cs="宋体" w:hint="eastAsia"/>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836E88" w:rsidRDefault="00FD552F">
      <w:pPr>
        <w:pStyle w:val="11"/>
        <w:spacing w:line="380" w:lineRule="exact"/>
        <w:ind w:leftChars="228" w:left="479" w:right="170"/>
        <w:rPr>
          <w:rFonts w:ascii="宋体" w:hAnsi="宋体"/>
          <w:bCs/>
          <w:color w:val="000000"/>
          <w:sz w:val="24"/>
        </w:rPr>
      </w:pPr>
      <w:r>
        <w:rPr>
          <w:rFonts w:ascii="宋体" w:hAnsi="宋体" w:hint="eastAsia"/>
          <w:bCs/>
          <w:color w:val="000000"/>
          <w:sz w:val="24"/>
        </w:rPr>
        <w:t>4、付款方式</w:t>
      </w:r>
    </w:p>
    <w:p w:rsidR="00836E88" w:rsidRDefault="00FD552F">
      <w:pPr>
        <w:spacing w:line="360" w:lineRule="auto"/>
        <w:rPr>
          <w:rFonts w:ascii="宋体" w:hAnsi="宋体"/>
          <w:color w:val="000000"/>
          <w:sz w:val="24"/>
          <w:szCs w:val="22"/>
        </w:rPr>
      </w:pPr>
      <w:r>
        <w:rPr>
          <w:rFonts w:ascii="宋体" w:hAnsi="宋体" w:hint="eastAsia"/>
          <w:color w:val="000000"/>
          <w:sz w:val="24"/>
          <w:szCs w:val="22"/>
        </w:rPr>
        <w:t>本项目不设预付款,</w:t>
      </w:r>
      <w:r>
        <w:rPr>
          <w:rFonts w:ascii="宋体" w:hAnsi="宋体" w:hint="eastAsia"/>
          <w:sz w:val="24"/>
          <w:szCs w:val="24"/>
        </w:rPr>
        <w:t>本项目不设预付款。（1）：</w:t>
      </w:r>
      <w:r>
        <w:rPr>
          <w:rFonts w:ascii="宋体" w:hAnsi="宋体" w:hint="eastAsia"/>
          <w:color w:val="FF0000"/>
          <w:sz w:val="24"/>
          <w:szCs w:val="24"/>
        </w:rPr>
        <w:t>项目完成经甲方验收合格后次月开始每月</w:t>
      </w:r>
      <w:r w:rsidR="00370AB0">
        <w:rPr>
          <w:rFonts w:ascii="宋体" w:hAnsi="宋体" w:hint="eastAsia"/>
          <w:color w:val="FF0000"/>
          <w:sz w:val="24"/>
          <w:szCs w:val="24"/>
        </w:rPr>
        <w:t>按进度</w:t>
      </w:r>
      <w:r>
        <w:rPr>
          <w:rFonts w:ascii="宋体" w:hAnsi="宋体" w:hint="eastAsia"/>
          <w:color w:val="FF0000"/>
          <w:sz w:val="24"/>
          <w:szCs w:val="24"/>
        </w:rPr>
        <w:t>支付（将项目金额分摊到36个月</w:t>
      </w:r>
      <w:r w:rsidR="00370AB0">
        <w:rPr>
          <w:rFonts w:ascii="宋体" w:hAnsi="宋体" w:hint="eastAsia"/>
          <w:color w:val="FF0000"/>
          <w:sz w:val="24"/>
          <w:szCs w:val="24"/>
        </w:rPr>
        <w:t>，每月费用为中标价/36</w:t>
      </w:r>
      <w:r>
        <w:rPr>
          <w:rFonts w:ascii="宋体" w:hAnsi="宋体" w:hint="eastAsia"/>
          <w:color w:val="FF0000"/>
          <w:sz w:val="24"/>
          <w:szCs w:val="24"/>
        </w:rPr>
        <w:t>）；</w:t>
      </w:r>
    </w:p>
    <w:p w:rsidR="00836E88" w:rsidRDefault="00FD552F">
      <w:pPr>
        <w:spacing w:line="360" w:lineRule="auto"/>
        <w:ind w:firstLineChars="200" w:firstLine="480"/>
        <w:rPr>
          <w:rFonts w:ascii="宋体" w:hAnsi="宋体"/>
          <w:bCs/>
          <w:color w:val="000000"/>
          <w:sz w:val="24"/>
          <w:u w:val="single"/>
        </w:rPr>
      </w:pPr>
      <w:r>
        <w:rPr>
          <w:rFonts w:ascii="宋体" w:hAnsi="宋体" w:hint="eastAsia"/>
          <w:bCs/>
          <w:color w:val="000000"/>
          <w:sz w:val="24"/>
        </w:rPr>
        <w:t>5、付款方式：银行转账。</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836E88" w:rsidRDefault="00FD552F">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836E88" w:rsidRPr="00F25455" w:rsidRDefault="00FD552F" w:rsidP="00F25455">
      <w:pPr>
        <w:tabs>
          <w:tab w:val="left" w:pos="945"/>
        </w:tabs>
        <w:spacing w:line="360" w:lineRule="auto"/>
        <w:ind w:firstLineChars="118" w:firstLine="283"/>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w:t>
      </w:r>
      <w:r w:rsidRPr="00F25455">
        <w:rPr>
          <w:rFonts w:ascii="宋体" w:hAnsi="宋体" w:cs="宋体" w:hint="eastAsia"/>
          <w:bCs/>
          <w:sz w:val="24"/>
          <w:szCs w:val="24"/>
          <w:lang w:val="zh-CN"/>
        </w:rPr>
        <w:t>承担。</w:t>
      </w:r>
    </w:p>
    <w:p w:rsidR="00836E88" w:rsidRDefault="00FD552F" w:rsidP="00F25455">
      <w:pPr>
        <w:tabs>
          <w:tab w:val="left" w:pos="945"/>
        </w:tabs>
        <w:spacing w:line="360" w:lineRule="auto"/>
        <w:ind w:firstLineChars="118" w:firstLine="283"/>
        <w:rPr>
          <w:rFonts w:ascii="宋体" w:hAnsi="宋体" w:cs="宋体"/>
          <w:bCs/>
          <w:sz w:val="24"/>
          <w:szCs w:val="24"/>
          <w:lang w:val="zh-CN"/>
        </w:rPr>
      </w:pPr>
      <w:r w:rsidRPr="00F25455">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F25455" w:rsidRPr="00F25455" w:rsidRDefault="00F25455" w:rsidP="00F25455">
      <w:pPr>
        <w:tabs>
          <w:tab w:val="left" w:pos="945"/>
        </w:tabs>
        <w:spacing w:line="360" w:lineRule="auto"/>
        <w:ind w:firstLineChars="118" w:firstLine="284"/>
        <w:rPr>
          <w:rFonts w:ascii="宋体" w:hAnsi="宋体" w:cs="宋体"/>
          <w:b/>
          <w:bCs/>
          <w:sz w:val="24"/>
          <w:szCs w:val="24"/>
        </w:rPr>
      </w:pPr>
    </w:p>
    <w:p w:rsidR="00836E88" w:rsidRDefault="00FD552F">
      <w:pPr>
        <w:spacing w:line="360" w:lineRule="auto"/>
        <w:ind w:firstLineChars="200" w:firstLine="480"/>
        <w:rPr>
          <w:rFonts w:ascii="宋体" w:hAnsi="宋体" w:cs="宋体"/>
          <w:bCs/>
          <w:sz w:val="24"/>
          <w:szCs w:val="24"/>
        </w:rPr>
      </w:pPr>
      <w:r w:rsidRPr="00F25455">
        <w:rPr>
          <w:rFonts w:ascii="宋体" w:hAnsi="宋体" w:cs="宋体" w:hint="eastAsia"/>
          <w:bCs/>
          <w:sz w:val="24"/>
          <w:szCs w:val="24"/>
        </w:rPr>
        <w:lastRenderedPageBreak/>
        <w:t>五、交货和验收</w:t>
      </w:r>
    </w:p>
    <w:p w:rsidR="00836E88" w:rsidRDefault="00FD552F">
      <w:pPr>
        <w:tabs>
          <w:tab w:val="left" w:pos="945"/>
        </w:tabs>
        <w:spacing w:line="360" w:lineRule="auto"/>
        <w:ind w:left="400"/>
        <w:rPr>
          <w:rFonts w:ascii="宋体" w:hAnsi="宋体" w:cs="宋体"/>
          <w:bCs/>
          <w:sz w:val="24"/>
          <w:szCs w:val="24"/>
        </w:rPr>
      </w:pPr>
      <w:r>
        <w:rPr>
          <w:rFonts w:ascii="宋体" w:hAnsi="宋体" w:cs="宋体" w:hint="eastAsia"/>
          <w:bCs/>
          <w:sz w:val="24"/>
          <w:szCs w:val="24"/>
          <w:lang w:val="zh-CN"/>
        </w:rPr>
        <w:t>1、</w:t>
      </w:r>
      <w:r>
        <w:rPr>
          <w:rFonts w:ascii="宋体" w:hAnsi="宋体" w:cs="宋体" w:hint="eastAsia"/>
          <w:sz w:val="24"/>
          <w:szCs w:val="24"/>
        </w:rPr>
        <w:t>交货时间：按需方需求。</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836E88" w:rsidRDefault="00FD552F">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836E88" w:rsidRDefault="00FD552F">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836E88" w:rsidRDefault="00FD552F">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836E88" w:rsidRDefault="00F25455">
      <w:pPr>
        <w:spacing w:line="360" w:lineRule="auto"/>
        <w:rPr>
          <w:rFonts w:ascii="宋体" w:hAnsi="宋体" w:cs="宋体"/>
          <w:bCs/>
          <w:sz w:val="24"/>
          <w:szCs w:val="24"/>
        </w:rPr>
      </w:pPr>
      <w:r>
        <w:rPr>
          <w:rFonts w:ascii="宋体" w:hAnsi="宋体" w:cs="宋体" w:hint="eastAsia"/>
          <w:bCs/>
          <w:sz w:val="24"/>
          <w:szCs w:val="24"/>
        </w:rPr>
        <w:t xml:space="preserve">   </w:t>
      </w:r>
      <w:r w:rsidR="00FD552F">
        <w:rPr>
          <w:rFonts w:ascii="宋体" w:hAnsi="宋体" w:cs="宋体" w:hint="eastAsia"/>
          <w:bCs/>
          <w:sz w:val="24"/>
          <w:szCs w:val="24"/>
        </w:rPr>
        <w:t>5、甲方应向乙方现场调试技术人员及维修人员提乙方便条件，有关费用由乙方负责。</w:t>
      </w:r>
    </w:p>
    <w:p w:rsidR="00836E88" w:rsidRDefault="00FD552F">
      <w:pPr>
        <w:spacing w:line="360" w:lineRule="auto"/>
        <w:ind w:left="400"/>
        <w:rPr>
          <w:rFonts w:ascii="宋体" w:hAnsi="宋体" w:cs="宋体"/>
          <w:bCs/>
          <w:sz w:val="24"/>
          <w:szCs w:val="24"/>
        </w:rPr>
      </w:pPr>
      <w:r>
        <w:rPr>
          <w:rFonts w:ascii="宋体" w:hAnsi="宋体" w:cs="宋体" w:hint="eastAsia"/>
          <w:bCs/>
          <w:sz w:val="24"/>
          <w:szCs w:val="24"/>
        </w:rPr>
        <w:lastRenderedPageBreak/>
        <w:t>6、甲方如邀请乙方提供非质量问题的其它技术服务，其费用另定。</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836E88" w:rsidRDefault="00FD552F">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836E88" w:rsidRDefault="00FD552F">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w:t>
      </w:r>
      <w:r w:rsidR="00370AB0">
        <w:rPr>
          <w:rFonts w:ascii="宋体" w:hAnsi="宋体" w:cs="宋体" w:hint="eastAsia"/>
          <w:bCs/>
          <w:sz w:val="24"/>
          <w:szCs w:val="24"/>
          <w:lang w:val="zh-CN"/>
        </w:rPr>
        <w:t>年内不得参与甲方组织的招投标活动。</w:t>
      </w:r>
      <w:r>
        <w:rPr>
          <w:rFonts w:ascii="宋体" w:hAnsi="宋体" w:cs="宋体" w:hint="eastAsia"/>
          <w:bCs/>
          <w:sz w:val="24"/>
          <w:szCs w:val="24"/>
          <w:lang w:val="zh-CN"/>
        </w:rPr>
        <w:t>如果甲方因此造成的实际损失超过约定的违约金，则乙方的赔偿额应以甲方的实际损失为准。情节严重的，甲方有权终止合同，并在媒体发布公告平台上公布其行为。</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w:t>
      </w:r>
      <w:r>
        <w:rPr>
          <w:rFonts w:ascii="宋体" w:hAnsi="宋体" w:cs="宋体" w:hint="eastAsia"/>
          <w:bCs/>
          <w:sz w:val="24"/>
          <w:szCs w:val="24"/>
          <w:lang w:val="zh-CN"/>
        </w:rPr>
        <w:lastRenderedPageBreak/>
        <w:t>的事件。</w:t>
      </w:r>
    </w:p>
    <w:p w:rsidR="00836E88" w:rsidRDefault="00FD552F">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836E88" w:rsidRDefault="00FD552F">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836E88" w:rsidRDefault="00FD552F">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836E88" w:rsidRDefault="00FD552F">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 w:rsidR="00836E88" w:rsidRDefault="00836E88">
      <w:pPr>
        <w:spacing w:line="360" w:lineRule="auto"/>
        <w:outlineLvl w:val="0"/>
        <w:rPr>
          <w:rFonts w:ascii="黑体" w:eastAsia="黑体" w:hAnsi="黑体"/>
          <w:sz w:val="32"/>
          <w:szCs w:val="32"/>
        </w:rPr>
      </w:pPr>
    </w:p>
    <w:p w:rsidR="00836E88" w:rsidRDefault="00836E88">
      <w:pPr>
        <w:spacing w:line="360" w:lineRule="auto"/>
        <w:outlineLvl w:val="0"/>
        <w:rPr>
          <w:rFonts w:ascii="黑体" w:eastAsia="黑体" w:hAnsi="黑体"/>
          <w:sz w:val="32"/>
          <w:szCs w:val="32"/>
        </w:rPr>
      </w:pPr>
    </w:p>
    <w:p w:rsidR="00836E88" w:rsidRDefault="00FD552F">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836E88" w:rsidRDefault="00836E88">
      <w:pPr>
        <w:spacing w:line="360" w:lineRule="auto"/>
        <w:jc w:val="center"/>
        <w:outlineLvl w:val="0"/>
        <w:rPr>
          <w:rFonts w:ascii="黑体" w:eastAsia="黑体" w:hAnsi="黑体"/>
          <w:sz w:val="28"/>
        </w:rPr>
      </w:pPr>
    </w:p>
    <w:p w:rsidR="00836E88" w:rsidRDefault="00836E88">
      <w:pPr>
        <w:spacing w:line="360" w:lineRule="auto"/>
        <w:jc w:val="center"/>
        <w:outlineLvl w:val="0"/>
        <w:rPr>
          <w:rFonts w:ascii="黑体" w:eastAsia="黑体" w:hAnsi="黑体"/>
          <w:sz w:val="28"/>
        </w:rPr>
      </w:pPr>
    </w:p>
    <w:p w:rsidR="00836E88" w:rsidRDefault="00836E88">
      <w:pPr>
        <w:rPr>
          <w:rFonts w:ascii="黑体" w:eastAsia="黑体"/>
          <w:b/>
          <w:sz w:val="120"/>
          <w:szCs w:val="120"/>
        </w:rPr>
      </w:pPr>
    </w:p>
    <w:p w:rsidR="00836E88" w:rsidRDefault="00FD552F">
      <w:pPr>
        <w:jc w:val="center"/>
        <w:rPr>
          <w:rFonts w:ascii="宋体" w:hAnsi="宋体"/>
          <w:b/>
          <w:sz w:val="120"/>
          <w:szCs w:val="120"/>
        </w:rPr>
      </w:pPr>
      <w:bookmarkStart w:id="77" w:name="_Toc29240"/>
      <w:r>
        <w:rPr>
          <w:rFonts w:ascii="宋体" w:hAnsi="宋体" w:hint="eastAsia"/>
          <w:b/>
          <w:sz w:val="120"/>
          <w:szCs w:val="120"/>
        </w:rPr>
        <w:t>投标文件</w:t>
      </w:r>
      <w:bookmarkEnd w:id="77"/>
    </w:p>
    <w:p w:rsidR="00836E88" w:rsidRDefault="00FD552F">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color w:val="FF0000"/>
          <w:sz w:val="24"/>
          <w:szCs w:val="24"/>
        </w:rPr>
        <w:t xml:space="preserve">YXGYJT202011003 </w:t>
      </w:r>
    </w:p>
    <w:p w:rsidR="00836E88" w:rsidRDefault="00836E88">
      <w:pPr>
        <w:jc w:val="center"/>
        <w:rPr>
          <w:rFonts w:ascii="宋体" w:hAnsi="宋体"/>
          <w:b/>
          <w:sz w:val="32"/>
          <w:szCs w:val="32"/>
        </w:rPr>
      </w:pPr>
    </w:p>
    <w:p w:rsidR="00836E88" w:rsidRDefault="00836E88">
      <w:pPr>
        <w:rPr>
          <w:rFonts w:ascii="宋体" w:hAnsi="宋体"/>
          <w:b/>
          <w:sz w:val="32"/>
          <w:szCs w:val="32"/>
        </w:rPr>
      </w:pPr>
    </w:p>
    <w:p w:rsidR="00836E88" w:rsidRDefault="00836E88">
      <w:pPr>
        <w:rPr>
          <w:rFonts w:ascii="宋体" w:hAnsi="宋体"/>
          <w:b/>
          <w:sz w:val="32"/>
          <w:szCs w:val="32"/>
        </w:rPr>
      </w:pPr>
    </w:p>
    <w:p w:rsidR="00836E88" w:rsidRDefault="00FD552F">
      <w:pPr>
        <w:rPr>
          <w:rFonts w:ascii="宋体" w:hAnsi="宋体"/>
          <w:b/>
          <w:sz w:val="32"/>
          <w:szCs w:val="32"/>
          <w:u w:val="single"/>
        </w:rPr>
      </w:pPr>
      <w:bookmarkStart w:id="79" w:name="_Toc10010"/>
      <w:r>
        <w:rPr>
          <w:rFonts w:ascii="宋体" w:hAnsi="宋体" w:hint="eastAsia"/>
          <w:b/>
          <w:sz w:val="32"/>
          <w:szCs w:val="32"/>
        </w:rPr>
        <w:t>项目名称：</w:t>
      </w:r>
      <w:bookmarkStart w:id="80" w:name="_Toc8670"/>
      <w:bookmarkEnd w:id="79"/>
      <w:r>
        <w:rPr>
          <w:rFonts w:ascii="宋体" w:hAnsi="宋体" w:hint="eastAsia"/>
          <w:b/>
          <w:sz w:val="32"/>
          <w:szCs w:val="32"/>
          <w:u w:val="single"/>
        </w:rPr>
        <w:t>宜兴水务集团二供泵房改造光纤安装服务</w:t>
      </w:r>
    </w:p>
    <w:p w:rsidR="00836E88" w:rsidRDefault="00FD552F">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836E88" w:rsidRDefault="00FD552F">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836E88">
      <w:pPr>
        <w:rPr>
          <w:rFonts w:ascii="楷体_GB2312" w:eastAsia="楷体_GB2312"/>
          <w:b/>
          <w:sz w:val="32"/>
          <w:szCs w:val="32"/>
        </w:rPr>
      </w:pPr>
    </w:p>
    <w:p w:rsidR="00836E88" w:rsidRDefault="00FD552F">
      <w:pPr>
        <w:jc w:val="center"/>
        <w:rPr>
          <w:rFonts w:ascii="宋体" w:hAnsi="宋体"/>
          <w:b/>
          <w:sz w:val="32"/>
          <w:szCs w:val="32"/>
        </w:rPr>
      </w:pPr>
      <w:bookmarkStart w:id="82" w:name="_Toc1179"/>
      <w:r>
        <w:rPr>
          <w:rFonts w:ascii="宋体" w:hAnsi="宋体" w:hint="eastAsia"/>
          <w:b/>
          <w:sz w:val="32"/>
          <w:szCs w:val="32"/>
        </w:rPr>
        <w:t>日期：</w:t>
      </w:r>
      <w:r w:rsidR="00F25455">
        <w:rPr>
          <w:rFonts w:ascii="宋体" w:hAnsi="宋体" w:hint="eastAsia"/>
          <w:b/>
          <w:sz w:val="32"/>
          <w:szCs w:val="32"/>
        </w:rPr>
        <w:t xml:space="preserve"> </w:t>
      </w:r>
      <w:r>
        <w:rPr>
          <w:rFonts w:ascii="宋体" w:hAnsi="宋体" w:hint="eastAsia"/>
          <w:b/>
          <w:sz w:val="32"/>
          <w:szCs w:val="32"/>
        </w:rPr>
        <w:t>年</w:t>
      </w:r>
      <w:r w:rsidR="00F25455">
        <w:rPr>
          <w:rFonts w:ascii="宋体" w:hAnsi="宋体" w:hint="eastAsia"/>
          <w:b/>
          <w:sz w:val="32"/>
          <w:szCs w:val="32"/>
        </w:rPr>
        <w:t xml:space="preserve"> </w:t>
      </w:r>
      <w:r>
        <w:rPr>
          <w:rFonts w:ascii="宋体" w:hAnsi="宋体" w:hint="eastAsia"/>
          <w:b/>
          <w:sz w:val="32"/>
          <w:szCs w:val="32"/>
        </w:rPr>
        <w:t>月</w:t>
      </w:r>
      <w:r w:rsidR="00F25455">
        <w:rPr>
          <w:rFonts w:ascii="宋体" w:hAnsi="宋体" w:hint="eastAsia"/>
          <w:b/>
          <w:sz w:val="32"/>
          <w:szCs w:val="32"/>
        </w:rPr>
        <w:t xml:space="preserve"> </w:t>
      </w:r>
      <w:r>
        <w:rPr>
          <w:rFonts w:ascii="宋体" w:hAnsi="宋体" w:hint="eastAsia"/>
          <w:b/>
          <w:sz w:val="32"/>
          <w:szCs w:val="32"/>
        </w:rPr>
        <w:t>日</w:t>
      </w:r>
      <w:bookmarkEnd w:id="82"/>
    </w:p>
    <w:p w:rsidR="00836E88" w:rsidRDefault="00FD552F">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836E88" w:rsidRDefault="00FD552F" w:rsidP="00B65BD0">
      <w:pPr>
        <w:spacing w:beforeLines="50" w:afterLines="50"/>
        <w:jc w:val="center"/>
        <w:rPr>
          <w:rFonts w:ascii="黑体" w:eastAsia="黑体"/>
          <w:bCs/>
          <w:sz w:val="28"/>
          <w:szCs w:val="28"/>
        </w:rPr>
      </w:pPr>
      <w:r>
        <w:rPr>
          <w:rFonts w:ascii="黑体" w:eastAsia="黑体" w:hint="eastAsia"/>
          <w:bCs/>
          <w:sz w:val="28"/>
          <w:szCs w:val="28"/>
        </w:rPr>
        <w:t>投标函</w:t>
      </w:r>
    </w:p>
    <w:p w:rsidR="00836E88" w:rsidRDefault="00FD552F">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836E88" w:rsidRDefault="00FD552F">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Theme="minorEastAsia" w:eastAsiaTheme="minorEastAsia" w:hAnsiTheme="minorEastAsia" w:hint="eastAsia"/>
          <w:bCs/>
          <w:sz w:val="24"/>
          <w:szCs w:val="24"/>
          <w:u w:val="single"/>
        </w:rPr>
        <w:t>宜兴水务集团</w:t>
      </w:r>
      <w:r>
        <w:rPr>
          <w:rFonts w:ascii="宋体" w:hAnsi="宋体" w:hint="eastAsia"/>
          <w:bCs/>
          <w:sz w:val="24"/>
          <w:szCs w:val="24"/>
          <w:u w:val="single"/>
        </w:rPr>
        <w:t>二供泵房改造光纤安装服务</w:t>
      </w:r>
      <w:r>
        <w:rPr>
          <w:rFonts w:ascii="宋体" w:hAnsi="宋体" w:hint="eastAsia"/>
          <w:bCs/>
          <w:sz w:val="24"/>
          <w:lang w:val="zh-CN"/>
        </w:rPr>
        <w:t>招标文件，经仔细阅读和研究，我方决定参加投标。</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36E88" w:rsidRDefault="00FD552F">
      <w:pPr>
        <w:numPr>
          <w:ilvl w:val="0"/>
          <w:numId w:val="14"/>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836E88" w:rsidRDefault="00FD552F">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36E88" w:rsidRDefault="00836E88">
      <w:pPr>
        <w:numPr>
          <w:ilvl w:val="0"/>
          <w:numId w:val="14"/>
        </w:numPr>
        <w:spacing w:line="276" w:lineRule="auto"/>
        <w:ind w:firstLineChars="200" w:firstLine="480"/>
        <w:rPr>
          <w:rFonts w:ascii="宋体" w:hAnsi="宋体"/>
          <w:bCs/>
          <w:sz w:val="24"/>
          <w:lang w:val="zh-CN"/>
        </w:rPr>
      </w:pPr>
    </w:p>
    <w:p w:rsidR="00836E88" w:rsidRDefault="00836E88">
      <w:pPr>
        <w:spacing w:line="276" w:lineRule="auto"/>
        <w:ind w:left="480"/>
        <w:rPr>
          <w:rFonts w:ascii="宋体" w:hAnsi="宋体"/>
          <w:bCs/>
          <w:sz w:val="24"/>
          <w:lang w:val="zh-CN"/>
        </w:rPr>
      </w:pPr>
    </w:p>
    <w:p w:rsidR="00836E88" w:rsidRDefault="00FD552F">
      <w:pPr>
        <w:spacing w:line="276" w:lineRule="auto"/>
        <w:rPr>
          <w:rFonts w:ascii="宋体" w:hAnsi="宋体"/>
          <w:bCs/>
          <w:sz w:val="24"/>
          <w:lang w:val="zh-CN"/>
        </w:rPr>
      </w:pPr>
      <w:r>
        <w:rPr>
          <w:rFonts w:ascii="宋体" w:hAnsi="宋体" w:hint="eastAsia"/>
          <w:bCs/>
          <w:sz w:val="24"/>
          <w:lang w:val="zh-CN"/>
        </w:rPr>
        <w:t>单位：                              邮编：</w:t>
      </w:r>
    </w:p>
    <w:p w:rsidR="00836E88" w:rsidRDefault="00FD552F">
      <w:pPr>
        <w:spacing w:line="276" w:lineRule="auto"/>
        <w:rPr>
          <w:rFonts w:ascii="宋体" w:hAnsi="宋体"/>
          <w:bCs/>
          <w:sz w:val="24"/>
          <w:lang w:val="zh-CN"/>
        </w:rPr>
      </w:pPr>
      <w:r>
        <w:rPr>
          <w:rFonts w:ascii="宋体" w:hAnsi="宋体" w:hint="eastAsia"/>
          <w:bCs/>
          <w:sz w:val="24"/>
          <w:lang w:val="zh-CN"/>
        </w:rPr>
        <w:t xml:space="preserve">      联系人：                            地址：</w:t>
      </w:r>
    </w:p>
    <w:p w:rsidR="00836E88" w:rsidRDefault="00FD552F">
      <w:pPr>
        <w:spacing w:line="276" w:lineRule="auto"/>
        <w:rPr>
          <w:rFonts w:ascii="宋体" w:hAnsi="宋体"/>
          <w:bCs/>
          <w:sz w:val="24"/>
          <w:lang w:val="zh-CN"/>
        </w:rPr>
      </w:pPr>
      <w:r>
        <w:rPr>
          <w:rFonts w:ascii="宋体" w:hAnsi="宋体" w:hint="eastAsia"/>
          <w:bCs/>
          <w:sz w:val="24"/>
          <w:lang w:val="zh-CN"/>
        </w:rPr>
        <w:t xml:space="preserve">      开户名称：                          手机号码：</w:t>
      </w:r>
    </w:p>
    <w:p w:rsidR="00836E88" w:rsidRDefault="00FD552F">
      <w:pPr>
        <w:spacing w:line="276" w:lineRule="auto"/>
        <w:rPr>
          <w:rFonts w:ascii="宋体" w:hAnsi="宋体"/>
          <w:bCs/>
          <w:sz w:val="24"/>
          <w:lang w:val="zh-CN"/>
        </w:rPr>
      </w:pPr>
      <w:r>
        <w:rPr>
          <w:rFonts w:ascii="宋体" w:hAnsi="宋体" w:hint="eastAsia"/>
          <w:bCs/>
          <w:sz w:val="24"/>
          <w:lang w:val="zh-CN"/>
        </w:rPr>
        <w:t xml:space="preserve">      开户银行：                          开户账号：</w:t>
      </w:r>
    </w:p>
    <w:p w:rsidR="00836E88" w:rsidRDefault="00836E88">
      <w:pPr>
        <w:spacing w:line="276" w:lineRule="auto"/>
        <w:rPr>
          <w:rFonts w:ascii="宋体" w:hAnsi="宋体"/>
          <w:bCs/>
          <w:sz w:val="24"/>
          <w:lang w:val="zh-CN"/>
        </w:rPr>
      </w:pPr>
    </w:p>
    <w:p w:rsidR="00836E88" w:rsidRDefault="00FD552F">
      <w:pPr>
        <w:spacing w:line="276" w:lineRule="auto"/>
        <w:jc w:val="center"/>
        <w:rPr>
          <w:rFonts w:ascii="宋体" w:hAnsi="宋体"/>
          <w:bCs/>
          <w:sz w:val="24"/>
          <w:lang w:val="zh-CN"/>
        </w:rPr>
      </w:pPr>
      <w:bookmarkStart w:id="87" w:name="OLE_LINK34"/>
      <w:bookmarkStart w:id="88" w:name="OLE_LINK30"/>
      <w:r>
        <w:rPr>
          <w:rFonts w:ascii="宋体" w:hAnsi="宋体" w:hint="eastAsia"/>
          <w:bCs/>
          <w:sz w:val="24"/>
          <w:lang w:val="zh-CN"/>
        </w:rPr>
        <w:t>投标人签名：</w:t>
      </w:r>
    </w:p>
    <w:p w:rsidR="00836E88" w:rsidRDefault="00FD552F">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836E88" w:rsidRDefault="00FD552F">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836E88" w:rsidRDefault="00FD552F" w:rsidP="00B65BD0">
      <w:pPr>
        <w:spacing w:beforeLines="50"/>
        <w:jc w:val="center"/>
        <w:rPr>
          <w:rFonts w:ascii="黑体" w:eastAsia="黑体" w:hAnsi="黑体"/>
          <w:sz w:val="28"/>
          <w:szCs w:val="28"/>
        </w:rPr>
      </w:pPr>
      <w:r>
        <w:rPr>
          <w:rFonts w:ascii="黑体" w:eastAsia="黑体" w:hAnsi="黑体" w:hint="eastAsia"/>
          <w:sz w:val="28"/>
          <w:szCs w:val="28"/>
        </w:rPr>
        <w:t>投标明细报价表</w:t>
      </w:r>
    </w:p>
    <w:p w:rsidR="00836E88" w:rsidRDefault="00FD552F">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YXGYJT202011003</w:t>
      </w:r>
    </w:p>
    <w:p w:rsidR="00836E88" w:rsidRDefault="00FD552F">
      <w:pPr>
        <w:jc w:val="center"/>
        <w:rPr>
          <w:rFonts w:ascii="黑体" w:eastAsia="黑体" w:hAnsi="黑体"/>
          <w:sz w:val="32"/>
          <w:szCs w:val="32"/>
        </w:rPr>
      </w:pPr>
      <w:bookmarkStart w:id="91" w:name="OLE_LINK31"/>
      <w:r>
        <w:rPr>
          <w:rFonts w:ascii="宋体" w:hAnsi="宋体" w:hint="eastAsia"/>
          <w:sz w:val="24"/>
          <w:szCs w:val="24"/>
        </w:rPr>
        <w:t>投标人名称（盖章）：                                         单位：元</w:t>
      </w:r>
      <w:bookmarkStart w:id="92" w:name="OLE_LINK32"/>
      <w:bookmarkEnd w:id="91"/>
    </w:p>
    <w:p w:rsidR="00836E88" w:rsidRDefault="00836E88">
      <w:pPr>
        <w:rPr>
          <w:rFonts w:ascii="宋体" w:hAnsi="宋体"/>
          <w:bCs/>
          <w:sz w:val="24"/>
          <w:lang w:val="zh-CN"/>
        </w:rPr>
      </w:pPr>
    </w:p>
    <w:tbl>
      <w:tblPr>
        <w:tblpPr w:leftFromText="180" w:rightFromText="180" w:vertAnchor="text" w:horzAnchor="page" w:tblpX="1732" w:tblpY="11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5354"/>
      </w:tblGrid>
      <w:tr w:rsidR="00836E88" w:rsidTr="00F25455">
        <w:trPr>
          <w:trHeight w:val="1159"/>
        </w:trPr>
        <w:tc>
          <w:tcPr>
            <w:tcW w:w="3168"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lang w:val="zh-CN"/>
              </w:rPr>
            </w:pPr>
            <w:r w:rsidRPr="00F25455">
              <w:rPr>
                <w:rFonts w:ascii="宋体" w:hAnsi="宋体" w:hint="eastAsia"/>
                <w:sz w:val="24"/>
                <w:szCs w:val="24"/>
                <w:lang w:val="zh-CN"/>
              </w:rPr>
              <w:t>项目名称</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jc w:val="center"/>
              <w:rPr>
                <w:rFonts w:ascii="宋体" w:hAnsi="宋体"/>
                <w:sz w:val="24"/>
                <w:szCs w:val="24"/>
                <w:lang w:val="zh-CN"/>
              </w:rPr>
            </w:pPr>
            <w:r w:rsidRPr="00F25455">
              <w:rPr>
                <w:rFonts w:asciiTheme="minorEastAsia" w:eastAsiaTheme="minorEastAsia" w:hAnsiTheme="minorEastAsia" w:hint="eastAsia"/>
                <w:bCs/>
                <w:sz w:val="24"/>
                <w:szCs w:val="24"/>
              </w:rPr>
              <w:t>宜兴水务集团</w:t>
            </w:r>
            <w:r w:rsidRPr="00F25455">
              <w:rPr>
                <w:rFonts w:ascii="宋体" w:hAnsi="宋体" w:hint="eastAsia"/>
                <w:bCs/>
                <w:sz w:val="24"/>
                <w:szCs w:val="24"/>
              </w:rPr>
              <w:t>二供泵房改造光纤安装服务</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点 位</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rsidP="00F25455">
            <w:pPr>
              <w:ind w:left="1" w:firstLineChars="200" w:firstLine="480"/>
              <w:jc w:val="left"/>
              <w:rPr>
                <w:rFonts w:ascii="宋体" w:hAnsi="宋体"/>
                <w:sz w:val="24"/>
                <w:szCs w:val="24"/>
              </w:rPr>
            </w:pPr>
          </w:p>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color w:val="FF0000"/>
                <w:sz w:val="24"/>
                <w:szCs w:val="24"/>
              </w:rPr>
              <w:t>150</w:t>
            </w:r>
            <w:r w:rsidRPr="00F25455">
              <w:rPr>
                <w:rFonts w:ascii="宋体" w:hAnsi="宋体" w:hint="eastAsia"/>
                <w:sz w:val="24"/>
                <w:szCs w:val="24"/>
              </w:rPr>
              <w:t>个*36个月</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综合单价（个/月）</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rsidP="00F25455">
            <w:pPr>
              <w:ind w:left="1" w:firstLineChars="200" w:firstLine="480"/>
              <w:jc w:val="left"/>
              <w:rPr>
                <w:rFonts w:ascii="宋体" w:hAnsi="宋体"/>
                <w:sz w:val="24"/>
                <w:szCs w:val="24"/>
                <w:lang w:val="zh-CN"/>
              </w:rPr>
            </w:pPr>
          </w:p>
          <w:p w:rsidR="00836E88" w:rsidRPr="00F25455" w:rsidRDefault="00836E88">
            <w:pPr>
              <w:jc w:val="center"/>
              <w:rPr>
                <w:rFonts w:ascii="宋体" w:hAnsi="宋体"/>
                <w:sz w:val="24"/>
                <w:szCs w:val="24"/>
                <w:lang w:val="zh-CN"/>
              </w:rPr>
            </w:pPr>
          </w:p>
          <w:p w:rsidR="00836E88" w:rsidRPr="00F25455" w:rsidRDefault="00836E88">
            <w:pPr>
              <w:jc w:val="left"/>
              <w:rPr>
                <w:rFonts w:ascii="宋体" w:hAnsi="宋体"/>
                <w:sz w:val="24"/>
                <w:szCs w:val="24"/>
                <w:lang w:val="zh-CN"/>
              </w:rPr>
            </w:pPr>
          </w:p>
        </w:tc>
      </w:tr>
      <w:tr w:rsidR="00836E88" w:rsidTr="00F25455">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总线</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jc w:val="center"/>
              <w:rPr>
                <w:rFonts w:ascii="宋体" w:hAnsi="宋体"/>
                <w:sz w:val="24"/>
                <w:szCs w:val="24"/>
              </w:rPr>
            </w:pPr>
            <w:r w:rsidRPr="00F25455">
              <w:rPr>
                <w:rFonts w:ascii="宋体" w:hAnsi="宋体" w:hint="eastAsia"/>
                <w:sz w:val="24"/>
                <w:szCs w:val="24"/>
              </w:rPr>
              <w:t>1个*36个月</w:t>
            </w:r>
          </w:p>
        </w:tc>
      </w:tr>
      <w:tr w:rsidR="00836E88">
        <w:trPr>
          <w:cantSplit/>
          <w:trHeight w:val="879"/>
        </w:trPr>
        <w:tc>
          <w:tcPr>
            <w:tcW w:w="3168" w:type="dxa"/>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rPr>
            </w:pPr>
            <w:r w:rsidRPr="00F25455">
              <w:rPr>
                <w:rFonts w:ascii="宋体" w:hAnsi="宋体" w:hint="eastAsia"/>
                <w:sz w:val="24"/>
                <w:szCs w:val="24"/>
              </w:rPr>
              <w:t>综合单价（个/月）</w:t>
            </w:r>
          </w:p>
        </w:tc>
        <w:tc>
          <w:tcPr>
            <w:tcW w:w="5354" w:type="dxa"/>
            <w:tcBorders>
              <w:top w:val="single" w:sz="4" w:space="0" w:color="auto"/>
              <w:left w:val="single" w:sz="4" w:space="0" w:color="auto"/>
              <w:bottom w:val="single" w:sz="4" w:space="0" w:color="auto"/>
              <w:right w:val="single" w:sz="4" w:space="0" w:color="auto"/>
            </w:tcBorders>
          </w:tcPr>
          <w:p w:rsidR="00836E88" w:rsidRPr="00F25455" w:rsidRDefault="00836E88">
            <w:pPr>
              <w:jc w:val="left"/>
              <w:rPr>
                <w:rFonts w:ascii="宋体" w:hAnsi="宋体"/>
                <w:sz w:val="24"/>
                <w:szCs w:val="24"/>
                <w:lang w:val="zh-CN"/>
              </w:rPr>
            </w:pPr>
          </w:p>
          <w:p w:rsidR="00836E88" w:rsidRPr="00F25455" w:rsidRDefault="00836E88">
            <w:pPr>
              <w:jc w:val="center"/>
              <w:rPr>
                <w:rFonts w:ascii="宋体" w:hAnsi="宋体"/>
                <w:sz w:val="24"/>
                <w:szCs w:val="24"/>
                <w:lang w:val="zh-CN"/>
              </w:rPr>
            </w:pPr>
          </w:p>
        </w:tc>
      </w:tr>
      <w:tr w:rsidR="00836E88" w:rsidTr="00F25455">
        <w:trPr>
          <w:cantSplit/>
          <w:trHeight w:val="879"/>
        </w:trPr>
        <w:tc>
          <w:tcPr>
            <w:tcW w:w="3168" w:type="dxa"/>
            <w:vMerge w:val="restart"/>
            <w:tcBorders>
              <w:left w:val="single" w:sz="4" w:space="0" w:color="auto"/>
              <w:right w:val="single" w:sz="4" w:space="0" w:color="auto"/>
            </w:tcBorders>
            <w:vAlign w:val="center"/>
          </w:tcPr>
          <w:p w:rsidR="00836E88" w:rsidRPr="00F25455" w:rsidRDefault="00FD552F" w:rsidP="00F25455">
            <w:pPr>
              <w:ind w:left="1" w:firstLineChars="200" w:firstLine="480"/>
              <w:jc w:val="center"/>
              <w:rPr>
                <w:rFonts w:ascii="宋体" w:hAnsi="宋体"/>
                <w:sz w:val="24"/>
                <w:szCs w:val="24"/>
                <w:lang w:val="zh-CN"/>
              </w:rPr>
            </w:pPr>
            <w:r w:rsidRPr="00F25455">
              <w:rPr>
                <w:rFonts w:ascii="宋体" w:hAnsi="宋体" w:hint="eastAsia"/>
                <w:sz w:val="24"/>
                <w:szCs w:val="24"/>
                <w:lang w:val="zh-CN"/>
              </w:rPr>
              <w:t>总报价</w:t>
            </w: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rPr>
                <w:rFonts w:ascii="宋体" w:hAnsi="宋体"/>
                <w:sz w:val="24"/>
                <w:szCs w:val="24"/>
                <w:lang w:val="zh-CN"/>
              </w:rPr>
            </w:pPr>
            <w:r w:rsidRPr="00F25455">
              <w:rPr>
                <w:rFonts w:ascii="宋体" w:hAnsi="宋体" w:hint="eastAsia"/>
                <w:sz w:val="24"/>
                <w:szCs w:val="24"/>
                <w:lang w:val="zh-CN"/>
              </w:rPr>
              <w:t>小写：</w:t>
            </w:r>
          </w:p>
        </w:tc>
      </w:tr>
      <w:tr w:rsidR="00836E88" w:rsidTr="00F25455">
        <w:trPr>
          <w:cantSplit/>
          <w:trHeight w:val="879"/>
        </w:trPr>
        <w:tc>
          <w:tcPr>
            <w:tcW w:w="3168" w:type="dxa"/>
            <w:vMerge/>
            <w:tcBorders>
              <w:left w:val="single" w:sz="4" w:space="0" w:color="auto"/>
              <w:right w:val="single" w:sz="4" w:space="0" w:color="auto"/>
            </w:tcBorders>
            <w:vAlign w:val="center"/>
          </w:tcPr>
          <w:p w:rsidR="00836E88" w:rsidRPr="00F25455" w:rsidRDefault="00836E88" w:rsidP="00F25455">
            <w:pPr>
              <w:ind w:left="1" w:firstLineChars="200" w:firstLine="480"/>
              <w:jc w:val="left"/>
              <w:rPr>
                <w:rFonts w:ascii="宋体" w:hAnsi="宋体"/>
                <w:sz w:val="24"/>
                <w:szCs w:val="24"/>
                <w:lang w:val="zh-CN"/>
              </w:rPr>
            </w:pPr>
          </w:p>
        </w:tc>
        <w:tc>
          <w:tcPr>
            <w:tcW w:w="5354" w:type="dxa"/>
            <w:tcBorders>
              <w:top w:val="single" w:sz="4" w:space="0" w:color="auto"/>
              <w:left w:val="single" w:sz="4" w:space="0" w:color="auto"/>
              <w:bottom w:val="single" w:sz="4" w:space="0" w:color="auto"/>
              <w:right w:val="single" w:sz="4" w:space="0" w:color="auto"/>
            </w:tcBorders>
            <w:vAlign w:val="center"/>
          </w:tcPr>
          <w:p w:rsidR="00836E88" w:rsidRPr="00F25455" w:rsidRDefault="00FD552F" w:rsidP="00F25455">
            <w:pPr>
              <w:ind w:left="1"/>
              <w:rPr>
                <w:rFonts w:ascii="宋体" w:hAnsi="宋体"/>
                <w:sz w:val="24"/>
                <w:szCs w:val="24"/>
                <w:lang w:val="zh-CN"/>
              </w:rPr>
            </w:pPr>
            <w:r w:rsidRPr="00F25455">
              <w:rPr>
                <w:rFonts w:ascii="宋体" w:hAnsi="宋体" w:hint="eastAsia"/>
                <w:sz w:val="24"/>
                <w:szCs w:val="24"/>
                <w:lang w:val="zh-CN"/>
              </w:rPr>
              <w:t>大写：</w:t>
            </w:r>
          </w:p>
        </w:tc>
      </w:tr>
    </w:tbl>
    <w:p w:rsidR="00836E88" w:rsidRDefault="00836E88">
      <w:pPr>
        <w:rPr>
          <w:rFonts w:ascii="宋体" w:hAnsi="宋体"/>
          <w:bCs/>
          <w:sz w:val="24"/>
          <w:lang w:val="zh-CN"/>
        </w:rPr>
      </w:pPr>
    </w:p>
    <w:p w:rsidR="00836E88" w:rsidRDefault="00836E88">
      <w:pPr>
        <w:ind w:left="1"/>
        <w:jc w:val="center"/>
        <w:rPr>
          <w:rFonts w:ascii="宋体" w:hAnsi="宋体"/>
          <w:bCs/>
          <w:sz w:val="24"/>
          <w:lang w:val="zh-CN"/>
        </w:rPr>
      </w:pPr>
    </w:p>
    <w:p w:rsidR="00836E88" w:rsidRDefault="00FD552F">
      <w:pPr>
        <w:ind w:firstLineChars="200" w:firstLine="480"/>
        <w:rPr>
          <w:rFonts w:ascii="宋体" w:hAnsi="宋体"/>
          <w:bCs/>
          <w:sz w:val="24"/>
        </w:rPr>
      </w:pPr>
      <w:r>
        <w:rPr>
          <w:rFonts w:ascii="宋体" w:hAnsi="宋体" w:hint="eastAsia"/>
          <w:bCs/>
          <w:sz w:val="24"/>
          <w:lang w:val="zh-CN"/>
        </w:rPr>
        <w:t>投标人签名：</w:t>
      </w:r>
      <w:r w:rsidR="00F25455">
        <w:rPr>
          <w:rFonts w:ascii="宋体" w:hAnsi="宋体" w:hint="eastAsia"/>
          <w:bCs/>
          <w:sz w:val="24"/>
          <w:lang w:val="zh-CN"/>
        </w:rPr>
        <w:t xml:space="preserve">                                       </w:t>
      </w:r>
      <w:r>
        <w:rPr>
          <w:rFonts w:ascii="宋体" w:hAnsi="宋体" w:hint="eastAsia"/>
          <w:sz w:val="24"/>
          <w:szCs w:val="24"/>
        </w:rPr>
        <w:t>日期：</w:t>
      </w:r>
      <w:bookmarkEnd w:id="92"/>
    </w:p>
    <w:p w:rsidR="00836E88" w:rsidRDefault="00836E88">
      <w:pPr>
        <w:ind w:left="1"/>
        <w:jc w:val="center"/>
        <w:rPr>
          <w:rFonts w:ascii="宋体" w:hAnsi="宋体"/>
          <w:sz w:val="24"/>
          <w:szCs w:val="24"/>
        </w:rPr>
      </w:pPr>
      <w:bookmarkStart w:id="93" w:name="OLE_LINK147"/>
    </w:p>
    <w:p w:rsidR="00836E88" w:rsidRDefault="00FD552F">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836E88" w:rsidRDefault="00FD552F">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4" w:name="OLE_LINK15"/>
      <w:r>
        <w:rPr>
          <w:rFonts w:ascii="宋体" w:hAnsi="宋体" w:hint="eastAsia"/>
          <w:szCs w:val="21"/>
          <w:lang w:val="zh-CN"/>
        </w:rPr>
        <w:t>开标一览表</w:t>
      </w:r>
      <w:bookmarkEnd w:id="94"/>
      <w:r>
        <w:rPr>
          <w:rFonts w:ascii="宋体" w:hAnsi="宋体" w:hint="eastAsia"/>
          <w:szCs w:val="21"/>
          <w:lang w:val="zh-CN"/>
        </w:rPr>
        <w:t>》中的全部货物或服务进行投标，只投其中部分货物或服务者，投标无效；</w:t>
      </w:r>
    </w:p>
    <w:p w:rsidR="00836E88" w:rsidRDefault="00FD552F">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3"/>
    </w:p>
    <w:p w:rsidR="00836E88" w:rsidRDefault="00836E88">
      <w:pPr>
        <w:ind w:left="480"/>
        <w:jc w:val="left"/>
        <w:rPr>
          <w:rFonts w:asciiTheme="minorEastAsia" w:eastAsiaTheme="minorEastAsia" w:hAnsiTheme="minorEastAsia" w:cstheme="minorEastAsia"/>
          <w:sz w:val="24"/>
          <w:szCs w:val="24"/>
          <w:lang w:val="zh-CN"/>
        </w:rPr>
      </w:pPr>
    </w:p>
    <w:p w:rsidR="00836E88" w:rsidRPr="00F25455" w:rsidRDefault="00FD552F" w:rsidP="00F25455">
      <w:pPr>
        <w:rPr>
          <w:rFonts w:ascii="宋体" w:hAnsi="宋体"/>
          <w:bCs/>
          <w:sz w:val="24"/>
        </w:rPr>
      </w:pPr>
      <w:bookmarkStart w:id="95" w:name="_Toc4946"/>
      <w:r>
        <w:rPr>
          <w:rFonts w:asciiTheme="minorEastAsia" w:eastAsiaTheme="minorEastAsia" w:hAnsiTheme="minorEastAsia" w:cstheme="minorEastAsia" w:hint="eastAsia"/>
          <w:bCs/>
          <w:sz w:val="24"/>
          <w:szCs w:val="24"/>
          <w:lang w:val="zh-CN"/>
        </w:rPr>
        <w:br w:type="page"/>
      </w:r>
      <w:bookmarkStart w:id="96" w:name="OLE_LINK151"/>
      <w:bookmarkStart w:id="97" w:name="_Toc8000"/>
      <w:bookmarkEnd w:id="95"/>
    </w:p>
    <w:p w:rsidR="00836E88" w:rsidRDefault="00FD552F">
      <w:pPr>
        <w:rPr>
          <w:rFonts w:ascii="黑体" w:eastAsia="黑体" w:hAnsi="宋体"/>
          <w:bCs/>
          <w:sz w:val="28"/>
          <w:szCs w:val="28"/>
        </w:rPr>
      </w:pPr>
      <w:r>
        <w:rPr>
          <w:rFonts w:ascii="黑体" w:eastAsia="黑体" w:hAnsi="宋体" w:hint="eastAsia"/>
          <w:bCs/>
          <w:sz w:val="28"/>
          <w:szCs w:val="28"/>
        </w:rPr>
        <w:lastRenderedPageBreak/>
        <w:t>（三）资格证明文件</w:t>
      </w:r>
      <w:bookmarkEnd w:id="96"/>
    </w:p>
    <w:p w:rsidR="00836E88" w:rsidRDefault="00FD552F">
      <w:pPr>
        <w:ind w:firstLineChars="200" w:firstLine="480"/>
        <w:rPr>
          <w:rFonts w:ascii="黑体" w:eastAsia="黑体"/>
          <w:bCs/>
          <w:sz w:val="36"/>
        </w:rPr>
      </w:pPr>
      <w:r>
        <w:rPr>
          <w:rFonts w:ascii="黑体" w:eastAsia="黑体" w:hAnsi="宋体" w:hint="eastAsia"/>
          <w:bCs/>
          <w:sz w:val="24"/>
          <w:szCs w:val="24"/>
        </w:rPr>
        <w:t>1、关于资格的声明函（格式）：</w:t>
      </w:r>
      <w:bookmarkEnd w:id="97"/>
    </w:p>
    <w:p w:rsidR="00836E88" w:rsidRDefault="00FD552F" w:rsidP="00B65BD0">
      <w:pPr>
        <w:spacing w:beforeLines="50" w:afterLines="50"/>
        <w:jc w:val="center"/>
        <w:rPr>
          <w:rFonts w:ascii="黑体" w:eastAsia="黑体"/>
          <w:bCs/>
          <w:sz w:val="32"/>
        </w:rPr>
      </w:pPr>
      <w:r>
        <w:rPr>
          <w:rFonts w:ascii="黑体" w:eastAsia="黑体" w:hint="eastAsia"/>
          <w:bCs/>
          <w:sz w:val="28"/>
          <w:szCs w:val="28"/>
        </w:rPr>
        <w:t>关于资格的声明函</w:t>
      </w:r>
    </w:p>
    <w:p w:rsidR="00836E88" w:rsidRDefault="00FD552F">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YXGYJT202011003</w:t>
      </w:r>
    </w:p>
    <w:p w:rsidR="00836E88" w:rsidRDefault="00FD552F">
      <w:pPr>
        <w:tabs>
          <w:tab w:val="left" w:pos="6300"/>
        </w:tabs>
        <w:spacing w:line="480" w:lineRule="auto"/>
        <w:jc w:val="center"/>
        <w:rPr>
          <w:rFonts w:ascii="宋体"/>
          <w:bCs/>
          <w:sz w:val="24"/>
          <w:szCs w:val="24"/>
        </w:rPr>
      </w:pPr>
      <w:r>
        <w:rPr>
          <w:rFonts w:ascii="宋体" w:hAnsi="宋体" w:hint="eastAsia"/>
          <w:bCs/>
          <w:sz w:val="24"/>
          <w:szCs w:val="24"/>
        </w:rPr>
        <w:t>日期：</w:t>
      </w:r>
    </w:p>
    <w:p w:rsidR="00836E88" w:rsidRDefault="00836E88">
      <w:pPr>
        <w:spacing w:line="480" w:lineRule="auto"/>
        <w:jc w:val="center"/>
        <w:rPr>
          <w:rFonts w:ascii="宋体"/>
          <w:bCs/>
          <w:sz w:val="24"/>
          <w:szCs w:val="24"/>
        </w:rPr>
      </w:pPr>
    </w:p>
    <w:p w:rsidR="00836E88" w:rsidRDefault="00FD552F">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836E88" w:rsidRDefault="00FD552F">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color w:val="FF0000"/>
          <w:sz w:val="24"/>
          <w:szCs w:val="24"/>
        </w:rPr>
        <w:t>YXGYJT202011003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36E88" w:rsidRDefault="00836E88">
      <w:pPr>
        <w:spacing w:line="480" w:lineRule="auto"/>
        <w:rPr>
          <w:rFonts w:ascii="宋体"/>
          <w:bCs/>
          <w:sz w:val="24"/>
          <w:szCs w:val="24"/>
        </w:rPr>
      </w:pPr>
    </w:p>
    <w:p w:rsidR="00836E88" w:rsidRDefault="00836E88">
      <w:pPr>
        <w:rPr>
          <w:rFonts w:ascii="宋体" w:hAnsi="宋体"/>
          <w:sz w:val="24"/>
          <w:szCs w:val="28"/>
        </w:rPr>
      </w:pPr>
    </w:p>
    <w:p w:rsidR="00836E88" w:rsidRDefault="00FD552F">
      <w:pPr>
        <w:jc w:val="center"/>
        <w:rPr>
          <w:rFonts w:ascii="宋体" w:hAnsi="宋体"/>
          <w:bCs/>
          <w:sz w:val="24"/>
          <w:lang w:val="zh-CN"/>
        </w:rPr>
      </w:pPr>
      <w:r>
        <w:rPr>
          <w:rFonts w:ascii="宋体" w:hAnsi="宋体" w:hint="eastAsia"/>
          <w:bCs/>
          <w:sz w:val="24"/>
          <w:lang w:val="zh-CN"/>
        </w:rPr>
        <w:t>投标人签名：</w:t>
      </w:r>
    </w:p>
    <w:p w:rsidR="00836E88" w:rsidRDefault="00FD552F">
      <w:pPr>
        <w:spacing w:line="360" w:lineRule="auto"/>
        <w:jc w:val="center"/>
        <w:rPr>
          <w:rFonts w:ascii="宋体" w:hAnsi="宋体"/>
          <w:bCs/>
          <w:sz w:val="24"/>
          <w:lang w:val="zh-CN"/>
        </w:rPr>
      </w:pPr>
      <w:r>
        <w:rPr>
          <w:rFonts w:ascii="宋体" w:hAnsi="宋体" w:hint="eastAsia"/>
          <w:bCs/>
          <w:sz w:val="24"/>
          <w:lang w:val="zh-CN"/>
        </w:rPr>
        <w:t>投标人公章：</w:t>
      </w:r>
    </w:p>
    <w:p w:rsidR="00836E88" w:rsidRDefault="00836E88">
      <w:pPr>
        <w:spacing w:line="360" w:lineRule="auto"/>
        <w:jc w:val="center"/>
        <w:rPr>
          <w:rFonts w:ascii="黑体" w:eastAsia="黑体"/>
          <w:bCs/>
          <w:sz w:val="28"/>
          <w:szCs w:val="28"/>
        </w:rPr>
      </w:pPr>
    </w:p>
    <w:p w:rsidR="00836E88" w:rsidRDefault="00EB5F3B">
      <w:pPr>
        <w:spacing w:line="360" w:lineRule="auto"/>
        <w:rPr>
          <w:rFonts w:ascii="黑体" w:eastAsia="黑体"/>
          <w:bCs/>
          <w:sz w:val="28"/>
          <w:szCs w:val="28"/>
        </w:rPr>
      </w:pPr>
      <w:bookmarkStart w:id="98" w:name="_GoBack"/>
      <w:bookmarkEnd w:id="98"/>
      <w:r w:rsidRPr="00EB5F3B">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法定代表人身份证复印件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B5F3B">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法定代表人身份证复印件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36E88" w:rsidRDefault="00836E88">
      <w:pPr>
        <w:spacing w:line="360" w:lineRule="auto"/>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FD552F">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36E88" w:rsidRDefault="00FD552F" w:rsidP="00B65BD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36E88" w:rsidRDefault="00836E88">
      <w:pPr>
        <w:rPr>
          <w:rFonts w:ascii="宋体" w:hAnsi="宋体"/>
          <w:sz w:val="24"/>
          <w:szCs w:val="28"/>
        </w:rPr>
      </w:pPr>
    </w:p>
    <w:p w:rsidR="00836E88" w:rsidRDefault="00FD552F">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YXGYJT202011003</w:t>
      </w:r>
    </w:p>
    <w:p w:rsidR="00836E88" w:rsidRDefault="00FD552F">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w:t>
      </w:r>
      <w:r w:rsidR="00F25455">
        <w:rPr>
          <w:rFonts w:ascii="宋体" w:hAnsi="宋体" w:hint="eastAsia"/>
          <w:sz w:val="24"/>
          <w:szCs w:val="21"/>
          <w:lang w:val="zh-CN"/>
        </w:rPr>
        <w:t xml:space="preserve">                                                   </w:t>
      </w:r>
      <w:r>
        <w:rPr>
          <w:rFonts w:ascii="宋体" w:hAnsi="宋体" w:hint="eastAsia"/>
          <w:sz w:val="24"/>
          <w:szCs w:val="21"/>
          <w:lang w:val="zh-CN"/>
        </w:rPr>
        <w:t>日期：</w:t>
      </w:r>
    </w:p>
    <w:p w:rsidR="00836E88" w:rsidRDefault="00FD552F">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836E88" w:rsidRDefault="00F2545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FD552F">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FD552F">
        <w:rPr>
          <w:rFonts w:ascii="宋体" w:hAnsi="宋体" w:hint="eastAsia"/>
          <w:sz w:val="24"/>
          <w:szCs w:val="21"/>
          <w:lang w:val="zh-CN"/>
        </w:rPr>
        <w:t>特授权</w:t>
      </w:r>
      <w:r>
        <w:rPr>
          <w:rFonts w:ascii="宋体" w:hAnsi="宋体" w:hint="eastAsia"/>
          <w:sz w:val="24"/>
          <w:szCs w:val="21"/>
          <w:u w:val="single"/>
          <w:lang w:val="zh-CN"/>
        </w:rPr>
        <w:t xml:space="preserve">      </w:t>
      </w:r>
      <w:r w:rsidR="00FD552F">
        <w:rPr>
          <w:rFonts w:ascii="宋体" w:hAnsi="宋体" w:hint="eastAsia"/>
          <w:sz w:val="24"/>
          <w:szCs w:val="21"/>
          <w:lang w:val="zh-CN"/>
        </w:rPr>
        <w:t>代表我公司（单位）全权办理针对上述项目的投标、参与开标、谈判、签约等具体工作，并签署全部有关的文件、协议及合同。</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36E88" w:rsidRDefault="00FD55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36E88" w:rsidRDefault="00836E88">
      <w:pPr>
        <w:spacing w:line="360" w:lineRule="auto"/>
        <w:rPr>
          <w:rFonts w:ascii="黑体" w:eastAsia="黑体"/>
          <w:bCs/>
          <w:sz w:val="28"/>
          <w:szCs w:val="28"/>
        </w:rPr>
      </w:pPr>
    </w:p>
    <w:p w:rsidR="00836E88" w:rsidRDefault="00EB5F3B">
      <w:pPr>
        <w:spacing w:line="360" w:lineRule="auto"/>
        <w:rPr>
          <w:rFonts w:ascii="黑体" w:eastAsia="黑体"/>
          <w:bCs/>
          <w:sz w:val="28"/>
          <w:szCs w:val="28"/>
        </w:rPr>
      </w:pPr>
      <w:r w:rsidRPr="00EB5F3B">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被授权代表身份证复印件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反面</w:t>
                  </w:r>
                </w:p>
                <w:p w:rsidR="00FD552F" w:rsidRDefault="00FD552F">
                  <w:pPr>
                    <w:jc w:val="center"/>
                    <w:rPr>
                      <w:rFonts w:ascii="楷体_GB2312" w:eastAsia="楷体_GB2312"/>
                      <w:sz w:val="28"/>
                      <w:szCs w:val="28"/>
                    </w:rPr>
                  </w:pPr>
                </w:p>
              </w:txbxContent>
            </v:textbox>
          </v:shape>
        </w:pict>
      </w:r>
      <w:r w:rsidRPr="00EB5F3B">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FD552F" w:rsidRDefault="00FD552F">
                  <w:pPr>
                    <w:jc w:val="left"/>
                    <w:rPr>
                      <w:rFonts w:ascii="黑体" w:eastAsia="黑体"/>
                      <w:sz w:val="32"/>
                      <w:szCs w:val="32"/>
                    </w:rPr>
                  </w:pPr>
                </w:p>
                <w:p w:rsidR="00FD552F" w:rsidRDefault="00FD552F">
                  <w:pPr>
                    <w:jc w:val="center"/>
                    <w:rPr>
                      <w:rFonts w:ascii="楷体_GB2312" w:eastAsia="楷体_GB2312"/>
                      <w:sz w:val="28"/>
                      <w:szCs w:val="28"/>
                    </w:rPr>
                  </w:pPr>
                  <w:r>
                    <w:rPr>
                      <w:rFonts w:ascii="楷体_GB2312" w:eastAsia="楷体_GB2312" w:hint="eastAsia"/>
                      <w:sz w:val="28"/>
                      <w:szCs w:val="28"/>
                    </w:rPr>
                    <w:t>被授权代表身份证复印件</w:t>
                  </w:r>
                </w:p>
                <w:p w:rsidR="00FD552F" w:rsidRDefault="00FD552F">
                  <w:pPr>
                    <w:jc w:val="center"/>
                    <w:rPr>
                      <w:rFonts w:ascii="楷体_GB2312" w:eastAsia="楷体_GB2312"/>
                      <w:sz w:val="28"/>
                      <w:szCs w:val="28"/>
                    </w:rPr>
                  </w:pPr>
                  <w:r>
                    <w:rPr>
                      <w:rFonts w:ascii="楷体_GB2312" w:eastAsia="楷体_GB2312" w:hint="eastAsia"/>
                      <w:sz w:val="28"/>
                      <w:szCs w:val="28"/>
                    </w:rPr>
                    <w:t>正面</w:t>
                  </w:r>
                </w:p>
                <w:p w:rsidR="00FD552F" w:rsidRDefault="00FD552F">
                  <w:pPr>
                    <w:jc w:val="center"/>
                    <w:rPr>
                      <w:rFonts w:ascii="楷体_GB2312" w:eastAsia="楷体_GB2312"/>
                      <w:sz w:val="28"/>
                      <w:szCs w:val="28"/>
                    </w:rPr>
                  </w:pPr>
                </w:p>
              </w:txbxContent>
            </v:textbox>
          </v:shape>
        </w:pict>
      </w:r>
    </w:p>
    <w:p w:rsidR="00836E88" w:rsidRDefault="00836E88">
      <w:pPr>
        <w:spacing w:line="360" w:lineRule="auto"/>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jc w:val="center"/>
        <w:rPr>
          <w:rFonts w:ascii="黑体" w:eastAsia="黑体"/>
          <w:bCs/>
          <w:sz w:val="28"/>
          <w:szCs w:val="28"/>
        </w:rPr>
      </w:pPr>
    </w:p>
    <w:p w:rsidR="00836E88" w:rsidRDefault="00836E88">
      <w:pPr>
        <w:spacing w:line="360" w:lineRule="auto"/>
        <w:ind w:firstLineChars="200" w:firstLine="480"/>
        <w:rPr>
          <w:rFonts w:ascii="黑体" w:eastAsia="黑体" w:hAnsi="宋体"/>
          <w:bCs/>
          <w:sz w:val="24"/>
          <w:szCs w:val="24"/>
        </w:rPr>
      </w:pPr>
    </w:p>
    <w:p w:rsidR="00836E88" w:rsidRDefault="00836E88">
      <w:pPr>
        <w:rPr>
          <w:rFonts w:ascii="黑体" w:eastAsia="黑体" w:hAnsi="宋体"/>
          <w:bCs/>
          <w:sz w:val="24"/>
          <w:szCs w:val="24"/>
        </w:rPr>
      </w:pPr>
    </w:p>
    <w:bookmarkEnd w:id="76"/>
    <w:p w:rsidR="00836E88" w:rsidRDefault="00836E88">
      <w:pPr>
        <w:tabs>
          <w:tab w:val="left" w:pos="255"/>
        </w:tabs>
        <w:spacing w:line="360" w:lineRule="auto"/>
        <w:jc w:val="left"/>
        <w:rPr>
          <w:rFonts w:ascii="宋体" w:hAnsi="宋体"/>
          <w:sz w:val="24"/>
          <w:szCs w:val="21"/>
          <w:lang w:val="zh-CN"/>
        </w:rPr>
      </w:pPr>
    </w:p>
    <w:p w:rsidR="00836E88" w:rsidRDefault="00836E88">
      <w:pPr>
        <w:tabs>
          <w:tab w:val="left" w:pos="255"/>
        </w:tabs>
        <w:spacing w:line="360" w:lineRule="auto"/>
        <w:jc w:val="left"/>
        <w:rPr>
          <w:rFonts w:ascii="宋体" w:hAnsi="宋体"/>
          <w:sz w:val="24"/>
          <w:szCs w:val="21"/>
          <w:lang w:val="zh-CN"/>
        </w:rPr>
      </w:pPr>
    </w:p>
    <w:p w:rsidR="00836E88" w:rsidRDefault="00FD552F">
      <w:pPr>
        <w:widowControl/>
        <w:jc w:val="left"/>
        <w:rPr>
          <w:rFonts w:ascii="宋体" w:hAnsi="宋体"/>
          <w:sz w:val="24"/>
          <w:szCs w:val="21"/>
          <w:lang w:val="zh-CN"/>
        </w:rPr>
      </w:pPr>
      <w:r>
        <w:rPr>
          <w:rFonts w:ascii="宋体" w:hAnsi="宋体"/>
          <w:sz w:val="24"/>
          <w:szCs w:val="21"/>
          <w:lang w:val="zh-CN"/>
        </w:rPr>
        <w:br w:type="page"/>
      </w:r>
    </w:p>
    <w:p w:rsidR="00836E88" w:rsidRDefault="00FD552F">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836E88" w:rsidRDefault="00FD552F" w:rsidP="00B65BD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36E88" w:rsidRDefault="00FD552F">
      <w:pPr>
        <w:spacing w:line="480" w:lineRule="auto"/>
        <w:jc w:val="center"/>
        <w:rPr>
          <w:rFonts w:ascii="宋体"/>
          <w:bCs/>
          <w:color w:val="FF0000"/>
          <w:sz w:val="24"/>
          <w:szCs w:val="24"/>
        </w:rPr>
      </w:pPr>
      <w:r>
        <w:rPr>
          <w:rFonts w:ascii="宋体" w:hAnsi="宋体" w:hint="eastAsia"/>
          <w:bCs/>
          <w:sz w:val="24"/>
          <w:szCs w:val="24"/>
        </w:rPr>
        <w:t xml:space="preserve">                                   项目编号：</w:t>
      </w:r>
      <w:r>
        <w:rPr>
          <w:rFonts w:ascii="宋体" w:hAnsi="宋体"/>
          <w:bCs/>
          <w:color w:val="FF0000"/>
          <w:sz w:val="24"/>
          <w:szCs w:val="24"/>
        </w:rPr>
        <w:t>YXGYJT202011003</w:t>
      </w:r>
    </w:p>
    <w:p w:rsidR="00836E88" w:rsidRDefault="00FD552F">
      <w:pPr>
        <w:spacing w:line="360" w:lineRule="auto"/>
        <w:jc w:val="center"/>
        <w:rPr>
          <w:rFonts w:ascii="宋体" w:hAnsi="宋体"/>
          <w:bCs/>
          <w:sz w:val="24"/>
          <w:szCs w:val="24"/>
        </w:rPr>
      </w:pPr>
      <w:r>
        <w:rPr>
          <w:rFonts w:ascii="宋体" w:hAnsi="宋体" w:hint="eastAsia"/>
          <w:bCs/>
          <w:sz w:val="24"/>
          <w:szCs w:val="24"/>
        </w:rPr>
        <w:t>日期：</w:t>
      </w:r>
    </w:p>
    <w:p w:rsidR="00836E88" w:rsidRDefault="00FD552F">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F25455" w:rsidRDefault="00F25455" w:rsidP="00F25455">
      <w:pPr>
        <w:numPr>
          <w:ilvl w:val="0"/>
          <w:numId w:val="16"/>
        </w:numPr>
        <w:tabs>
          <w:tab w:val="left" w:pos="0"/>
          <w:tab w:val="left" w:pos="255"/>
        </w:tabs>
        <w:spacing w:line="360" w:lineRule="auto"/>
        <w:ind w:left="0" w:firstLine="284"/>
        <w:rPr>
          <w:rFonts w:ascii="宋体" w:hAnsi="宋体"/>
          <w:sz w:val="24"/>
        </w:rPr>
      </w:pPr>
      <w:r>
        <w:rPr>
          <w:rFonts w:ascii="宋体" w:hAnsi="宋体" w:hint="eastAsia"/>
          <w:sz w:val="24"/>
        </w:rPr>
        <w:t>关于资格的声明函（附法定代表人身份证复印件）（格式见附件）；</w:t>
      </w:r>
    </w:p>
    <w:p w:rsidR="00F25455"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p>
    <w:p w:rsidR="00F25455" w:rsidRPr="00FD552F"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int="eastAsia"/>
          <w:kern w:val="0"/>
          <w:sz w:val="24"/>
          <w:szCs w:val="22"/>
          <w:u w:color="000000"/>
          <w:lang w:val="zh-CN"/>
        </w:rPr>
        <w:t>投标人</w:t>
      </w: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sidRPr="00FD552F">
        <w:rPr>
          <w:rFonts w:ascii="宋体" w:hAnsi="宋体" w:hint="eastAsia"/>
          <w:sz w:val="24"/>
          <w:szCs w:val="24"/>
        </w:rPr>
        <w:t>具备基础电信业务、增值电信业务以及与通信及信息业务相关的系统集成、技术开发、技术服务、技术咨询、信息咨询和通信设施租赁、安全技术防范系统的设计和施工等经营内容；</w:t>
      </w:r>
      <w:r w:rsidRPr="00FD552F">
        <w:rPr>
          <w:rFonts w:ascii="宋体" w:hAnsi="宋体" w:hint="eastAsia"/>
          <w:b/>
          <w:bCs/>
          <w:sz w:val="24"/>
        </w:rPr>
        <w:t>（投标时必须提交相应原件或公证件）</w:t>
      </w:r>
    </w:p>
    <w:p w:rsidR="00F25455" w:rsidRDefault="00F25455" w:rsidP="00F25455">
      <w:pPr>
        <w:numPr>
          <w:ilvl w:val="0"/>
          <w:numId w:val="16"/>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F25455" w:rsidRDefault="00F25455" w:rsidP="00F25455">
      <w:pPr>
        <w:numPr>
          <w:ilvl w:val="0"/>
          <w:numId w:val="16"/>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p>
    <w:p w:rsidR="00F25455" w:rsidRPr="00F25455" w:rsidRDefault="00F25455" w:rsidP="00F25455">
      <w:pPr>
        <w:numPr>
          <w:ilvl w:val="0"/>
          <w:numId w:val="16"/>
        </w:numPr>
        <w:tabs>
          <w:tab w:val="left" w:pos="420"/>
          <w:tab w:val="left" w:pos="945"/>
          <w:tab w:val="left" w:pos="1155"/>
        </w:tabs>
        <w:spacing w:line="360" w:lineRule="auto"/>
        <w:ind w:firstLineChars="200" w:firstLine="480"/>
        <w:rPr>
          <w:rFonts w:ascii="宋体" w:hAnsi="宋体"/>
          <w:sz w:val="24"/>
        </w:rPr>
      </w:pPr>
      <w:r w:rsidRPr="00F2545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836E88" w:rsidRDefault="00F25455" w:rsidP="00F25455">
      <w:pPr>
        <w:tabs>
          <w:tab w:val="left" w:pos="420"/>
          <w:tab w:val="left" w:pos="945"/>
          <w:tab w:val="left" w:pos="1155"/>
        </w:tabs>
        <w:spacing w:line="360" w:lineRule="auto"/>
        <w:ind w:firstLineChars="200" w:firstLine="480"/>
        <w:rPr>
          <w:rFonts w:ascii="宋体" w:hAnsi="宋体"/>
          <w:sz w:val="24"/>
        </w:rPr>
      </w:pPr>
      <w:r w:rsidRPr="00F25455">
        <w:rPr>
          <w:rFonts w:ascii="宋体" w:hAnsi="宋体" w:hint="eastAsia"/>
          <w:sz w:val="24"/>
          <w:szCs w:val="21"/>
        </w:rPr>
        <w:t>投标保证金交纳证明复印件（</w:t>
      </w:r>
      <w:r w:rsidRPr="00F25455">
        <w:rPr>
          <w:rFonts w:ascii="宋体" w:hAnsi="宋体" w:hint="eastAsia"/>
          <w:b/>
          <w:sz w:val="24"/>
          <w:szCs w:val="21"/>
        </w:rPr>
        <w:t>本票或汇票，原件投标时带来交给招标人</w:t>
      </w:r>
      <w:r w:rsidRPr="00F25455">
        <w:rPr>
          <w:rFonts w:ascii="宋体" w:hAnsi="宋体" w:hint="eastAsia"/>
          <w:sz w:val="24"/>
          <w:szCs w:val="21"/>
        </w:rPr>
        <w:t>）。</w:t>
      </w:r>
      <w:r w:rsidR="00FD552F">
        <w:rPr>
          <w:rFonts w:ascii="宋体" w:hAnsi="宋体" w:hint="eastAsia"/>
          <w:sz w:val="24"/>
        </w:rPr>
        <w:t>注：以上“近十二个月”是指投标截止日之前近十二个月（不含投标当月）。</w:t>
      </w: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widowControl/>
        <w:jc w:val="left"/>
        <w:rPr>
          <w:rFonts w:ascii="宋体" w:hAnsi="宋体"/>
          <w:bCs/>
          <w:sz w:val="24"/>
          <w:szCs w:val="24"/>
        </w:rPr>
      </w:pPr>
    </w:p>
    <w:p w:rsidR="00836E88" w:rsidRDefault="00836E88">
      <w:pPr>
        <w:tabs>
          <w:tab w:val="left" w:pos="255"/>
        </w:tabs>
        <w:spacing w:line="360" w:lineRule="auto"/>
        <w:jc w:val="left"/>
        <w:rPr>
          <w:rFonts w:ascii="宋体" w:hAnsi="宋体"/>
          <w:sz w:val="24"/>
          <w:szCs w:val="21"/>
        </w:rPr>
      </w:pPr>
    </w:p>
    <w:p w:rsidR="00836E88" w:rsidRDefault="00FD552F" w:rsidP="00F25455">
      <w:pPr>
        <w:jc w:val="center"/>
        <w:rPr>
          <w:rFonts w:ascii="宋体" w:hAnsi="宋体"/>
          <w:b/>
          <w:bCs/>
          <w:sz w:val="36"/>
          <w:szCs w:val="36"/>
        </w:rPr>
      </w:pPr>
      <w:r>
        <w:rPr>
          <w:rFonts w:ascii="宋体" w:hAnsi="宋体" w:hint="eastAsia"/>
          <w:b/>
          <w:bCs/>
          <w:sz w:val="36"/>
          <w:szCs w:val="36"/>
        </w:rPr>
        <w:lastRenderedPageBreak/>
        <w:t>宜兴水务集团二供泵房改造光纤安装服务采购</w:t>
      </w:r>
    </w:p>
    <w:p w:rsidR="00836E88" w:rsidRDefault="00FD552F" w:rsidP="00F25455">
      <w:pPr>
        <w:jc w:val="center"/>
        <w:rPr>
          <w:rFonts w:ascii="宋体" w:hAnsi="宋体"/>
          <w:b/>
          <w:bCs/>
          <w:sz w:val="36"/>
          <w:szCs w:val="36"/>
        </w:rPr>
      </w:pPr>
      <w:r>
        <w:rPr>
          <w:rFonts w:ascii="宋体" w:hAnsi="宋体" w:hint="eastAsia"/>
          <w:b/>
          <w:bCs/>
          <w:sz w:val="36"/>
          <w:szCs w:val="36"/>
        </w:rPr>
        <w:t>招标公告</w:t>
      </w:r>
      <w:r w:rsidR="00B65BD0">
        <w:rPr>
          <w:rFonts w:ascii="宋体" w:hAnsi="宋体" w:hint="eastAsia"/>
          <w:b/>
          <w:bCs/>
          <w:sz w:val="36"/>
          <w:szCs w:val="36"/>
        </w:rPr>
        <w:t>(第二次)</w:t>
      </w:r>
    </w:p>
    <w:p w:rsidR="00836E88" w:rsidRDefault="00836E88">
      <w:pPr>
        <w:pStyle w:val="a4"/>
        <w:rPr>
          <w:rFonts w:ascii="Helvetica" w:hAnsi="Helvetica" w:cs="Arial"/>
          <w:color w:val="000000"/>
          <w:kern w:val="0"/>
          <w:sz w:val="24"/>
          <w:szCs w:val="24"/>
        </w:rPr>
      </w:pPr>
    </w:p>
    <w:p w:rsidR="00836E88" w:rsidRDefault="00FD552F">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 宜兴水务集团二供泵房改造光纤安装服务项目采购进行招标。现欢迎符合相关条件的供应商参加投标。</w:t>
      </w:r>
    </w:p>
    <w:p w:rsidR="00836E88" w:rsidRDefault="00FD552F">
      <w:pPr>
        <w:rPr>
          <w:rFonts w:ascii="仿宋_GB2312" w:eastAsia="仿宋_GB2312"/>
          <w:b/>
          <w:sz w:val="28"/>
          <w:szCs w:val="28"/>
        </w:rPr>
      </w:pPr>
      <w:r>
        <w:rPr>
          <w:rFonts w:ascii="仿宋_GB2312" w:eastAsia="仿宋_GB2312" w:hint="eastAsia"/>
          <w:b/>
          <w:sz w:val="28"/>
          <w:szCs w:val="28"/>
        </w:rPr>
        <w:t>一、招标项目主要信息：</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sz w:val="28"/>
          <w:szCs w:val="28"/>
        </w:rPr>
        <w:t>YXGYJT202011003</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②项目名称： 宜兴水务集团二供泵房改造光纤安装服务</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29.8</w:t>
      </w:r>
      <w:r>
        <w:rPr>
          <w:rFonts w:ascii="仿宋_GB2312" w:eastAsia="仿宋_GB2312" w:hint="eastAsia"/>
          <w:sz w:val="28"/>
          <w:szCs w:val="28"/>
        </w:rPr>
        <w:t>万元，最低价中标</w:t>
      </w:r>
      <w:r>
        <w:rPr>
          <w:rFonts w:eastAsia="仿宋_GB2312" w:hint="eastAsia"/>
          <w:sz w:val="28"/>
          <w:szCs w:val="28"/>
        </w:rPr>
        <w:t> </w:t>
      </w:r>
    </w:p>
    <w:p w:rsidR="00836E88" w:rsidRDefault="00FD552F">
      <w:pPr>
        <w:rPr>
          <w:rFonts w:ascii="仿宋_GB2312" w:eastAsia="仿宋_GB2312"/>
          <w:b/>
          <w:sz w:val="28"/>
          <w:szCs w:val="28"/>
        </w:rPr>
      </w:pPr>
      <w:r>
        <w:rPr>
          <w:rFonts w:ascii="仿宋_GB2312" w:eastAsia="仿宋_GB2312" w:hint="eastAsia"/>
          <w:b/>
          <w:sz w:val="28"/>
          <w:szCs w:val="28"/>
        </w:rPr>
        <w:t>二、投标人资格要求：</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 xml:space="preserve">①符合《中华人民共和国政府采购法》第二十二条规定应当具备的条件； </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②投标人在中华人民共和国注册，具有独立企业法人资格；</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③投标人具备基础电信业务、增值电信业务以及与通信及信息业务相关的系统集成、技术开发、技术服务、技术咨询、信息咨询和通信设施租赁、安全技术防范系统的设计和施工等经营内容；（提供营业执照原件）</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④投标人须未被“信用中国”网站（www.creditchina.gov.cn）列入失信执行人、重大税收违法案件当事人名单、政府采购严重违法失信行为记录名单；未被“中国政府采购网”网站（www.ccgp.gov.cn）列入政府采购严重违法失信行为记录名单；</w:t>
      </w:r>
    </w:p>
    <w:p w:rsidR="00F25455" w:rsidRP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lastRenderedPageBreak/>
        <w:t>⑤经营状况、商业信誉和财务信用良好；</w:t>
      </w:r>
    </w:p>
    <w:p w:rsidR="00F25455" w:rsidRDefault="00F25455" w:rsidP="00F25455">
      <w:pPr>
        <w:ind w:firstLineChars="200" w:firstLine="560"/>
        <w:rPr>
          <w:rFonts w:ascii="仿宋_GB2312" w:eastAsia="仿宋_GB2312"/>
          <w:sz w:val="28"/>
          <w:szCs w:val="28"/>
        </w:rPr>
      </w:pPr>
      <w:r w:rsidRPr="00F25455">
        <w:rPr>
          <w:rFonts w:ascii="仿宋_GB2312" w:eastAsia="仿宋_GB2312" w:hint="eastAsia"/>
          <w:sz w:val="28"/>
          <w:szCs w:val="28"/>
        </w:rPr>
        <w:t>⑥本项目不接受联合体投标不接受中标后分包；</w:t>
      </w:r>
    </w:p>
    <w:p w:rsidR="00836E88" w:rsidRDefault="00FD552F" w:rsidP="00F25455">
      <w:pPr>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1、提交投标文件截止及开标时间：2020年1</w:t>
      </w:r>
      <w:r w:rsidR="00F46689">
        <w:rPr>
          <w:rFonts w:ascii="仿宋_GB2312" w:eastAsia="仿宋_GB2312" w:hint="eastAsia"/>
          <w:sz w:val="28"/>
          <w:szCs w:val="28"/>
        </w:rPr>
        <w:t>2</w:t>
      </w:r>
      <w:r>
        <w:rPr>
          <w:rFonts w:ascii="仿宋_GB2312" w:eastAsia="仿宋_GB2312" w:hint="eastAsia"/>
          <w:sz w:val="28"/>
          <w:szCs w:val="28"/>
        </w:rPr>
        <w:t>月</w:t>
      </w:r>
      <w:r w:rsidR="00B65BD0">
        <w:rPr>
          <w:rFonts w:ascii="仿宋_GB2312" w:eastAsia="仿宋_GB2312" w:hint="eastAsia"/>
          <w:sz w:val="28"/>
          <w:szCs w:val="28"/>
        </w:rPr>
        <w:t>8</w:t>
      </w:r>
      <w:r>
        <w:rPr>
          <w:rFonts w:ascii="仿宋_GB2312" w:eastAsia="仿宋_GB2312" w:hint="eastAsia"/>
          <w:sz w:val="28"/>
          <w:szCs w:val="28"/>
        </w:rPr>
        <w:t>日</w:t>
      </w:r>
      <w:r w:rsidR="00F46689">
        <w:rPr>
          <w:rFonts w:ascii="仿宋_GB2312" w:eastAsia="仿宋_GB2312" w:hint="eastAsia"/>
          <w:sz w:val="28"/>
          <w:szCs w:val="28"/>
        </w:rPr>
        <w:t>9：25</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836E88" w:rsidRDefault="00FD552F">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836E88" w:rsidRDefault="00FD552F">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2020年1</w:t>
      </w:r>
      <w:r w:rsidR="00B65BD0">
        <w:rPr>
          <w:rFonts w:ascii="仿宋_GB2312" w:eastAsia="仿宋_GB2312" w:hint="eastAsia"/>
          <w:sz w:val="28"/>
          <w:szCs w:val="28"/>
        </w:rPr>
        <w:t>2</w:t>
      </w:r>
      <w:r>
        <w:rPr>
          <w:rFonts w:ascii="仿宋_GB2312" w:eastAsia="仿宋_GB2312" w:hint="eastAsia"/>
          <w:sz w:val="28"/>
          <w:szCs w:val="28"/>
        </w:rPr>
        <w:t>月</w:t>
      </w:r>
      <w:r w:rsidR="00B65BD0">
        <w:rPr>
          <w:rFonts w:ascii="仿宋_GB2312" w:eastAsia="仿宋_GB2312" w:hint="eastAsia"/>
          <w:sz w:val="28"/>
          <w:szCs w:val="28"/>
        </w:rPr>
        <w:t>1</w:t>
      </w:r>
      <w:r>
        <w:rPr>
          <w:rFonts w:ascii="仿宋_GB2312" w:eastAsia="仿宋_GB2312" w:hint="eastAsia"/>
          <w:sz w:val="28"/>
          <w:szCs w:val="28"/>
        </w:rPr>
        <w:t>日-2020年</w:t>
      </w:r>
      <w:r w:rsidR="00B65BD0">
        <w:rPr>
          <w:rFonts w:ascii="仿宋_GB2312" w:eastAsia="仿宋_GB2312" w:hint="eastAsia"/>
          <w:sz w:val="28"/>
          <w:szCs w:val="28"/>
        </w:rPr>
        <w:t>12</w:t>
      </w:r>
      <w:r>
        <w:rPr>
          <w:rFonts w:ascii="仿宋_GB2312" w:eastAsia="仿宋_GB2312" w:hint="eastAsia"/>
          <w:sz w:val="28"/>
          <w:szCs w:val="28"/>
        </w:rPr>
        <w:t>月</w:t>
      </w:r>
      <w:r w:rsidR="00B65BD0">
        <w:rPr>
          <w:rFonts w:ascii="仿宋_GB2312" w:eastAsia="仿宋_GB2312" w:hint="eastAsia"/>
          <w:sz w:val="28"/>
          <w:szCs w:val="28"/>
        </w:rPr>
        <w:t>7</w:t>
      </w:r>
      <w:r>
        <w:rPr>
          <w:rFonts w:ascii="仿宋_GB2312" w:eastAsia="仿宋_GB2312" w:hint="eastAsia"/>
          <w:sz w:val="28"/>
          <w:szCs w:val="28"/>
        </w:rPr>
        <w:t>日。</w:t>
      </w:r>
    </w:p>
    <w:p w:rsidR="00836E88" w:rsidRDefault="00FD552F">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836E88">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836E88" w:rsidRDefault="00FD552F">
            <w:pPr>
              <w:rPr>
                <w:rFonts w:ascii="仿宋_GB2312" w:eastAsia="仿宋_GB2312"/>
                <w:sz w:val="28"/>
                <w:szCs w:val="28"/>
              </w:rPr>
            </w:pPr>
            <w:bookmarkStart w:id="99" w:name="OLE_LINK29"/>
            <w:bookmarkEnd w:id="99"/>
            <w:r>
              <w:rPr>
                <w:rFonts w:ascii="仿宋_GB2312" w:eastAsia="仿宋_GB2312" w:hint="eastAsia"/>
                <w:sz w:val="28"/>
                <w:szCs w:val="28"/>
              </w:rPr>
              <w:t>采购人：宜兴水务集团有限公司</w:t>
            </w:r>
          </w:p>
          <w:p w:rsidR="00836E88" w:rsidRDefault="00FD552F">
            <w:pPr>
              <w:rPr>
                <w:rFonts w:ascii="仿宋_GB2312" w:eastAsia="仿宋_GB2312"/>
                <w:sz w:val="28"/>
                <w:szCs w:val="28"/>
              </w:rPr>
            </w:pPr>
            <w:r>
              <w:rPr>
                <w:rFonts w:ascii="仿宋_GB2312" w:eastAsia="仿宋_GB2312" w:hint="eastAsia"/>
                <w:sz w:val="28"/>
                <w:szCs w:val="28"/>
              </w:rPr>
              <w:t>联系人：张先生</w:t>
            </w:r>
            <w:r w:rsidR="00F46689">
              <w:rPr>
                <w:rFonts w:ascii="仿宋_GB2312" w:eastAsia="仿宋_GB2312" w:hint="eastAsia"/>
                <w:sz w:val="28"/>
                <w:szCs w:val="28"/>
              </w:rPr>
              <w:t>、朱先生</w:t>
            </w:r>
          </w:p>
          <w:p w:rsidR="00836E88" w:rsidRDefault="00FD552F">
            <w:pPr>
              <w:rPr>
                <w:rFonts w:ascii="仿宋_GB2312" w:eastAsia="仿宋_GB2312"/>
                <w:sz w:val="28"/>
                <w:szCs w:val="28"/>
              </w:rPr>
            </w:pPr>
            <w:r>
              <w:rPr>
                <w:rFonts w:ascii="仿宋_GB2312" w:eastAsia="仿宋_GB2312" w:hint="eastAsia"/>
                <w:sz w:val="28"/>
                <w:szCs w:val="28"/>
              </w:rPr>
              <w:t>联系电话：0510-8071</w:t>
            </w:r>
            <w:r w:rsidR="00F46689">
              <w:rPr>
                <w:rFonts w:ascii="仿宋_GB2312" w:eastAsia="仿宋_GB2312" w:hint="eastAsia"/>
                <w:sz w:val="28"/>
                <w:szCs w:val="28"/>
              </w:rPr>
              <w:t>8885</w:t>
            </w:r>
          </w:p>
          <w:p w:rsidR="00836E88" w:rsidRDefault="00FD552F">
            <w:pPr>
              <w:rPr>
                <w:rFonts w:ascii="仿宋_GB2312" w:eastAsia="仿宋_GB2312"/>
                <w:sz w:val="28"/>
                <w:szCs w:val="28"/>
              </w:rPr>
            </w:pPr>
            <w:r>
              <w:rPr>
                <w:rFonts w:ascii="仿宋_GB2312" w:eastAsia="仿宋_GB2312" w:hint="eastAsia"/>
                <w:sz w:val="28"/>
                <w:szCs w:val="28"/>
              </w:rPr>
              <w:t>联系地址：</w:t>
            </w:r>
            <w:r w:rsidR="00F46689" w:rsidRPr="00F46689">
              <w:rPr>
                <w:rFonts w:ascii="仿宋_GB2312" w:eastAsia="仿宋_GB2312" w:hint="eastAsia"/>
                <w:sz w:val="28"/>
                <w:szCs w:val="28"/>
              </w:rPr>
              <w:t>宜兴市环科园绿园路528号</w:t>
            </w:r>
          </w:p>
          <w:p w:rsidR="00836E88" w:rsidRDefault="00FD552F">
            <w:pPr>
              <w:rPr>
                <w:rFonts w:ascii="仿宋_GB2312" w:eastAsia="仿宋_GB2312"/>
                <w:sz w:val="28"/>
                <w:szCs w:val="28"/>
              </w:rPr>
            </w:pPr>
            <w:r>
              <w:rPr>
                <w:rFonts w:ascii="仿宋_GB2312" w:eastAsia="仿宋_GB2312" w:hint="eastAsia"/>
                <w:sz w:val="28"/>
                <w:szCs w:val="28"/>
              </w:rPr>
              <w:t>邮政编码：214200</w:t>
            </w:r>
          </w:p>
        </w:tc>
      </w:tr>
    </w:tbl>
    <w:p w:rsidR="00836E88" w:rsidRDefault="00FD552F">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836E88" w:rsidRDefault="00FD552F" w:rsidP="00370AB0">
      <w:pPr>
        <w:rPr>
          <w:rFonts w:eastAsia="仿宋_GB2312"/>
          <w:sz w:val="28"/>
          <w:szCs w:val="28"/>
        </w:rPr>
      </w:pPr>
      <w:r>
        <w:rPr>
          <w:rFonts w:eastAsia="仿宋_GB2312" w:hint="eastAsia"/>
          <w:sz w:val="28"/>
          <w:szCs w:val="28"/>
        </w:rPr>
        <w:t> </w:t>
      </w:r>
    </w:p>
    <w:p w:rsidR="00E332FC" w:rsidRPr="00370AB0" w:rsidRDefault="00E332FC" w:rsidP="00370AB0">
      <w:pPr>
        <w:rPr>
          <w:rFonts w:eastAsia="仿宋_GB2312"/>
          <w:sz w:val="28"/>
          <w:szCs w:val="28"/>
        </w:rPr>
      </w:pPr>
    </w:p>
    <w:p w:rsidR="00836E88" w:rsidRDefault="00FD552F">
      <w:pPr>
        <w:jc w:val="right"/>
        <w:rPr>
          <w:rFonts w:ascii="仿宋_GB2312" w:eastAsia="仿宋_GB2312"/>
          <w:sz w:val="28"/>
          <w:szCs w:val="28"/>
        </w:rPr>
      </w:pPr>
      <w:r>
        <w:rPr>
          <w:rFonts w:ascii="仿宋_GB2312" w:eastAsia="仿宋_GB2312" w:hint="eastAsia"/>
          <w:sz w:val="28"/>
          <w:szCs w:val="28"/>
        </w:rPr>
        <w:t>宜兴水务集团有限公司</w:t>
      </w:r>
    </w:p>
    <w:p w:rsidR="00836E88" w:rsidRPr="00370AB0" w:rsidRDefault="00FD552F" w:rsidP="00370AB0">
      <w:pPr>
        <w:jc w:val="right"/>
        <w:rPr>
          <w:rFonts w:ascii="仿宋_GB2312" w:eastAsia="仿宋_GB2312"/>
          <w:sz w:val="28"/>
          <w:szCs w:val="28"/>
        </w:rPr>
      </w:pPr>
      <w:r>
        <w:rPr>
          <w:rFonts w:ascii="仿宋_GB2312" w:eastAsia="仿宋_GB2312" w:hint="eastAsia"/>
          <w:sz w:val="28"/>
          <w:szCs w:val="28"/>
        </w:rPr>
        <w:t>2020年</w:t>
      </w:r>
      <w:r w:rsidR="00B65BD0">
        <w:rPr>
          <w:rFonts w:ascii="仿宋_GB2312" w:eastAsia="仿宋_GB2312" w:hint="eastAsia"/>
          <w:sz w:val="28"/>
          <w:szCs w:val="28"/>
        </w:rPr>
        <w:t>12</w:t>
      </w:r>
      <w:r>
        <w:rPr>
          <w:rFonts w:ascii="仿宋_GB2312" w:eastAsia="仿宋_GB2312" w:hint="eastAsia"/>
          <w:sz w:val="28"/>
          <w:szCs w:val="28"/>
        </w:rPr>
        <w:t>月</w:t>
      </w:r>
      <w:r w:rsidR="00B65BD0">
        <w:rPr>
          <w:rFonts w:ascii="仿宋_GB2312" w:eastAsia="仿宋_GB2312" w:hint="eastAsia"/>
          <w:sz w:val="28"/>
          <w:szCs w:val="28"/>
        </w:rPr>
        <w:t>1</w:t>
      </w:r>
      <w:r>
        <w:rPr>
          <w:rFonts w:ascii="仿宋_GB2312" w:eastAsia="仿宋_GB2312" w:hint="eastAsia"/>
          <w:sz w:val="28"/>
          <w:szCs w:val="28"/>
        </w:rPr>
        <w:t>日</w:t>
      </w:r>
    </w:p>
    <w:sectPr w:rsidR="00836E88" w:rsidRPr="00370AB0" w:rsidSect="00836E88">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317" w:rsidRDefault="00687317" w:rsidP="00836E88">
      <w:r>
        <w:separator/>
      </w:r>
    </w:p>
  </w:endnote>
  <w:endnote w:type="continuationSeparator" w:id="1">
    <w:p w:rsidR="00687317" w:rsidRDefault="00687317" w:rsidP="00836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2F" w:rsidRDefault="00EB5F3B">
    <w:pPr>
      <w:pStyle w:val="a7"/>
      <w:jc w:val="center"/>
    </w:pPr>
    <w:r w:rsidRPr="00EB5F3B">
      <w:fldChar w:fldCharType="begin"/>
    </w:r>
    <w:r w:rsidR="00FD552F">
      <w:instrText xml:space="preserve"> PAGE   \* MERGEFORMAT </w:instrText>
    </w:r>
    <w:r w:rsidRPr="00EB5F3B">
      <w:fldChar w:fldCharType="separate"/>
    </w:r>
    <w:r w:rsidR="00B65BD0" w:rsidRPr="00B65BD0">
      <w:rPr>
        <w:noProof/>
        <w:lang w:val="zh-CN"/>
      </w:rPr>
      <w:t>33</w:t>
    </w:r>
    <w:r>
      <w:rPr>
        <w:lang w:val="zh-CN"/>
      </w:rPr>
      <w:fldChar w:fldCharType="end"/>
    </w:r>
  </w:p>
  <w:p w:rsidR="00FD552F" w:rsidRDefault="00FD55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317" w:rsidRDefault="00687317" w:rsidP="00836E88">
      <w:r>
        <w:separator/>
      </w:r>
    </w:p>
  </w:footnote>
  <w:footnote w:type="continuationSeparator" w:id="1">
    <w:p w:rsidR="00687317" w:rsidRDefault="00687317" w:rsidP="00836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03411286"/>
    <w:multiLevelType w:val="singleLevel"/>
    <w:tmpl w:val="B27261F8"/>
    <w:lvl w:ilvl="0">
      <w:start w:val="1"/>
      <w:numFmt w:val="decimalEnclosedCircleChinese"/>
      <w:suff w:val="nothing"/>
      <w:lvlText w:val="%1　"/>
      <w:lvlJc w:val="left"/>
      <w:pPr>
        <w:ind w:left="-116" w:firstLine="400"/>
      </w:pPr>
      <w:rPr>
        <w:rFonts w:hint="eastAsia"/>
        <w:lang w:val="en-US"/>
      </w:rPr>
    </w:lvl>
  </w:abstractNum>
  <w:abstractNum w:abstractNumId="10">
    <w:nsid w:val="58160F49"/>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1"/>
  </w:num>
  <w:num w:numId="3">
    <w:abstractNumId w:val="12"/>
  </w:num>
  <w:num w:numId="4">
    <w:abstractNumId w:val="4"/>
  </w:num>
  <w:num w:numId="5">
    <w:abstractNumId w:val="15"/>
  </w:num>
  <w:num w:numId="6">
    <w:abstractNumId w:val="5"/>
  </w:num>
  <w:num w:numId="7">
    <w:abstractNumId w:val="6"/>
  </w:num>
  <w:num w:numId="8">
    <w:abstractNumId w:val="13"/>
  </w:num>
  <w:num w:numId="9">
    <w:abstractNumId w:val="14"/>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63887"/>
    <w:rsid w:val="0007007A"/>
    <w:rsid w:val="000770C1"/>
    <w:rsid w:val="000874F5"/>
    <w:rsid w:val="00094306"/>
    <w:rsid w:val="000D028C"/>
    <w:rsid w:val="000D0A31"/>
    <w:rsid w:val="000D45B7"/>
    <w:rsid w:val="000E2D0A"/>
    <w:rsid w:val="00145CF6"/>
    <w:rsid w:val="00146F75"/>
    <w:rsid w:val="0017079E"/>
    <w:rsid w:val="00173360"/>
    <w:rsid w:val="00194751"/>
    <w:rsid w:val="001C5C4F"/>
    <w:rsid w:val="001D3A2C"/>
    <w:rsid w:val="00223458"/>
    <w:rsid w:val="00225291"/>
    <w:rsid w:val="002375AF"/>
    <w:rsid w:val="002404C7"/>
    <w:rsid w:val="00253543"/>
    <w:rsid w:val="0025575A"/>
    <w:rsid w:val="00284CC6"/>
    <w:rsid w:val="00296193"/>
    <w:rsid w:val="002A1E2E"/>
    <w:rsid w:val="002B39BB"/>
    <w:rsid w:val="002C70BA"/>
    <w:rsid w:val="002D3FD9"/>
    <w:rsid w:val="002D5406"/>
    <w:rsid w:val="0030271C"/>
    <w:rsid w:val="00325CA3"/>
    <w:rsid w:val="003376CB"/>
    <w:rsid w:val="00342F5B"/>
    <w:rsid w:val="00367385"/>
    <w:rsid w:val="003676DD"/>
    <w:rsid w:val="00370AB0"/>
    <w:rsid w:val="003732E1"/>
    <w:rsid w:val="00394046"/>
    <w:rsid w:val="00396495"/>
    <w:rsid w:val="003F7B1A"/>
    <w:rsid w:val="004423D3"/>
    <w:rsid w:val="00443203"/>
    <w:rsid w:val="00465523"/>
    <w:rsid w:val="004750AB"/>
    <w:rsid w:val="004B3B04"/>
    <w:rsid w:val="004D4322"/>
    <w:rsid w:val="004E1819"/>
    <w:rsid w:val="004E4701"/>
    <w:rsid w:val="00510E70"/>
    <w:rsid w:val="00517E1D"/>
    <w:rsid w:val="0053192E"/>
    <w:rsid w:val="00533CEB"/>
    <w:rsid w:val="00543359"/>
    <w:rsid w:val="00554A82"/>
    <w:rsid w:val="00563CCD"/>
    <w:rsid w:val="005B3469"/>
    <w:rsid w:val="005C2860"/>
    <w:rsid w:val="005C6322"/>
    <w:rsid w:val="00611F53"/>
    <w:rsid w:val="00612EEF"/>
    <w:rsid w:val="00632AE5"/>
    <w:rsid w:val="00636A45"/>
    <w:rsid w:val="00657F7E"/>
    <w:rsid w:val="00667851"/>
    <w:rsid w:val="0068693F"/>
    <w:rsid w:val="00687317"/>
    <w:rsid w:val="006A6DF5"/>
    <w:rsid w:val="006C2FFD"/>
    <w:rsid w:val="006C5913"/>
    <w:rsid w:val="006D196A"/>
    <w:rsid w:val="006E72CE"/>
    <w:rsid w:val="007026D5"/>
    <w:rsid w:val="00710B2E"/>
    <w:rsid w:val="007241D7"/>
    <w:rsid w:val="0073295A"/>
    <w:rsid w:val="00751B1C"/>
    <w:rsid w:val="00760775"/>
    <w:rsid w:val="00773E58"/>
    <w:rsid w:val="00794980"/>
    <w:rsid w:val="00795C42"/>
    <w:rsid w:val="007D20CA"/>
    <w:rsid w:val="007D6775"/>
    <w:rsid w:val="007D69BF"/>
    <w:rsid w:val="007E48D3"/>
    <w:rsid w:val="00801052"/>
    <w:rsid w:val="00803E7C"/>
    <w:rsid w:val="00810F54"/>
    <w:rsid w:val="00836E88"/>
    <w:rsid w:val="00840EA7"/>
    <w:rsid w:val="00841471"/>
    <w:rsid w:val="008B4989"/>
    <w:rsid w:val="008D2564"/>
    <w:rsid w:val="008F5CE2"/>
    <w:rsid w:val="0090199D"/>
    <w:rsid w:val="00905D4E"/>
    <w:rsid w:val="00916FFD"/>
    <w:rsid w:val="009432E3"/>
    <w:rsid w:val="00965A95"/>
    <w:rsid w:val="0097595B"/>
    <w:rsid w:val="009856C4"/>
    <w:rsid w:val="00991592"/>
    <w:rsid w:val="00993DA8"/>
    <w:rsid w:val="00996823"/>
    <w:rsid w:val="00996FC8"/>
    <w:rsid w:val="009A3F89"/>
    <w:rsid w:val="009B3CF3"/>
    <w:rsid w:val="009C5527"/>
    <w:rsid w:val="00A24A80"/>
    <w:rsid w:val="00A5785A"/>
    <w:rsid w:val="00A72C5E"/>
    <w:rsid w:val="00A927BE"/>
    <w:rsid w:val="00AA3527"/>
    <w:rsid w:val="00AD04E4"/>
    <w:rsid w:val="00B17D9D"/>
    <w:rsid w:val="00B24081"/>
    <w:rsid w:val="00B30897"/>
    <w:rsid w:val="00B3107D"/>
    <w:rsid w:val="00B36F53"/>
    <w:rsid w:val="00B64171"/>
    <w:rsid w:val="00B65BD0"/>
    <w:rsid w:val="00B767C3"/>
    <w:rsid w:val="00B84961"/>
    <w:rsid w:val="00BA51D3"/>
    <w:rsid w:val="00BA5309"/>
    <w:rsid w:val="00BE5638"/>
    <w:rsid w:val="00BF1F2A"/>
    <w:rsid w:val="00C032FB"/>
    <w:rsid w:val="00C1057C"/>
    <w:rsid w:val="00C33F56"/>
    <w:rsid w:val="00C43230"/>
    <w:rsid w:val="00C77C14"/>
    <w:rsid w:val="00C930F2"/>
    <w:rsid w:val="00C9493F"/>
    <w:rsid w:val="00CA0016"/>
    <w:rsid w:val="00CA38FB"/>
    <w:rsid w:val="00CA6480"/>
    <w:rsid w:val="00D12B95"/>
    <w:rsid w:val="00D3393D"/>
    <w:rsid w:val="00D375AE"/>
    <w:rsid w:val="00D66B2E"/>
    <w:rsid w:val="00D67BC6"/>
    <w:rsid w:val="00DC7154"/>
    <w:rsid w:val="00DC7F06"/>
    <w:rsid w:val="00DD0194"/>
    <w:rsid w:val="00DD7C73"/>
    <w:rsid w:val="00E0007D"/>
    <w:rsid w:val="00E0479C"/>
    <w:rsid w:val="00E05E02"/>
    <w:rsid w:val="00E26EED"/>
    <w:rsid w:val="00E332FC"/>
    <w:rsid w:val="00E57313"/>
    <w:rsid w:val="00E7084A"/>
    <w:rsid w:val="00E8219F"/>
    <w:rsid w:val="00E96F4C"/>
    <w:rsid w:val="00EA0AFE"/>
    <w:rsid w:val="00EA2F1D"/>
    <w:rsid w:val="00EB48F2"/>
    <w:rsid w:val="00EB54B0"/>
    <w:rsid w:val="00EB5F3B"/>
    <w:rsid w:val="00F06ECE"/>
    <w:rsid w:val="00F13507"/>
    <w:rsid w:val="00F16BF2"/>
    <w:rsid w:val="00F25455"/>
    <w:rsid w:val="00F46689"/>
    <w:rsid w:val="00F507DE"/>
    <w:rsid w:val="00F57D25"/>
    <w:rsid w:val="00F70ABE"/>
    <w:rsid w:val="00F751C5"/>
    <w:rsid w:val="00FA1DD3"/>
    <w:rsid w:val="00FA6C2F"/>
    <w:rsid w:val="00FB136F"/>
    <w:rsid w:val="00FB49F8"/>
    <w:rsid w:val="00FC298F"/>
    <w:rsid w:val="00FD33BD"/>
    <w:rsid w:val="00FD552F"/>
    <w:rsid w:val="00FE73C8"/>
    <w:rsid w:val="00FF0307"/>
    <w:rsid w:val="01BC5A23"/>
    <w:rsid w:val="03921E7D"/>
    <w:rsid w:val="06B55430"/>
    <w:rsid w:val="06EC5444"/>
    <w:rsid w:val="088C2CFA"/>
    <w:rsid w:val="0A3B412B"/>
    <w:rsid w:val="0D1E6F0F"/>
    <w:rsid w:val="0E4429BC"/>
    <w:rsid w:val="0E6024DC"/>
    <w:rsid w:val="1009308B"/>
    <w:rsid w:val="1316139B"/>
    <w:rsid w:val="168A3D2C"/>
    <w:rsid w:val="1908229C"/>
    <w:rsid w:val="1A7B546E"/>
    <w:rsid w:val="215A19BE"/>
    <w:rsid w:val="23EC2F12"/>
    <w:rsid w:val="2A663AE1"/>
    <w:rsid w:val="2AED2CDD"/>
    <w:rsid w:val="2BC11C46"/>
    <w:rsid w:val="30D41037"/>
    <w:rsid w:val="312E356C"/>
    <w:rsid w:val="31497D8B"/>
    <w:rsid w:val="319E5533"/>
    <w:rsid w:val="38617FF8"/>
    <w:rsid w:val="3CEA44D4"/>
    <w:rsid w:val="3E9876E2"/>
    <w:rsid w:val="3E987883"/>
    <w:rsid w:val="3EE424B4"/>
    <w:rsid w:val="40574364"/>
    <w:rsid w:val="420B6FB7"/>
    <w:rsid w:val="42EC32E2"/>
    <w:rsid w:val="437171AF"/>
    <w:rsid w:val="45156357"/>
    <w:rsid w:val="45ED31E3"/>
    <w:rsid w:val="46D51EE4"/>
    <w:rsid w:val="49DD1878"/>
    <w:rsid w:val="4CB542FF"/>
    <w:rsid w:val="4D1F4BD0"/>
    <w:rsid w:val="50D431BD"/>
    <w:rsid w:val="513076F1"/>
    <w:rsid w:val="51AC646F"/>
    <w:rsid w:val="52FD606D"/>
    <w:rsid w:val="536425A9"/>
    <w:rsid w:val="54335A4F"/>
    <w:rsid w:val="543C0555"/>
    <w:rsid w:val="55F3018B"/>
    <w:rsid w:val="57BE02DE"/>
    <w:rsid w:val="58F97241"/>
    <w:rsid w:val="594819C3"/>
    <w:rsid w:val="5AB00494"/>
    <w:rsid w:val="5B0A3711"/>
    <w:rsid w:val="5D532B88"/>
    <w:rsid w:val="61F92827"/>
    <w:rsid w:val="62B326F7"/>
    <w:rsid w:val="63A8209E"/>
    <w:rsid w:val="646140D3"/>
    <w:rsid w:val="64776A5C"/>
    <w:rsid w:val="64E20A6D"/>
    <w:rsid w:val="651B74EF"/>
    <w:rsid w:val="67156804"/>
    <w:rsid w:val="69E82E1F"/>
    <w:rsid w:val="6D601BDC"/>
    <w:rsid w:val="70285A41"/>
    <w:rsid w:val="72007BC7"/>
    <w:rsid w:val="72430013"/>
    <w:rsid w:val="74856227"/>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Followed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88"/>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qFormat/>
    <w:locked/>
    <w:rsid w:val="00836E8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36E88"/>
    <w:pPr>
      <w:jc w:val="left"/>
    </w:pPr>
  </w:style>
  <w:style w:type="paragraph" w:styleId="a4">
    <w:name w:val="Body Text"/>
    <w:basedOn w:val="a"/>
    <w:qFormat/>
    <w:rsid w:val="00836E88"/>
    <w:rPr>
      <w:sz w:val="20"/>
    </w:rPr>
  </w:style>
  <w:style w:type="paragraph" w:styleId="a5">
    <w:name w:val="Body Text Indent"/>
    <w:basedOn w:val="a"/>
    <w:qFormat/>
    <w:rsid w:val="00836E88"/>
    <w:pPr>
      <w:ind w:firstLine="576"/>
    </w:pPr>
    <w:rPr>
      <w:rFonts w:ascii="Calibri" w:hAnsi="Calibri"/>
      <w:b/>
      <w:sz w:val="30"/>
    </w:rPr>
  </w:style>
  <w:style w:type="paragraph" w:styleId="a6">
    <w:name w:val="Balloon Text"/>
    <w:basedOn w:val="a"/>
    <w:link w:val="Char0"/>
    <w:uiPriority w:val="99"/>
    <w:semiHidden/>
    <w:unhideWhenUsed/>
    <w:qFormat/>
    <w:rsid w:val="00836E88"/>
    <w:rPr>
      <w:sz w:val="18"/>
      <w:szCs w:val="18"/>
    </w:rPr>
  </w:style>
  <w:style w:type="paragraph" w:styleId="a7">
    <w:name w:val="footer"/>
    <w:basedOn w:val="a"/>
    <w:link w:val="Char1"/>
    <w:uiPriority w:val="99"/>
    <w:qFormat/>
    <w:rsid w:val="00836E88"/>
    <w:pPr>
      <w:tabs>
        <w:tab w:val="center" w:pos="4153"/>
        <w:tab w:val="right" w:pos="8306"/>
      </w:tabs>
      <w:snapToGrid w:val="0"/>
      <w:jc w:val="left"/>
    </w:pPr>
    <w:rPr>
      <w:sz w:val="18"/>
      <w:szCs w:val="18"/>
    </w:rPr>
  </w:style>
  <w:style w:type="paragraph" w:styleId="a8">
    <w:name w:val="header"/>
    <w:basedOn w:val="a"/>
    <w:link w:val="Char2"/>
    <w:uiPriority w:val="99"/>
    <w:semiHidden/>
    <w:qFormat/>
    <w:rsid w:val="00836E88"/>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836E88"/>
    <w:pPr>
      <w:spacing w:after="120" w:line="480" w:lineRule="auto"/>
    </w:pPr>
  </w:style>
  <w:style w:type="paragraph" w:styleId="a9">
    <w:name w:val="Normal (Web)"/>
    <w:basedOn w:val="a"/>
    <w:uiPriority w:val="99"/>
    <w:qFormat/>
    <w:rsid w:val="00836E8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a">
    <w:name w:val="annotation subject"/>
    <w:basedOn w:val="a3"/>
    <w:next w:val="a3"/>
    <w:link w:val="Char3"/>
    <w:uiPriority w:val="99"/>
    <w:semiHidden/>
    <w:unhideWhenUsed/>
    <w:qFormat/>
    <w:rsid w:val="00836E88"/>
    <w:rPr>
      <w:b/>
      <w:bCs/>
    </w:rPr>
  </w:style>
  <w:style w:type="table" w:styleId="ab">
    <w:name w:val="Table Grid"/>
    <w:basedOn w:val="a1"/>
    <w:uiPriority w:val="99"/>
    <w:qFormat/>
    <w:rsid w:val="00836E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836E88"/>
  </w:style>
  <w:style w:type="character" w:styleId="ad">
    <w:name w:val="FollowedHyperlink"/>
    <w:basedOn w:val="a0"/>
    <w:uiPriority w:val="99"/>
    <w:semiHidden/>
    <w:unhideWhenUsed/>
    <w:qFormat/>
    <w:rsid w:val="00836E88"/>
    <w:rPr>
      <w:color w:val="800080"/>
      <w:u w:val="single"/>
    </w:rPr>
  </w:style>
  <w:style w:type="character" w:styleId="ae">
    <w:name w:val="Emphasis"/>
    <w:basedOn w:val="a0"/>
    <w:uiPriority w:val="20"/>
    <w:qFormat/>
    <w:locked/>
    <w:rsid w:val="00836E88"/>
    <w:rPr>
      <w:i/>
      <w:iCs/>
    </w:rPr>
  </w:style>
  <w:style w:type="character" w:styleId="af">
    <w:name w:val="Hyperlink"/>
    <w:basedOn w:val="a0"/>
    <w:uiPriority w:val="99"/>
    <w:semiHidden/>
    <w:unhideWhenUsed/>
    <w:qFormat/>
    <w:rsid w:val="00836E88"/>
    <w:rPr>
      <w:color w:val="0000FF"/>
      <w:u w:val="single"/>
    </w:rPr>
  </w:style>
  <w:style w:type="character" w:styleId="af0">
    <w:name w:val="annotation reference"/>
    <w:basedOn w:val="a0"/>
    <w:uiPriority w:val="99"/>
    <w:semiHidden/>
    <w:unhideWhenUsed/>
    <w:qFormat/>
    <w:rsid w:val="00836E88"/>
    <w:rPr>
      <w:sz w:val="21"/>
      <w:szCs w:val="21"/>
    </w:rPr>
  </w:style>
  <w:style w:type="paragraph" w:customStyle="1" w:styleId="af1">
    <w:name w:val="普通文字"/>
    <w:basedOn w:val="a"/>
    <w:next w:val="a"/>
    <w:uiPriority w:val="99"/>
    <w:qFormat/>
    <w:rsid w:val="00836E88"/>
    <w:rPr>
      <w:rFonts w:ascii="宋体"/>
      <w:kern w:val="0"/>
      <w:sz w:val="24"/>
      <w:u w:color="000000"/>
    </w:rPr>
  </w:style>
  <w:style w:type="character" w:customStyle="1" w:styleId="1">
    <w:name w:val="明显参考1"/>
    <w:basedOn w:val="a0"/>
    <w:uiPriority w:val="99"/>
    <w:qFormat/>
    <w:rsid w:val="00836E88"/>
    <w:rPr>
      <w:rFonts w:cs="Times New Roman"/>
      <w:b/>
      <w:bCs/>
      <w:smallCaps/>
      <w:color w:val="C0504D"/>
      <w:spacing w:val="5"/>
      <w:u w:val="single"/>
    </w:rPr>
  </w:style>
  <w:style w:type="paragraph" w:customStyle="1" w:styleId="11">
    <w:name w:val="正文_1_1"/>
    <w:uiPriority w:val="99"/>
    <w:qFormat/>
    <w:rsid w:val="00836E88"/>
    <w:pPr>
      <w:widowControl w:val="0"/>
      <w:jc w:val="both"/>
    </w:pPr>
    <w:rPr>
      <w:rFonts w:ascii="Calibri" w:eastAsia="宋体" w:hAnsi="Calibri" w:cs="Times New Roman"/>
      <w:kern w:val="2"/>
      <w:sz w:val="21"/>
      <w:szCs w:val="22"/>
    </w:rPr>
  </w:style>
  <w:style w:type="character" w:customStyle="1" w:styleId="Char2">
    <w:name w:val="页眉 Char"/>
    <w:basedOn w:val="a0"/>
    <w:link w:val="a8"/>
    <w:uiPriority w:val="99"/>
    <w:semiHidden/>
    <w:qFormat/>
    <w:locked/>
    <w:rsid w:val="00836E88"/>
    <w:rPr>
      <w:rFonts w:ascii="Times New Roman" w:eastAsia="宋体" w:hAnsi="Times New Roman" w:cs="Times New Roman"/>
      <w:sz w:val="18"/>
      <w:szCs w:val="18"/>
    </w:rPr>
  </w:style>
  <w:style w:type="character" w:customStyle="1" w:styleId="Char1">
    <w:name w:val="页脚 Char"/>
    <w:basedOn w:val="a0"/>
    <w:link w:val="a7"/>
    <w:uiPriority w:val="99"/>
    <w:qFormat/>
    <w:locked/>
    <w:rsid w:val="00836E88"/>
    <w:rPr>
      <w:rFonts w:ascii="Times New Roman" w:eastAsia="宋体" w:hAnsi="Times New Roman" w:cs="Times New Roman"/>
      <w:sz w:val="18"/>
      <w:szCs w:val="18"/>
    </w:rPr>
  </w:style>
  <w:style w:type="paragraph" w:styleId="af2">
    <w:name w:val="List Paragraph"/>
    <w:basedOn w:val="a"/>
    <w:uiPriority w:val="99"/>
    <w:qFormat/>
    <w:rsid w:val="00836E88"/>
    <w:pPr>
      <w:ind w:firstLineChars="200" w:firstLine="420"/>
    </w:pPr>
  </w:style>
  <w:style w:type="character" w:customStyle="1" w:styleId="Char">
    <w:name w:val="批注文字 Char"/>
    <w:basedOn w:val="a0"/>
    <w:link w:val="a3"/>
    <w:uiPriority w:val="99"/>
    <w:semiHidden/>
    <w:qFormat/>
    <w:rsid w:val="00836E88"/>
    <w:rPr>
      <w:kern w:val="2"/>
      <w:sz w:val="21"/>
    </w:rPr>
  </w:style>
  <w:style w:type="character" w:customStyle="1" w:styleId="Char3">
    <w:name w:val="批注主题 Char"/>
    <w:basedOn w:val="Char"/>
    <w:link w:val="aa"/>
    <w:uiPriority w:val="99"/>
    <w:semiHidden/>
    <w:qFormat/>
    <w:rsid w:val="00836E88"/>
    <w:rPr>
      <w:b/>
      <w:bCs/>
    </w:rPr>
  </w:style>
  <w:style w:type="character" w:customStyle="1" w:styleId="Char0">
    <w:name w:val="批注框文本 Char"/>
    <w:basedOn w:val="a0"/>
    <w:link w:val="a6"/>
    <w:uiPriority w:val="99"/>
    <w:semiHidden/>
    <w:qFormat/>
    <w:rsid w:val="00836E88"/>
    <w:rPr>
      <w:kern w:val="2"/>
      <w:sz w:val="18"/>
      <w:szCs w:val="18"/>
    </w:rPr>
  </w:style>
  <w:style w:type="character" w:customStyle="1" w:styleId="3Char">
    <w:name w:val="标题 3 Char"/>
    <w:basedOn w:val="a0"/>
    <w:link w:val="3"/>
    <w:uiPriority w:val="9"/>
    <w:qFormat/>
    <w:rsid w:val="00836E88"/>
    <w:rPr>
      <w:rFonts w:ascii="宋体" w:hAnsi="宋体" w:cs="宋体"/>
      <w:b/>
      <w:bCs/>
      <w:sz w:val="27"/>
      <w:szCs w:val="27"/>
    </w:rPr>
  </w:style>
  <w:style w:type="paragraph" w:customStyle="1" w:styleId="10">
    <w:name w:val="正文_1"/>
    <w:qFormat/>
    <w:rsid w:val="00836E88"/>
    <w:pPr>
      <w:widowControl w:val="0"/>
      <w:jc w:val="both"/>
    </w:pPr>
    <w:rPr>
      <w:rFonts w:ascii="Calibri" w:eastAsia="宋体" w:hAnsi="Calibri" w:cs="Times New Roman"/>
      <w:kern w:val="2"/>
      <w:sz w:val="21"/>
      <w:szCs w:val="22"/>
    </w:rPr>
  </w:style>
  <w:style w:type="character" w:customStyle="1" w:styleId="2Char">
    <w:name w:val="正文文本 2 Char"/>
    <w:basedOn w:val="a0"/>
    <w:link w:val="2"/>
    <w:uiPriority w:val="99"/>
    <w:semiHidden/>
    <w:qFormat/>
    <w:rsid w:val="00836E88"/>
    <w:rPr>
      <w:kern w:val="2"/>
      <w:sz w:val="21"/>
    </w:rPr>
  </w:style>
  <w:style w:type="paragraph" w:customStyle="1" w:styleId="100">
    <w:name w:val="正文_1_0"/>
    <w:qFormat/>
    <w:rsid w:val="00836E88"/>
    <w:pPr>
      <w:widowControl w:val="0"/>
      <w:jc w:val="both"/>
    </w:pPr>
    <w:rPr>
      <w:rFonts w:ascii="Calibri" w:eastAsia="宋体" w:hAnsi="Calibri" w:cs="Times New Roman"/>
      <w:kern w:val="2"/>
      <w:sz w:val="21"/>
      <w:szCs w:val="22"/>
    </w:rPr>
  </w:style>
  <w:style w:type="paragraph" w:customStyle="1" w:styleId="Normal00">
    <w:name w:val="Normal_0_0"/>
    <w:qFormat/>
    <w:rsid w:val="00836E88"/>
    <w:rPr>
      <w:rFonts w:ascii="黑体" w:eastAsia="黑体" w:hAnsi="黑体" w:cs="Times New Roman"/>
      <w:b/>
      <w:sz w:val="32"/>
      <w:szCs w:val="24"/>
    </w:rPr>
  </w:style>
  <w:style w:type="character" w:customStyle="1" w:styleId="font51">
    <w:name w:val="font51"/>
    <w:basedOn w:val="a0"/>
    <w:qFormat/>
    <w:rsid w:val="00836E88"/>
    <w:rPr>
      <w:rFonts w:ascii="宋体" w:eastAsia="宋体" w:hAnsi="宋体" w:cs="宋体" w:hint="eastAsia"/>
      <w:color w:val="000000"/>
      <w:sz w:val="20"/>
      <w:szCs w:val="20"/>
      <w:u w:val="none"/>
    </w:rPr>
  </w:style>
  <w:style w:type="paragraph" w:customStyle="1" w:styleId="font5">
    <w:name w:val="font5"/>
    <w:basedOn w:val="a"/>
    <w:qFormat/>
    <w:rsid w:val="00836E8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font7">
    <w:name w:val="font7"/>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font8">
    <w:name w:val="font8"/>
    <w:basedOn w:val="a"/>
    <w:qFormat/>
    <w:rsid w:val="00836E88"/>
    <w:pPr>
      <w:widowControl/>
      <w:spacing w:before="100" w:beforeAutospacing="1" w:after="100" w:afterAutospacing="1"/>
      <w:jc w:val="left"/>
    </w:pPr>
    <w:rPr>
      <w:rFonts w:ascii="宋体" w:hAnsi="宋体" w:cs="宋体"/>
      <w:color w:val="000000"/>
      <w:kern w:val="0"/>
      <w:sz w:val="20"/>
    </w:rPr>
  </w:style>
  <w:style w:type="paragraph" w:customStyle="1" w:styleId="xl64">
    <w:name w:val="xl64"/>
    <w:basedOn w:val="a"/>
    <w:qFormat/>
    <w:rsid w:val="00836E88"/>
    <w:pPr>
      <w:widowControl/>
      <w:spacing w:before="100" w:beforeAutospacing="1" w:after="100" w:afterAutospacing="1"/>
      <w:jc w:val="center"/>
    </w:pPr>
    <w:rPr>
      <w:rFonts w:ascii="宋体" w:hAnsi="宋体" w:cs="宋体"/>
      <w:color w:val="000000"/>
      <w:kern w:val="0"/>
      <w:sz w:val="20"/>
    </w:rPr>
  </w:style>
  <w:style w:type="paragraph" w:customStyle="1" w:styleId="xl65">
    <w:name w:val="xl65"/>
    <w:basedOn w:val="a"/>
    <w:qFormat/>
    <w:rsid w:val="00836E88"/>
    <w:pPr>
      <w:widowControl/>
      <w:spacing w:before="100" w:beforeAutospacing="1" w:after="100" w:afterAutospacing="1"/>
      <w:jc w:val="center"/>
    </w:pPr>
    <w:rPr>
      <w:rFonts w:ascii="宋体" w:hAnsi="宋体" w:cs="宋体"/>
      <w:b/>
      <w:bCs/>
      <w:color w:val="000000"/>
      <w:kern w:val="0"/>
      <w:sz w:val="20"/>
    </w:rPr>
  </w:style>
  <w:style w:type="paragraph" w:customStyle="1" w:styleId="xl66">
    <w:name w:val="xl66"/>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7">
    <w:name w:val="xl67"/>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8">
    <w:name w:val="xl68"/>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0">
    <w:name w:val="xl70"/>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3">
    <w:name w:val="xl73"/>
    <w:basedOn w:val="a"/>
    <w:qFormat/>
    <w:rsid w:val="00836E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74">
    <w:name w:val="xl74"/>
    <w:basedOn w:val="a"/>
    <w:qFormat/>
    <w:rsid w:val="00836E8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5">
    <w:name w:val="xl75"/>
    <w:basedOn w:val="a"/>
    <w:qFormat/>
    <w:rsid w:val="00836E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6">
    <w:name w:val="xl76"/>
    <w:basedOn w:val="a"/>
    <w:qFormat/>
    <w:rsid w:val="00836E88"/>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7">
    <w:name w:val="xl77"/>
    <w:basedOn w:val="a"/>
    <w:qFormat/>
    <w:rsid w:val="00836E8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rsid w:val="00836E88"/>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
    <w:qFormat/>
    <w:rsid w:val="00836E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0">
    <w:name w:val="xl80"/>
    <w:basedOn w:val="a"/>
    <w:qFormat/>
    <w:rsid w:val="00836E88"/>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836E8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82">
    <w:name w:val="xl82"/>
    <w:basedOn w:val="a"/>
    <w:qFormat/>
    <w:rsid w:val="00836E8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9D48A7F-1D00-49B6-90EF-BD5C00555B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34</Pages>
  <Words>4092</Words>
  <Characters>23327</Characters>
  <Application>Microsoft Office Word</Application>
  <DocSecurity>0</DocSecurity>
  <Lines>194</Lines>
  <Paragraphs>54</Paragraphs>
  <ScaleCrop>false</ScaleCrop>
  <Company>微软中国</Company>
  <LinksUpToDate>false</LinksUpToDate>
  <CharactersWithSpaces>27365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110</cp:revision>
  <cp:lastPrinted>2020-11-02T07:52:00Z</cp:lastPrinted>
  <dcterms:created xsi:type="dcterms:W3CDTF">2019-01-09T00:52:00Z</dcterms:created>
  <dcterms:modified xsi:type="dcterms:W3CDTF">2020-12-01T02:32:00Z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