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77" w:rsidRDefault="00241277">
      <w:pPr>
        <w:jc w:val="center"/>
        <w:rPr>
          <w:rFonts w:ascii="宋体" w:hAnsi="宋体"/>
          <w:b/>
          <w:bCs/>
          <w:sz w:val="52"/>
        </w:rPr>
      </w:pPr>
    </w:p>
    <w:p w:rsidR="00241277" w:rsidRDefault="00547B2E">
      <w:pPr>
        <w:jc w:val="center"/>
        <w:rPr>
          <w:rFonts w:ascii="宋体" w:hAnsi="宋体"/>
          <w:b/>
          <w:bCs/>
          <w:sz w:val="52"/>
        </w:rPr>
      </w:pPr>
      <w:r>
        <w:rPr>
          <w:rFonts w:ascii="宋体" w:hAnsi="宋体" w:hint="eastAsia"/>
          <w:b/>
          <w:bCs/>
          <w:sz w:val="52"/>
        </w:rPr>
        <w:t>宜兴市排水有限公司管道潜望镜</w:t>
      </w:r>
      <w:r w:rsidR="00AB7598">
        <w:rPr>
          <w:rFonts w:ascii="宋体" w:hAnsi="宋体" w:hint="eastAsia"/>
          <w:b/>
          <w:bCs/>
          <w:sz w:val="52"/>
        </w:rPr>
        <w:t>采购项目</w:t>
      </w:r>
    </w:p>
    <w:p w:rsidR="00241277" w:rsidRDefault="00241277">
      <w:pPr>
        <w:jc w:val="center"/>
        <w:rPr>
          <w:rFonts w:ascii="宋体" w:hAnsi="宋体"/>
          <w:b/>
          <w:bCs/>
          <w:sz w:val="52"/>
        </w:rPr>
      </w:pPr>
    </w:p>
    <w:p w:rsidR="00241277" w:rsidRDefault="00241277">
      <w:pPr>
        <w:jc w:val="center"/>
        <w:rPr>
          <w:rFonts w:ascii="宋体" w:hAnsi="宋体"/>
          <w:b/>
          <w:bCs/>
          <w:sz w:val="52"/>
        </w:rPr>
      </w:pPr>
    </w:p>
    <w:p w:rsidR="00241277" w:rsidRDefault="00AB7598">
      <w:pPr>
        <w:jc w:val="center"/>
        <w:rPr>
          <w:rFonts w:ascii="黑体" w:eastAsia="黑体" w:hAnsi="黑体"/>
          <w:b/>
          <w:bCs/>
          <w:sz w:val="96"/>
          <w:szCs w:val="96"/>
        </w:rPr>
      </w:pPr>
      <w:r>
        <w:rPr>
          <w:rFonts w:ascii="黑体" w:eastAsia="黑体" w:hAnsi="黑体" w:hint="eastAsia"/>
          <w:b/>
          <w:bCs/>
          <w:sz w:val="96"/>
          <w:szCs w:val="96"/>
        </w:rPr>
        <w:t>招</w:t>
      </w:r>
    </w:p>
    <w:p w:rsidR="00241277" w:rsidRDefault="00AB7598">
      <w:pPr>
        <w:jc w:val="center"/>
        <w:rPr>
          <w:rFonts w:ascii="黑体" w:eastAsia="黑体" w:hAnsi="黑体"/>
          <w:b/>
          <w:bCs/>
          <w:sz w:val="96"/>
          <w:szCs w:val="96"/>
        </w:rPr>
      </w:pPr>
      <w:r>
        <w:rPr>
          <w:rFonts w:ascii="黑体" w:eastAsia="黑体" w:hAnsi="黑体" w:hint="eastAsia"/>
          <w:b/>
          <w:bCs/>
          <w:sz w:val="96"/>
          <w:szCs w:val="96"/>
        </w:rPr>
        <w:t>标</w:t>
      </w:r>
    </w:p>
    <w:p w:rsidR="00241277" w:rsidRDefault="00AB7598">
      <w:pPr>
        <w:jc w:val="center"/>
        <w:rPr>
          <w:rFonts w:ascii="黑体" w:eastAsia="黑体" w:hAnsi="黑体"/>
          <w:b/>
          <w:bCs/>
          <w:sz w:val="96"/>
          <w:szCs w:val="96"/>
        </w:rPr>
      </w:pPr>
      <w:r>
        <w:rPr>
          <w:rFonts w:ascii="黑体" w:eastAsia="黑体" w:hAnsi="黑体" w:hint="eastAsia"/>
          <w:b/>
          <w:bCs/>
          <w:sz w:val="96"/>
          <w:szCs w:val="96"/>
        </w:rPr>
        <w:t>文</w:t>
      </w:r>
    </w:p>
    <w:p w:rsidR="00241277" w:rsidRDefault="00AB7598">
      <w:pPr>
        <w:jc w:val="center"/>
        <w:rPr>
          <w:rFonts w:ascii="黑体" w:eastAsia="黑体" w:hAnsi="黑体"/>
          <w:b/>
          <w:bCs/>
          <w:sz w:val="96"/>
          <w:szCs w:val="96"/>
        </w:rPr>
      </w:pPr>
      <w:r>
        <w:rPr>
          <w:rFonts w:ascii="黑体" w:eastAsia="黑体" w:hAnsi="黑体" w:hint="eastAsia"/>
          <w:b/>
          <w:bCs/>
          <w:sz w:val="96"/>
          <w:szCs w:val="96"/>
        </w:rPr>
        <w:t>件</w:t>
      </w:r>
    </w:p>
    <w:p w:rsidR="00241277" w:rsidRDefault="00241277">
      <w:pPr>
        <w:jc w:val="center"/>
        <w:rPr>
          <w:rFonts w:ascii="宋体" w:hAnsi="宋体"/>
          <w:b/>
          <w:bCs/>
          <w:sz w:val="84"/>
        </w:rPr>
      </w:pPr>
    </w:p>
    <w:p w:rsidR="00241277" w:rsidRDefault="00241277">
      <w:pPr>
        <w:jc w:val="center"/>
        <w:rPr>
          <w:rFonts w:ascii="宋体" w:hAnsi="宋体"/>
          <w:b/>
          <w:bCs/>
          <w:sz w:val="84"/>
        </w:rPr>
      </w:pPr>
    </w:p>
    <w:p w:rsidR="00241277" w:rsidRDefault="00AB7598">
      <w:pPr>
        <w:jc w:val="center"/>
        <w:rPr>
          <w:rFonts w:ascii="宋体" w:hAnsi="宋体"/>
          <w:sz w:val="32"/>
        </w:rPr>
      </w:pPr>
      <w:r>
        <w:rPr>
          <w:rFonts w:ascii="宋体" w:hAnsi="宋体" w:hint="eastAsia"/>
          <w:sz w:val="32"/>
        </w:rPr>
        <w:t>项目编号:</w:t>
      </w:r>
      <w:r w:rsidR="005D6183" w:rsidRPr="00E84D4F">
        <w:rPr>
          <w:rFonts w:ascii="宋体" w:hAnsi="宋体" w:hint="eastAsia"/>
          <w:sz w:val="32"/>
        </w:rPr>
        <w:t>YXGYJT202010009</w:t>
      </w:r>
    </w:p>
    <w:p w:rsidR="00241277" w:rsidRDefault="00AB7598">
      <w:pPr>
        <w:jc w:val="center"/>
        <w:rPr>
          <w:rFonts w:ascii="宋体" w:hAnsi="宋体"/>
          <w:sz w:val="32"/>
        </w:rPr>
      </w:pPr>
      <w:r>
        <w:rPr>
          <w:rFonts w:ascii="宋体" w:hAnsi="宋体" w:hint="eastAsia"/>
          <w:sz w:val="32"/>
        </w:rPr>
        <w:t>二0二0年十月</w:t>
      </w:r>
      <w:r w:rsidR="00547B2E">
        <w:rPr>
          <w:rFonts w:ascii="宋体" w:hAnsi="宋体" w:hint="eastAsia"/>
          <w:sz w:val="32"/>
        </w:rPr>
        <w:t>二</w:t>
      </w:r>
      <w:r>
        <w:rPr>
          <w:rFonts w:ascii="宋体" w:hAnsi="宋体" w:hint="eastAsia"/>
          <w:sz w:val="32"/>
        </w:rPr>
        <w:t>十八日</w:t>
      </w:r>
    </w:p>
    <w:p w:rsidR="00241277" w:rsidRDefault="00241277"/>
    <w:p w:rsidR="00241277" w:rsidRDefault="00241277">
      <w:pPr>
        <w:jc w:val="center"/>
        <w:rPr>
          <w:rStyle w:val="ab"/>
          <w:rFonts w:eastAsia="黑体"/>
          <w:bCs/>
          <w:sz w:val="48"/>
        </w:rPr>
        <w:sectPr w:rsidR="00241277">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241277" w:rsidRDefault="00AB7598">
      <w:pPr>
        <w:jc w:val="center"/>
        <w:rPr>
          <w:rStyle w:val="ab"/>
          <w:rFonts w:eastAsia="黑体"/>
          <w:bCs/>
          <w:sz w:val="48"/>
        </w:rPr>
      </w:pPr>
      <w:r>
        <w:rPr>
          <w:rStyle w:val="ab"/>
          <w:rFonts w:eastAsia="黑体" w:hint="eastAsia"/>
          <w:bCs/>
          <w:sz w:val="48"/>
        </w:rPr>
        <w:lastRenderedPageBreak/>
        <w:t>目录</w:t>
      </w:r>
    </w:p>
    <w:p w:rsidR="00241277" w:rsidRDefault="00241277">
      <w:pPr>
        <w:jc w:val="center"/>
        <w:rPr>
          <w:rFonts w:ascii="黑体" w:eastAsia="黑体"/>
          <w:bCs/>
          <w:sz w:val="30"/>
        </w:rPr>
      </w:pPr>
    </w:p>
    <w:p w:rsidR="00241277" w:rsidRDefault="00241277">
      <w:pPr>
        <w:jc w:val="center"/>
        <w:rPr>
          <w:rFonts w:ascii="黑体" w:eastAsia="黑体"/>
          <w:bCs/>
          <w:sz w:val="30"/>
        </w:rPr>
      </w:pPr>
    </w:p>
    <w:p w:rsidR="00241277" w:rsidRDefault="002A4F4B">
      <w:pPr>
        <w:pStyle w:val="10"/>
        <w:tabs>
          <w:tab w:val="right" w:leader="dot" w:pos="9638"/>
        </w:tabs>
        <w:rPr>
          <w:sz w:val="32"/>
        </w:rPr>
      </w:pPr>
      <w:r>
        <w:rPr>
          <w:rFonts w:ascii="楷体_GB2312" w:eastAsia="楷体_GB2312" w:hAnsi="楷体_GB2312" w:hint="eastAsia"/>
          <w:sz w:val="32"/>
        </w:rPr>
        <w:fldChar w:fldCharType="begin"/>
      </w:r>
      <w:r w:rsidR="00AB7598">
        <w:rPr>
          <w:rFonts w:ascii="楷体_GB2312" w:eastAsia="楷体_GB2312" w:hAnsi="楷体_GB2312" w:hint="eastAsia"/>
          <w:sz w:val="32"/>
        </w:rPr>
        <w:instrText xml:space="preserve">TOC \o "1-1" \h  \u </w:instrText>
      </w:r>
      <w:r>
        <w:rPr>
          <w:rFonts w:ascii="楷体_GB2312" w:eastAsia="楷体_GB2312" w:hAnsi="楷体_GB2312" w:hint="eastAsia"/>
          <w:sz w:val="32"/>
        </w:rPr>
        <w:fldChar w:fldCharType="separate"/>
      </w:r>
      <w:hyperlink w:anchor="_Toc5208" w:history="1">
        <w:r w:rsidR="00AB7598">
          <w:rPr>
            <w:rFonts w:ascii="黑体" w:eastAsia="黑体" w:hAnsi="黑体" w:hint="eastAsia"/>
            <w:sz w:val="32"/>
          </w:rPr>
          <w:t>第一章 投标邀请函</w:t>
        </w:r>
        <w:r w:rsidR="00AB7598">
          <w:rPr>
            <w:sz w:val="32"/>
          </w:rPr>
          <w:tab/>
        </w:r>
        <w:r>
          <w:rPr>
            <w:sz w:val="32"/>
          </w:rPr>
          <w:fldChar w:fldCharType="begin"/>
        </w:r>
        <w:r w:rsidR="00AB7598">
          <w:rPr>
            <w:sz w:val="32"/>
          </w:rPr>
          <w:instrText xml:space="preserve"> PAGEREF _Toc5208 </w:instrText>
        </w:r>
        <w:r>
          <w:rPr>
            <w:sz w:val="32"/>
          </w:rPr>
          <w:fldChar w:fldCharType="separate"/>
        </w:r>
        <w:r w:rsidR="00AB7598">
          <w:rPr>
            <w:sz w:val="32"/>
          </w:rPr>
          <w:t>- 2 -</w:t>
        </w:r>
        <w:r>
          <w:rPr>
            <w:sz w:val="32"/>
          </w:rPr>
          <w:fldChar w:fldCharType="end"/>
        </w:r>
      </w:hyperlink>
    </w:p>
    <w:p w:rsidR="00241277" w:rsidRDefault="002A4F4B">
      <w:pPr>
        <w:pStyle w:val="10"/>
        <w:tabs>
          <w:tab w:val="right" w:leader="dot" w:pos="9638"/>
        </w:tabs>
        <w:rPr>
          <w:sz w:val="32"/>
        </w:rPr>
      </w:pPr>
      <w:hyperlink w:anchor="_Toc20935" w:history="1">
        <w:r w:rsidR="00AB7598">
          <w:rPr>
            <w:rFonts w:ascii="黑体" w:eastAsia="黑体" w:hAnsi="黑体" w:hint="eastAsia"/>
            <w:sz w:val="32"/>
          </w:rPr>
          <w:t>第二章 供应商须知</w:t>
        </w:r>
        <w:r w:rsidR="00AB7598">
          <w:rPr>
            <w:sz w:val="32"/>
          </w:rPr>
          <w:tab/>
        </w:r>
        <w:r>
          <w:rPr>
            <w:sz w:val="32"/>
          </w:rPr>
          <w:fldChar w:fldCharType="begin"/>
        </w:r>
        <w:r w:rsidR="00AB7598">
          <w:rPr>
            <w:sz w:val="32"/>
          </w:rPr>
          <w:instrText xml:space="preserve"> PAGEREF _Toc20935 </w:instrText>
        </w:r>
        <w:r>
          <w:rPr>
            <w:sz w:val="32"/>
          </w:rPr>
          <w:fldChar w:fldCharType="separate"/>
        </w:r>
        <w:r w:rsidR="00AB7598">
          <w:rPr>
            <w:sz w:val="32"/>
          </w:rPr>
          <w:t>- 4 -</w:t>
        </w:r>
        <w:r>
          <w:rPr>
            <w:sz w:val="32"/>
          </w:rPr>
          <w:fldChar w:fldCharType="end"/>
        </w:r>
      </w:hyperlink>
    </w:p>
    <w:p w:rsidR="00241277" w:rsidRDefault="002A4F4B">
      <w:pPr>
        <w:pStyle w:val="10"/>
        <w:tabs>
          <w:tab w:val="right" w:leader="dot" w:pos="9638"/>
        </w:tabs>
        <w:rPr>
          <w:sz w:val="32"/>
        </w:rPr>
      </w:pPr>
      <w:hyperlink w:anchor="_Toc9555" w:history="1">
        <w:r w:rsidR="00AB7598">
          <w:rPr>
            <w:rFonts w:ascii="黑体" w:eastAsia="黑体" w:hAnsi="黑体" w:hint="eastAsia"/>
            <w:sz w:val="32"/>
          </w:rPr>
          <w:t>第三章 项目技术要求和有关说明</w:t>
        </w:r>
        <w:r w:rsidR="00AB7598">
          <w:rPr>
            <w:sz w:val="32"/>
          </w:rPr>
          <w:tab/>
        </w:r>
        <w:r>
          <w:rPr>
            <w:sz w:val="32"/>
          </w:rPr>
          <w:fldChar w:fldCharType="begin"/>
        </w:r>
        <w:r w:rsidR="00AB7598">
          <w:rPr>
            <w:sz w:val="32"/>
          </w:rPr>
          <w:instrText xml:space="preserve"> PAGEREF _Toc9555 </w:instrText>
        </w:r>
        <w:r>
          <w:rPr>
            <w:sz w:val="32"/>
          </w:rPr>
          <w:fldChar w:fldCharType="separate"/>
        </w:r>
        <w:r w:rsidR="00AB7598">
          <w:rPr>
            <w:sz w:val="32"/>
          </w:rPr>
          <w:t>- 12 -</w:t>
        </w:r>
        <w:r>
          <w:rPr>
            <w:sz w:val="32"/>
          </w:rPr>
          <w:fldChar w:fldCharType="end"/>
        </w:r>
      </w:hyperlink>
    </w:p>
    <w:p w:rsidR="00241277" w:rsidRDefault="002A4F4B">
      <w:pPr>
        <w:pStyle w:val="10"/>
        <w:tabs>
          <w:tab w:val="right" w:leader="dot" w:pos="9638"/>
        </w:tabs>
        <w:rPr>
          <w:sz w:val="32"/>
        </w:rPr>
      </w:pPr>
      <w:hyperlink w:anchor="_Toc4371" w:history="1">
        <w:r w:rsidR="00AB7598">
          <w:rPr>
            <w:rFonts w:ascii="黑体" w:eastAsia="黑体" w:hAnsi="黑体" w:hint="eastAsia"/>
            <w:sz w:val="32"/>
          </w:rPr>
          <w:t>第四章 合同书（格式文本）</w:t>
        </w:r>
        <w:r w:rsidR="00AB7598">
          <w:rPr>
            <w:sz w:val="32"/>
          </w:rPr>
          <w:tab/>
        </w:r>
        <w:r>
          <w:rPr>
            <w:sz w:val="32"/>
          </w:rPr>
          <w:fldChar w:fldCharType="begin"/>
        </w:r>
        <w:r w:rsidR="00AB7598">
          <w:rPr>
            <w:sz w:val="32"/>
          </w:rPr>
          <w:instrText xml:space="preserve"> PAGEREF _Toc4371 </w:instrText>
        </w:r>
        <w:r>
          <w:rPr>
            <w:sz w:val="32"/>
          </w:rPr>
          <w:fldChar w:fldCharType="separate"/>
        </w:r>
        <w:r w:rsidR="00AB7598">
          <w:rPr>
            <w:sz w:val="32"/>
          </w:rPr>
          <w:t>- 1</w:t>
        </w:r>
        <w:r w:rsidR="00AB7598">
          <w:rPr>
            <w:rFonts w:hint="eastAsia"/>
            <w:sz w:val="32"/>
          </w:rPr>
          <w:t>8</w:t>
        </w:r>
        <w:r w:rsidR="00AB7598">
          <w:rPr>
            <w:sz w:val="32"/>
          </w:rPr>
          <w:t xml:space="preserve"> -</w:t>
        </w:r>
        <w:r>
          <w:rPr>
            <w:sz w:val="32"/>
          </w:rPr>
          <w:fldChar w:fldCharType="end"/>
        </w:r>
      </w:hyperlink>
    </w:p>
    <w:p w:rsidR="00241277" w:rsidRDefault="002A4F4B">
      <w:pPr>
        <w:pStyle w:val="10"/>
        <w:tabs>
          <w:tab w:val="right" w:leader="dot" w:pos="9638"/>
        </w:tabs>
        <w:rPr>
          <w:sz w:val="32"/>
        </w:rPr>
      </w:pPr>
      <w:hyperlink w:anchor="_Toc15580" w:history="1">
        <w:r w:rsidR="00AB7598">
          <w:rPr>
            <w:rFonts w:ascii="黑体" w:eastAsia="黑体" w:hAnsi="黑体" w:hint="eastAsia"/>
            <w:sz w:val="32"/>
          </w:rPr>
          <w:t>第五章 合</w:t>
        </w:r>
        <w:bookmarkStart w:id="0" w:name="_Hlt476233916"/>
        <w:bookmarkStart w:id="1" w:name="_Hlt476233917"/>
        <w:r w:rsidR="00AB7598">
          <w:rPr>
            <w:rFonts w:ascii="黑体" w:eastAsia="黑体" w:hAnsi="黑体" w:hint="eastAsia"/>
            <w:sz w:val="32"/>
          </w:rPr>
          <w:t>同</w:t>
        </w:r>
        <w:bookmarkEnd w:id="0"/>
        <w:bookmarkEnd w:id="1"/>
        <w:r w:rsidR="00AB7598">
          <w:rPr>
            <w:rFonts w:ascii="黑体" w:eastAsia="黑体" w:hAnsi="黑体" w:hint="eastAsia"/>
            <w:sz w:val="32"/>
          </w:rPr>
          <w:t>条款</w:t>
        </w:r>
        <w:r w:rsidR="00AB7598">
          <w:rPr>
            <w:sz w:val="32"/>
          </w:rPr>
          <w:tab/>
        </w:r>
        <w:r>
          <w:rPr>
            <w:sz w:val="32"/>
          </w:rPr>
          <w:fldChar w:fldCharType="begin"/>
        </w:r>
        <w:r w:rsidR="00AB7598">
          <w:rPr>
            <w:sz w:val="32"/>
          </w:rPr>
          <w:instrText xml:space="preserve"> PAGEREF _Toc4371 </w:instrText>
        </w:r>
        <w:r>
          <w:rPr>
            <w:sz w:val="32"/>
          </w:rPr>
          <w:fldChar w:fldCharType="separate"/>
        </w:r>
        <w:r w:rsidR="00AB7598">
          <w:rPr>
            <w:sz w:val="32"/>
          </w:rPr>
          <w:t>- 1</w:t>
        </w:r>
        <w:r w:rsidR="00AB7598">
          <w:rPr>
            <w:rFonts w:hint="eastAsia"/>
            <w:sz w:val="32"/>
          </w:rPr>
          <w:t>9</w:t>
        </w:r>
        <w:r w:rsidR="00AB7598">
          <w:rPr>
            <w:sz w:val="32"/>
          </w:rPr>
          <w:t xml:space="preserve"> -</w:t>
        </w:r>
        <w:r>
          <w:rPr>
            <w:sz w:val="32"/>
          </w:rPr>
          <w:fldChar w:fldCharType="end"/>
        </w:r>
      </w:hyperlink>
    </w:p>
    <w:p w:rsidR="00241277" w:rsidRDefault="002A4F4B">
      <w:pPr>
        <w:pStyle w:val="10"/>
        <w:tabs>
          <w:tab w:val="right" w:leader="dot" w:pos="9638"/>
        </w:tabs>
        <w:rPr>
          <w:sz w:val="32"/>
        </w:rPr>
      </w:pPr>
      <w:hyperlink w:anchor="_Toc17882" w:history="1">
        <w:r w:rsidR="00AB7598">
          <w:rPr>
            <w:rFonts w:ascii="黑体" w:eastAsia="黑体" w:hAnsi="黑体" w:hint="eastAsia"/>
            <w:sz w:val="32"/>
          </w:rPr>
          <w:t>第六章 附件（响应文件格式）</w:t>
        </w:r>
        <w:r w:rsidR="00AB7598">
          <w:rPr>
            <w:sz w:val="32"/>
          </w:rPr>
          <w:tab/>
        </w:r>
        <w:r>
          <w:rPr>
            <w:sz w:val="32"/>
          </w:rPr>
          <w:fldChar w:fldCharType="begin"/>
        </w:r>
        <w:r w:rsidR="00AB7598">
          <w:rPr>
            <w:sz w:val="32"/>
          </w:rPr>
          <w:instrText xml:space="preserve"> PAGEREF _Toc17882 </w:instrText>
        </w:r>
        <w:r>
          <w:rPr>
            <w:sz w:val="32"/>
          </w:rPr>
          <w:fldChar w:fldCharType="separate"/>
        </w:r>
        <w:r w:rsidR="00AB7598">
          <w:rPr>
            <w:sz w:val="32"/>
          </w:rPr>
          <w:t>- 2</w:t>
        </w:r>
        <w:r w:rsidR="00AB7598">
          <w:rPr>
            <w:rFonts w:hint="eastAsia"/>
            <w:sz w:val="32"/>
          </w:rPr>
          <w:t>3</w:t>
        </w:r>
        <w:r w:rsidR="00AB7598">
          <w:rPr>
            <w:sz w:val="32"/>
          </w:rPr>
          <w:t xml:space="preserve"> -</w:t>
        </w:r>
        <w:r>
          <w:rPr>
            <w:sz w:val="32"/>
          </w:rPr>
          <w:fldChar w:fldCharType="end"/>
        </w:r>
      </w:hyperlink>
    </w:p>
    <w:p w:rsidR="00241277" w:rsidRDefault="002A4F4B">
      <w:pPr>
        <w:rPr>
          <w:rFonts w:ascii="楷体_GB2312" w:eastAsia="楷体_GB2312" w:hAnsi="楷体_GB2312"/>
          <w:sz w:val="30"/>
        </w:rPr>
      </w:pPr>
      <w:r>
        <w:rPr>
          <w:rFonts w:ascii="楷体_GB2312" w:eastAsia="楷体_GB2312" w:hAnsi="楷体_GB2312" w:hint="eastAsia"/>
          <w:sz w:val="32"/>
        </w:rPr>
        <w:fldChar w:fldCharType="end"/>
      </w:r>
    </w:p>
    <w:p w:rsidR="00241277" w:rsidRDefault="00AB7598">
      <w:pPr>
        <w:jc w:val="center"/>
        <w:outlineLvl w:val="0"/>
        <w:rPr>
          <w:rFonts w:ascii="黑体" w:eastAsia="黑体" w:hAnsi="黑体"/>
          <w:sz w:val="28"/>
        </w:rPr>
      </w:pPr>
      <w:bookmarkStart w:id="2" w:name="_Toc30211"/>
      <w:bookmarkStart w:id="3" w:name="_Toc5208"/>
      <w:r>
        <w:rPr>
          <w:rFonts w:ascii="黑体" w:eastAsia="黑体" w:hAnsi="黑体" w:hint="eastAsia"/>
          <w:sz w:val="28"/>
        </w:rPr>
        <w:br w:type="page"/>
      </w:r>
      <w:r>
        <w:rPr>
          <w:rFonts w:ascii="黑体" w:eastAsia="黑体" w:hAnsi="黑体" w:hint="eastAsia"/>
          <w:sz w:val="28"/>
        </w:rPr>
        <w:lastRenderedPageBreak/>
        <w:t xml:space="preserve">第一章 </w:t>
      </w:r>
      <w:bookmarkStart w:id="4" w:name="OLE_LINK177"/>
      <w:bookmarkEnd w:id="2"/>
      <w:bookmarkEnd w:id="3"/>
      <w:r>
        <w:rPr>
          <w:rFonts w:ascii="黑体" w:eastAsia="黑体" w:hAnsi="黑体" w:hint="eastAsia"/>
          <w:sz w:val="32"/>
          <w:szCs w:val="32"/>
        </w:rPr>
        <w:t>投标邀请函</w:t>
      </w:r>
      <w:bookmarkEnd w:id="4"/>
    </w:p>
    <w:p w:rsidR="00241277" w:rsidRDefault="00547B2E">
      <w:pPr>
        <w:spacing w:line="360" w:lineRule="auto"/>
        <w:ind w:firstLineChars="200" w:firstLine="480"/>
        <w:rPr>
          <w:rFonts w:ascii="宋体"/>
          <w:bCs/>
          <w:sz w:val="24"/>
          <w:szCs w:val="24"/>
        </w:rPr>
      </w:pPr>
      <w:r>
        <w:rPr>
          <w:rFonts w:ascii="宋体" w:hAnsi="宋体" w:hint="eastAsia"/>
          <w:sz w:val="24"/>
          <w:szCs w:val="28"/>
        </w:rPr>
        <w:t>宜兴市排水有限公司</w:t>
      </w:r>
      <w:r w:rsidR="00AB7598">
        <w:rPr>
          <w:rFonts w:ascii="宋体" w:hAnsi="宋体" w:hint="eastAsia"/>
          <w:sz w:val="24"/>
          <w:szCs w:val="28"/>
        </w:rPr>
        <w:t>对</w:t>
      </w:r>
      <w:r>
        <w:rPr>
          <w:rFonts w:ascii="宋体" w:hAnsi="宋体" w:hint="eastAsia"/>
          <w:bCs/>
          <w:sz w:val="24"/>
          <w:szCs w:val="24"/>
        </w:rPr>
        <w:t>管道潜望镜</w:t>
      </w:r>
      <w:r w:rsidR="00AB7598">
        <w:rPr>
          <w:rFonts w:ascii="宋体" w:hAnsi="宋体" w:hint="eastAsia"/>
          <w:sz w:val="24"/>
          <w:szCs w:val="28"/>
        </w:rPr>
        <w:t>采购项目组织招标，</w:t>
      </w:r>
      <w:r w:rsidR="00AB7598">
        <w:rPr>
          <w:rFonts w:ascii="宋体" w:hAnsi="宋体" w:hint="eastAsia"/>
          <w:bCs/>
          <w:sz w:val="24"/>
          <w:szCs w:val="24"/>
        </w:rPr>
        <w:t>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
        <w:gridCol w:w="368"/>
        <w:gridCol w:w="683"/>
        <w:gridCol w:w="2268"/>
        <w:gridCol w:w="6184"/>
      </w:tblGrid>
      <w:tr w:rsidR="00241277">
        <w:tc>
          <w:tcPr>
            <w:tcW w:w="735" w:type="dxa"/>
            <w:gridSpan w:val="2"/>
          </w:tcPr>
          <w:p w:rsidR="00241277" w:rsidRDefault="00AB7598">
            <w:pPr>
              <w:jc w:val="center"/>
              <w:rPr>
                <w:rFonts w:ascii="宋体" w:hAnsi="宋体"/>
                <w:bCs/>
                <w:sz w:val="24"/>
                <w:szCs w:val="24"/>
              </w:rPr>
            </w:pPr>
            <w:r>
              <w:rPr>
                <w:rFonts w:ascii="宋体" w:hAnsi="宋体" w:hint="eastAsia"/>
                <w:bCs/>
                <w:sz w:val="24"/>
                <w:szCs w:val="24"/>
              </w:rPr>
              <w:t>序号</w:t>
            </w:r>
          </w:p>
        </w:tc>
        <w:tc>
          <w:tcPr>
            <w:tcW w:w="9135" w:type="dxa"/>
            <w:gridSpan w:val="3"/>
          </w:tcPr>
          <w:p w:rsidR="00241277" w:rsidRDefault="00AB7598">
            <w:pPr>
              <w:jc w:val="center"/>
              <w:rPr>
                <w:rFonts w:ascii="宋体" w:hAnsi="宋体"/>
                <w:bCs/>
                <w:sz w:val="24"/>
                <w:szCs w:val="24"/>
              </w:rPr>
            </w:pPr>
            <w:r>
              <w:rPr>
                <w:rFonts w:ascii="宋体" w:hAnsi="宋体" w:hint="eastAsia"/>
                <w:bCs/>
                <w:sz w:val="24"/>
                <w:szCs w:val="24"/>
              </w:rPr>
              <w:t>内容</w:t>
            </w:r>
          </w:p>
        </w:tc>
      </w:tr>
      <w:tr w:rsidR="00241277">
        <w:tc>
          <w:tcPr>
            <w:tcW w:w="735" w:type="dxa"/>
            <w:gridSpan w:val="2"/>
            <w:vAlign w:val="center"/>
          </w:tcPr>
          <w:p w:rsidR="00241277" w:rsidRDefault="00AB7598">
            <w:pPr>
              <w:jc w:val="center"/>
              <w:rPr>
                <w:rFonts w:ascii="宋体" w:hAnsi="宋体"/>
                <w:bCs/>
                <w:sz w:val="24"/>
                <w:szCs w:val="24"/>
              </w:rPr>
            </w:pPr>
            <w:r>
              <w:rPr>
                <w:rFonts w:ascii="宋体" w:hAnsi="宋体"/>
                <w:bCs/>
                <w:sz w:val="24"/>
                <w:szCs w:val="24"/>
              </w:rPr>
              <w:t>1</w:t>
            </w:r>
          </w:p>
        </w:tc>
        <w:tc>
          <w:tcPr>
            <w:tcW w:w="9135" w:type="dxa"/>
            <w:gridSpan w:val="3"/>
          </w:tcPr>
          <w:p w:rsidR="00241277" w:rsidRDefault="00AB7598">
            <w:pPr>
              <w:jc w:val="left"/>
              <w:rPr>
                <w:rFonts w:ascii="宋体" w:hAnsi="宋体"/>
                <w:bCs/>
                <w:sz w:val="24"/>
                <w:szCs w:val="24"/>
              </w:rPr>
            </w:pPr>
            <w:r>
              <w:rPr>
                <w:rFonts w:ascii="宋体" w:hAnsi="宋体" w:hint="eastAsia"/>
                <w:bCs/>
                <w:sz w:val="24"/>
                <w:szCs w:val="24"/>
              </w:rPr>
              <w:t>采购人：</w:t>
            </w:r>
            <w:r w:rsidR="00547B2E">
              <w:rPr>
                <w:rFonts w:ascii="宋体" w:hAnsi="宋体" w:hint="eastAsia"/>
                <w:bCs/>
                <w:sz w:val="24"/>
                <w:szCs w:val="24"/>
              </w:rPr>
              <w:t>宜兴市排水有限公司</w:t>
            </w:r>
            <w:r>
              <w:rPr>
                <w:rFonts w:ascii="宋体" w:hAnsi="宋体" w:hint="eastAsia"/>
                <w:bCs/>
                <w:sz w:val="24"/>
                <w:szCs w:val="24"/>
              </w:rPr>
              <w:t xml:space="preserve"> </w:t>
            </w:r>
          </w:p>
          <w:p w:rsidR="00241277" w:rsidRDefault="00AB7598">
            <w:pPr>
              <w:jc w:val="left"/>
              <w:rPr>
                <w:rFonts w:ascii="宋体" w:hAnsi="宋体"/>
                <w:bCs/>
                <w:sz w:val="24"/>
                <w:szCs w:val="24"/>
              </w:rPr>
            </w:pPr>
            <w:r>
              <w:rPr>
                <w:rFonts w:ascii="宋体" w:hAnsi="宋体" w:hint="eastAsia"/>
                <w:bCs/>
                <w:sz w:val="24"/>
                <w:szCs w:val="24"/>
              </w:rPr>
              <w:t>项目名称：</w:t>
            </w:r>
            <w:r w:rsidR="00547B2E">
              <w:rPr>
                <w:rFonts w:ascii="宋体" w:hAnsi="宋体" w:hint="eastAsia"/>
                <w:bCs/>
                <w:sz w:val="24"/>
                <w:szCs w:val="24"/>
              </w:rPr>
              <w:t>管道潜望镜</w:t>
            </w:r>
            <w:r>
              <w:rPr>
                <w:rFonts w:ascii="宋体" w:hAnsi="宋体" w:hint="eastAsia"/>
                <w:bCs/>
                <w:sz w:val="24"/>
                <w:szCs w:val="24"/>
              </w:rPr>
              <w:t>采购项目</w:t>
            </w:r>
          </w:p>
          <w:p w:rsidR="00241277" w:rsidRDefault="00AB7598">
            <w:pPr>
              <w:jc w:val="left"/>
              <w:rPr>
                <w:rFonts w:ascii="宋体" w:hAnsi="宋体"/>
                <w:bCs/>
                <w:sz w:val="24"/>
                <w:szCs w:val="24"/>
              </w:rPr>
            </w:pPr>
            <w:r>
              <w:rPr>
                <w:rFonts w:ascii="宋体" w:hAnsi="宋体" w:hint="eastAsia"/>
                <w:bCs/>
                <w:sz w:val="24"/>
                <w:szCs w:val="24"/>
              </w:rPr>
              <w:t xml:space="preserve">项目编号: </w:t>
            </w:r>
            <w:r w:rsidR="005D6183">
              <w:rPr>
                <w:rFonts w:ascii="宋体" w:hAnsi="宋体" w:hint="eastAsia"/>
                <w:bCs/>
                <w:sz w:val="24"/>
                <w:szCs w:val="24"/>
                <w:highlight w:val="yellow"/>
              </w:rPr>
              <w:t>YXGYJT202010009</w:t>
            </w:r>
          </w:p>
          <w:p w:rsidR="00241277" w:rsidRDefault="00AB7598">
            <w:pPr>
              <w:jc w:val="left"/>
              <w:rPr>
                <w:rFonts w:ascii="宋体" w:hAnsi="宋体"/>
                <w:bCs/>
                <w:sz w:val="24"/>
                <w:szCs w:val="24"/>
              </w:rPr>
            </w:pPr>
            <w:r>
              <w:rPr>
                <w:rFonts w:ascii="宋体" w:hAnsi="宋体" w:hint="eastAsia"/>
                <w:bCs/>
                <w:sz w:val="24"/>
                <w:szCs w:val="24"/>
              </w:rPr>
              <w:t>评审方法：参照最低评标价法</w:t>
            </w:r>
          </w:p>
          <w:p w:rsidR="00241277" w:rsidRDefault="00AB7598" w:rsidP="00824D25">
            <w:pPr>
              <w:jc w:val="left"/>
              <w:rPr>
                <w:rFonts w:ascii="宋体" w:hAnsi="宋体"/>
                <w:bCs/>
                <w:sz w:val="24"/>
                <w:szCs w:val="24"/>
              </w:rPr>
            </w:pPr>
            <w:r>
              <w:rPr>
                <w:rFonts w:ascii="宋体" w:hAnsi="宋体" w:hint="eastAsia"/>
                <w:bCs/>
                <w:sz w:val="24"/>
                <w:szCs w:val="24"/>
              </w:rPr>
              <w:t>本项目预算为：</w:t>
            </w:r>
            <w:r w:rsidR="00C95E96">
              <w:rPr>
                <w:rFonts w:ascii="宋体" w:hAnsi="宋体" w:hint="eastAsia"/>
                <w:bCs/>
                <w:sz w:val="24"/>
                <w:szCs w:val="24"/>
              </w:rPr>
              <w:t>8</w:t>
            </w:r>
            <w:r>
              <w:rPr>
                <w:rFonts w:ascii="宋体" w:hAnsi="宋体" w:hint="eastAsia"/>
                <w:bCs/>
                <w:sz w:val="24"/>
                <w:szCs w:val="24"/>
              </w:rPr>
              <w:t xml:space="preserve">万元。 </w:t>
            </w:r>
          </w:p>
        </w:tc>
      </w:tr>
      <w:tr w:rsidR="00241277">
        <w:tc>
          <w:tcPr>
            <w:tcW w:w="367" w:type="dxa"/>
            <w:vMerge w:val="restart"/>
            <w:vAlign w:val="center"/>
          </w:tcPr>
          <w:p w:rsidR="00241277" w:rsidRDefault="00AB7598">
            <w:pPr>
              <w:jc w:val="center"/>
              <w:rPr>
                <w:rFonts w:ascii="宋体" w:hAnsi="宋体"/>
                <w:bCs/>
                <w:sz w:val="24"/>
                <w:szCs w:val="24"/>
              </w:rPr>
            </w:pPr>
            <w:r>
              <w:rPr>
                <w:rFonts w:ascii="宋体" w:hAnsi="宋体" w:hint="eastAsia"/>
                <w:bCs/>
                <w:sz w:val="24"/>
                <w:szCs w:val="24"/>
              </w:rPr>
              <w:t>2</w:t>
            </w:r>
          </w:p>
        </w:tc>
        <w:tc>
          <w:tcPr>
            <w:tcW w:w="368" w:type="dxa"/>
            <w:vMerge w:val="restart"/>
            <w:vAlign w:val="center"/>
          </w:tcPr>
          <w:p w:rsidR="00241277" w:rsidRDefault="00AB7598">
            <w:pPr>
              <w:jc w:val="center"/>
              <w:rPr>
                <w:rFonts w:ascii="宋体" w:hAnsi="宋体"/>
                <w:b/>
                <w:bCs/>
                <w:sz w:val="24"/>
                <w:szCs w:val="24"/>
              </w:rPr>
            </w:pPr>
            <w:r>
              <w:rPr>
                <w:rFonts w:ascii="宋体" w:hAnsi="宋体" w:hint="eastAsia"/>
                <w:b/>
                <w:bCs/>
                <w:sz w:val="24"/>
                <w:szCs w:val="24"/>
              </w:rPr>
              <w:t>资格审查</w:t>
            </w:r>
          </w:p>
        </w:tc>
        <w:tc>
          <w:tcPr>
            <w:tcW w:w="9135" w:type="dxa"/>
            <w:gridSpan w:val="3"/>
          </w:tcPr>
          <w:p w:rsidR="00241277" w:rsidRDefault="00AB7598">
            <w:pPr>
              <w:pStyle w:val="ad"/>
              <w:spacing w:line="276" w:lineRule="auto"/>
            </w:pPr>
            <w:r>
              <w:rPr>
                <w:rFonts w:hint="eastAsia"/>
              </w:rPr>
              <w:t>2.1供应商参加本次采购活动</w:t>
            </w:r>
            <w:r>
              <w:rPr>
                <w:rFonts w:hint="eastAsia"/>
                <w:lang w:val="zh-CN"/>
              </w:rPr>
              <w:t>应具备下列</w:t>
            </w:r>
            <w:r>
              <w:rPr>
                <w:rFonts w:hint="eastAsia"/>
                <w:b/>
                <w:bCs/>
                <w:lang w:val="zh-CN"/>
              </w:rPr>
              <w:t>资格条件</w:t>
            </w:r>
            <w:r>
              <w:rPr>
                <w:rFonts w:hint="eastAsia"/>
              </w:rPr>
              <w:t>：</w:t>
            </w:r>
          </w:p>
          <w:p w:rsidR="00241277" w:rsidRDefault="00AB7598">
            <w:pPr>
              <w:pStyle w:val="ad"/>
              <w:spacing w:line="276" w:lineRule="auto"/>
              <w:rPr>
                <w:lang w:val="zh-CN"/>
              </w:rPr>
            </w:pPr>
            <w:r>
              <w:rPr>
                <w:rFonts w:hint="eastAsia"/>
                <w:lang w:val="zh-CN"/>
              </w:rPr>
              <w:t>①具有独立承担民事责任的能力；</w:t>
            </w:r>
          </w:p>
          <w:p w:rsidR="00241277" w:rsidRDefault="00AB7598">
            <w:pPr>
              <w:pStyle w:val="ad"/>
              <w:spacing w:line="276" w:lineRule="auto"/>
              <w:rPr>
                <w:lang w:val="zh-CN"/>
              </w:rPr>
            </w:pPr>
            <w:r>
              <w:rPr>
                <w:rFonts w:hint="eastAsia"/>
                <w:lang w:val="zh-CN"/>
              </w:rPr>
              <w:t>②具有良好的商业信誉和健全的财务会计制度；</w:t>
            </w:r>
          </w:p>
          <w:p w:rsidR="00241277" w:rsidRDefault="00AB7598">
            <w:pPr>
              <w:pStyle w:val="ad"/>
              <w:spacing w:line="276" w:lineRule="auto"/>
              <w:rPr>
                <w:lang w:val="zh-CN"/>
              </w:rPr>
            </w:pPr>
            <w:r>
              <w:rPr>
                <w:rFonts w:hint="eastAsia"/>
                <w:lang w:val="zh-CN"/>
              </w:rPr>
              <w:t>③有依法缴纳税收和社会保障资金的良好记录；</w:t>
            </w:r>
          </w:p>
          <w:p w:rsidR="00241277" w:rsidRDefault="00AB7598">
            <w:pPr>
              <w:pStyle w:val="ad"/>
              <w:spacing w:line="276" w:lineRule="auto"/>
              <w:rPr>
                <w:lang w:val="zh-CN"/>
              </w:rPr>
            </w:pPr>
            <w:r>
              <w:rPr>
                <w:rFonts w:hint="eastAsia"/>
                <w:lang w:val="zh-CN"/>
              </w:rPr>
              <w:t>④具有履行合同所必需的设备和专业技术能力；</w:t>
            </w:r>
          </w:p>
          <w:p w:rsidR="00241277" w:rsidRDefault="00AB7598">
            <w:pPr>
              <w:pStyle w:val="ad"/>
              <w:spacing w:line="276" w:lineRule="auto"/>
              <w:rPr>
                <w:lang w:val="zh-CN"/>
              </w:rPr>
            </w:pPr>
            <w:r>
              <w:rPr>
                <w:rFonts w:hAnsi="宋体" w:hint="eastAsia"/>
                <w:lang w:val="zh-CN"/>
              </w:rPr>
              <w:t>⑤</w:t>
            </w:r>
            <w:r>
              <w:rPr>
                <w:rFonts w:hint="eastAsia"/>
                <w:lang w:val="zh-CN"/>
              </w:rPr>
              <w:t>不接受联合体，不接受成交后分包；</w:t>
            </w:r>
          </w:p>
          <w:p w:rsidR="00241277" w:rsidRDefault="00AB7598">
            <w:pPr>
              <w:pStyle w:val="ad"/>
              <w:spacing w:line="276" w:lineRule="auto"/>
              <w:rPr>
                <w:lang w:val="zh-CN"/>
              </w:rPr>
            </w:pPr>
            <w:r>
              <w:rPr>
                <w:rFonts w:hint="eastAsia"/>
                <w:lang w:val="zh-CN"/>
              </w:rPr>
              <w:t>⑥</w:t>
            </w:r>
            <w:r>
              <w:rPr>
                <w:rFonts w:hint="eastAsia"/>
              </w:rPr>
              <w:t>无不良</w:t>
            </w:r>
            <w:r>
              <w:rPr>
                <w:rFonts w:hint="eastAsia"/>
                <w:lang w:val="zh-CN"/>
              </w:rPr>
              <w:t>信用记录；</w:t>
            </w:r>
          </w:p>
          <w:p w:rsidR="00241277" w:rsidRDefault="00AB7598" w:rsidP="0039109E">
            <w:pPr>
              <w:rPr>
                <w:rFonts w:ascii="宋体" w:hAnsi="宋体"/>
                <w:bCs/>
                <w:sz w:val="24"/>
                <w:szCs w:val="24"/>
              </w:rPr>
            </w:pPr>
            <w:r>
              <w:rPr>
                <w:rFonts w:ascii="宋体" w:hAnsi="宋体" w:hint="eastAsia"/>
                <w:bCs/>
                <w:sz w:val="24"/>
                <w:szCs w:val="24"/>
              </w:rPr>
              <w:t>⑦具备独立法人资格的专业生产厂家</w:t>
            </w:r>
            <w:r w:rsidR="0039109E">
              <w:rPr>
                <w:rFonts w:ascii="宋体" w:hAnsi="宋体" w:hint="eastAsia"/>
                <w:bCs/>
                <w:sz w:val="24"/>
                <w:szCs w:val="24"/>
              </w:rPr>
              <w:t>；</w:t>
            </w:r>
          </w:p>
          <w:p w:rsidR="0039109E" w:rsidRPr="0039109E" w:rsidRDefault="0039109E" w:rsidP="0039109E">
            <w:r w:rsidRPr="0039109E">
              <w:rPr>
                <w:rFonts w:hint="eastAsia"/>
              </w:rPr>
              <w:t>⑧</w:t>
            </w:r>
            <w:r w:rsidRPr="0039109E">
              <w:rPr>
                <w:rFonts w:ascii="宋体" w:hAnsi="宋体" w:hint="eastAsia"/>
                <w:bCs/>
                <w:sz w:val="24"/>
                <w:szCs w:val="24"/>
              </w:rPr>
              <w:t>提供产品的ATEX防爆认证和TUV电气安全认证证书及配套软件GISCAN 8.0或者PIPEREPORT1.0或者WINCAN5.0正版软件著作权证书</w:t>
            </w:r>
            <w:r w:rsidR="00692859">
              <w:rPr>
                <w:rFonts w:ascii="宋体" w:hAnsi="宋体" w:hint="eastAsia"/>
                <w:bCs/>
                <w:sz w:val="24"/>
                <w:szCs w:val="24"/>
              </w:rPr>
              <w:t>复印件</w:t>
            </w:r>
            <w:r>
              <w:rPr>
                <w:rFonts w:ascii="宋体" w:hAnsi="宋体" w:hint="eastAsia"/>
                <w:bCs/>
                <w:sz w:val="24"/>
                <w:szCs w:val="24"/>
              </w:rPr>
              <w:t>。</w:t>
            </w:r>
          </w:p>
        </w:tc>
      </w:tr>
      <w:tr w:rsidR="00241277">
        <w:tc>
          <w:tcPr>
            <w:tcW w:w="367" w:type="dxa"/>
            <w:vMerge/>
            <w:vAlign w:val="center"/>
          </w:tcPr>
          <w:p w:rsidR="00241277" w:rsidRDefault="00241277">
            <w:pPr>
              <w:jc w:val="center"/>
            </w:pPr>
          </w:p>
        </w:tc>
        <w:tc>
          <w:tcPr>
            <w:tcW w:w="368" w:type="dxa"/>
            <w:vMerge/>
            <w:vAlign w:val="center"/>
          </w:tcPr>
          <w:p w:rsidR="00241277" w:rsidRDefault="00241277">
            <w:pPr>
              <w:jc w:val="center"/>
            </w:pPr>
          </w:p>
        </w:tc>
        <w:tc>
          <w:tcPr>
            <w:tcW w:w="9135" w:type="dxa"/>
            <w:gridSpan w:val="3"/>
          </w:tcPr>
          <w:p w:rsidR="00241277" w:rsidRDefault="00AB7598">
            <w:pPr>
              <w:pStyle w:val="ad"/>
              <w:spacing w:line="276" w:lineRule="auto"/>
              <w:rPr>
                <w:lang w:val="zh-CN"/>
              </w:rPr>
            </w:pPr>
            <w:r>
              <w:rPr>
                <w:rFonts w:hint="eastAsia"/>
                <w:lang w:val="zh-CN"/>
              </w:rPr>
              <w:t>2.</w:t>
            </w:r>
            <w:r w:rsidR="0039109E">
              <w:rPr>
                <w:rFonts w:hint="eastAsia"/>
              </w:rPr>
              <w:t>2</w:t>
            </w:r>
            <w:r>
              <w:rPr>
                <w:rFonts w:hint="eastAsia"/>
                <w:lang w:val="zh-CN"/>
              </w:rPr>
              <w:t xml:space="preserve"> 拒绝下述供应商参加本次采购活动：</w:t>
            </w:r>
          </w:p>
          <w:p w:rsidR="00241277" w:rsidRDefault="00AB7598">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，否则相关报价将被认定为无效报价；</w:t>
            </w:r>
          </w:p>
          <w:p w:rsidR="00241277" w:rsidRDefault="00AB7598">
            <w:pPr>
              <w:spacing w:line="240" w:lineRule="atLeast"/>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项目的采购活动</w:t>
            </w:r>
            <w:r>
              <w:rPr>
                <w:rFonts w:ascii="宋体" w:hAnsi="宋体" w:hint="eastAsia"/>
                <w:bCs/>
                <w:sz w:val="24"/>
                <w:szCs w:val="21"/>
              </w:rPr>
              <w:t>，否则其报价将被认定为无效报价</w:t>
            </w:r>
            <w:r>
              <w:rPr>
                <w:rFonts w:ascii="宋体" w:hAnsi="宋体"/>
                <w:bCs/>
                <w:sz w:val="24"/>
                <w:szCs w:val="21"/>
              </w:rPr>
              <w:t>。</w:t>
            </w:r>
          </w:p>
        </w:tc>
      </w:tr>
      <w:tr w:rsidR="00241277">
        <w:tc>
          <w:tcPr>
            <w:tcW w:w="735" w:type="dxa"/>
            <w:gridSpan w:val="2"/>
            <w:vAlign w:val="center"/>
          </w:tcPr>
          <w:p w:rsidR="00241277" w:rsidRDefault="00AB7598">
            <w:pPr>
              <w:jc w:val="center"/>
              <w:rPr>
                <w:rFonts w:ascii="宋体" w:hAnsi="宋体"/>
                <w:bCs/>
                <w:sz w:val="24"/>
                <w:szCs w:val="24"/>
              </w:rPr>
            </w:pPr>
            <w:r>
              <w:rPr>
                <w:rFonts w:ascii="宋体" w:hAnsi="宋体" w:hint="eastAsia"/>
                <w:bCs/>
                <w:sz w:val="24"/>
                <w:szCs w:val="24"/>
              </w:rPr>
              <w:t>3</w:t>
            </w:r>
          </w:p>
        </w:tc>
        <w:tc>
          <w:tcPr>
            <w:tcW w:w="9135" w:type="dxa"/>
            <w:gridSpan w:val="3"/>
          </w:tcPr>
          <w:p w:rsidR="00241277" w:rsidRDefault="00AB7598">
            <w:pPr>
              <w:pStyle w:val="ad"/>
              <w:rPr>
                <w:rFonts w:hAnsi="宋体"/>
                <w:bCs/>
                <w:szCs w:val="24"/>
                <w:lang w:val="zh-CN"/>
              </w:rPr>
            </w:pPr>
            <w:r>
              <w:rPr>
                <w:rFonts w:hAnsi="宋体" w:hint="eastAsia"/>
                <w:bCs/>
                <w:szCs w:val="24"/>
                <w:lang w:val="zh-CN"/>
              </w:rPr>
              <w:t>集中考察或答疑：无。</w:t>
            </w:r>
          </w:p>
        </w:tc>
      </w:tr>
      <w:tr w:rsidR="00241277">
        <w:tc>
          <w:tcPr>
            <w:tcW w:w="735" w:type="dxa"/>
            <w:gridSpan w:val="2"/>
            <w:vAlign w:val="center"/>
          </w:tcPr>
          <w:p w:rsidR="00241277" w:rsidRDefault="00AB7598">
            <w:pPr>
              <w:jc w:val="center"/>
              <w:rPr>
                <w:rFonts w:ascii="宋体" w:hAnsi="宋体"/>
                <w:bCs/>
                <w:sz w:val="24"/>
                <w:szCs w:val="24"/>
              </w:rPr>
            </w:pPr>
            <w:r>
              <w:rPr>
                <w:rFonts w:ascii="宋体" w:hAnsi="宋体" w:hint="eastAsia"/>
                <w:bCs/>
                <w:sz w:val="24"/>
                <w:szCs w:val="24"/>
              </w:rPr>
              <w:t>4</w:t>
            </w:r>
          </w:p>
        </w:tc>
        <w:tc>
          <w:tcPr>
            <w:tcW w:w="9135" w:type="dxa"/>
            <w:gridSpan w:val="3"/>
          </w:tcPr>
          <w:p w:rsidR="00241277" w:rsidRDefault="00AB7598">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资格审查原件：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241277" w:rsidRDefault="00AB7598">
            <w:pPr>
              <w:rPr>
                <w:rFonts w:ascii="宋体" w:hAnsi="宋体"/>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241277">
        <w:tc>
          <w:tcPr>
            <w:tcW w:w="735" w:type="dxa"/>
            <w:gridSpan w:val="2"/>
            <w:vAlign w:val="center"/>
          </w:tcPr>
          <w:p w:rsidR="00241277" w:rsidRDefault="00AB7598">
            <w:pPr>
              <w:jc w:val="center"/>
              <w:rPr>
                <w:rFonts w:ascii="宋体" w:hAnsi="宋体"/>
                <w:bCs/>
                <w:sz w:val="24"/>
                <w:szCs w:val="24"/>
              </w:rPr>
            </w:pPr>
            <w:r>
              <w:rPr>
                <w:rFonts w:ascii="宋体" w:hAnsi="宋体" w:hint="eastAsia"/>
                <w:bCs/>
                <w:sz w:val="24"/>
                <w:szCs w:val="24"/>
              </w:rPr>
              <w:t>5</w:t>
            </w:r>
          </w:p>
        </w:tc>
        <w:tc>
          <w:tcPr>
            <w:tcW w:w="9135" w:type="dxa"/>
            <w:gridSpan w:val="3"/>
          </w:tcPr>
          <w:p w:rsidR="00241277" w:rsidRDefault="00AB7598">
            <w:pPr>
              <w:rPr>
                <w:rFonts w:ascii="宋体" w:hAnsi="宋体"/>
                <w:bCs/>
                <w:sz w:val="24"/>
                <w:szCs w:val="24"/>
                <w:lang w:val="zh-CN"/>
              </w:rPr>
            </w:pPr>
            <w:r>
              <w:rPr>
                <w:rFonts w:ascii="宋体" w:hAnsi="宋体" w:hint="eastAsia"/>
                <w:bCs/>
                <w:sz w:val="24"/>
                <w:szCs w:val="24"/>
                <w:lang w:val="zh-CN"/>
              </w:rPr>
              <w:t>提交响应文件截止及采购活动开始时间：</w:t>
            </w:r>
            <w:r>
              <w:rPr>
                <w:rFonts w:ascii="宋体" w:hAnsi="宋体" w:hint="eastAsia"/>
                <w:bCs/>
                <w:sz w:val="24"/>
                <w:szCs w:val="24"/>
                <w:highlight w:val="yellow"/>
                <w:lang w:val="zh-CN"/>
              </w:rPr>
              <w:t>2020年1</w:t>
            </w:r>
            <w:r w:rsidR="00D24358">
              <w:rPr>
                <w:rFonts w:ascii="宋体" w:hAnsi="宋体" w:hint="eastAsia"/>
                <w:bCs/>
                <w:sz w:val="24"/>
                <w:szCs w:val="24"/>
                <w:highlight w:val="yellow"/>
                <w:lang w:val="zh-CN"/>
              </w:rPr>
              <w:t>1</w:t>
            </w:r>
            <w:r>
              <w:rPr>
                <w:rFonts w:ascii="宋体" w:hAnsi="宋体" w:hint="eastAsia"/>
                <w:bCs/>
                <w:sz w:val="24"/>
                <w:szCs w:val="24"/>
                <w:highlight w:val="yellow"/>
                <w:lang w:val="zh-CN"/>
              </w:rPr>
              <w:t>月</w:t>
            </w:r>
            <w:r w:rsidR="00D24358">
              <w:rPr>
                <w:rFonts w:ascii="宋体" w:hAnsi="宋体" w:hint="eastAsia"/>
                <w:bCs/>
                <w:sz w:val="24"/>
                <w:szCs w:val="24"/>
                <w:highlight w:val="yellow"/>
                <w:lang w:val="zh-CN"/>
              </w:rPr>
              <w:t>9</w:t>
            </w:r>
            <w:r>
              <w:rPr>
                <w:rFonts w:ascii="宋体" w:hAnsi="宋体" w:hint="eastAsia"/>
                <w:bCs/>
                <w:sz w:val="24"/>
                <w:szCs w:val="24"/>
                <w:highlight w:val="yellow"/>
                <w:lang w:val="zh-CN"/>
              </w:rPr>
              <w:t>日</w:t>
            </w:r>
            <w:r w:rsidR="00D24358">
              <w:rPr>
                <w:rFonts w:ascii="宋体" w:hAnsi="宋体" w:hint="eastAsia"/>
                <w:bCs/>
                <w:sz w:val="24"/>
                <w:szCs w:val="24"/>
                <w:highlight w:val="yellow"/>
                <w:lang w:val="zh-CN"/>
              </w:rPr>
              <w:t>15</w:t>
            </w:r>
            <w:r>
              <w:rPr>
                <w:rFonts w:ascii="宋体" w:hAnsi="宋体" w:hint="eastAsia"/>
                <w:bCs/>
                <w:sz w:val="24"/>
                <w:szCs w:val="24"/>
                <w:highlight w:val="yellow"/>
                <w:lang w:val="zh-CN"/>
              </w:rPr>
              <w:t>:00</w:t>
            </w:r>
          </w:p>
          <w:p w:rsidR="00241277" w:rsidRDefault="00AB7598">
            <w:pPr>
              <w:rPr>
                <w:rFonts w:ascii="宋体" w:hAnsi="宋体"/>
                <w:bCs/>
                <w:sz w:val="24"/>
                <w:szCs w:val="24"/>
                <w:lang w:val="zh-CN"/>
              </w:rPr>
            </w:pPr>
            <w:r>
              <w:rPr>
                <w:rFonts w:ascii="宋体" w:hAnsi="宋体" w:hint="eastAsia"/>
                <w:bCs/>
                <w:sz w:val="24"/>
                <w:szCs w:val="24"/>
                <w:lang w:val="zh-CN"/>
              </w:rPr>
              <w:t>确定成交供应商时间：评审结束后</w:t>
            </w:r>
          </w:p>
          <w:p w:rsidR="00241277" w:rsidRDefault="00AB7598">
            <w:pPr>
              <w:rPr>
                <w:rFonts w:ascii="宋体" w:hAnsi="宋体"/>
                <w:bCs/>
                <w:sz w:val="24"/>
                <w:szCs w:val="24"/>
                <w:lang w:val="zh-CN"/>
              </w:rPr>
            </w:pPr>
            <w:r>
              <w:rPr>
                <w:rFonts w:ascii="宋体" w:hAnsi="宋体" w:hint="eastAsia"/>
                <w:bCs/>
                <w:sz w:val="24"/>
                <w:szCs w:val="24"/>
                <w:lang w:val="zh-CN"/>
              </w:rPr>
              <w:t>（北京时间，以宜兴市公共资源交易中心开标室内现场投影显示时间为准）</w:t>
            </w:r>
          </w:p>
          <w:p w:rsidR="00241277" w:rsidRDefault="00AB7598">
            <w:pPr>
              <w:rPr>
                <w:rFonts w:ascii="宋体" w:hAnsi="宋体"/>
                <w:bCs/>
                <w:sz w:val="24"/>
                <w:szCs w:val="24"/>
              </w:rPr>
            </w:pPr>
            <w:r>
              <w:rPr>
                <w:rFonts w:ascii="宋体" w:hAnsi="宋体" w:hint="eastAsia"/>
                <w:bCs/>
                <w:sz w:val="24"/>
                <w:szCs w:val="24"/>
                <w:lang w:val="zh-CN"/>
              </w:rPr>
              <w:t>地点：宜兴市公共资源交易中心一楼五号开标室。</w:t>
            </w:r>
          </w:p>
        </w:tc>
      </w:tr>
      <w:tr w:rsidR="00241277">
        <w:tc>
          <w:tcPr>
            <w:tcW w:w="735" w:type="dxa"/>
            <w:gridSpan w:val="2"/>
            <w:vMerge w:val="restart"/>
            <w:vAlign w:val="center"/>
          </w:tcPr>
          <w:p w:rsidR="00241277" w:rsidRDefault="00AB7598">
            <w:pPr>
              <w:jc w:val="center"/>
              <w:rPr>
                <w:rFonts w:ascii="宋体" w:hAnsi="宋体"/>
                <w:bCs/>
                <w:sz w:val="24"/>
                <w:szCs w:val="24"/>
              </w:rPr>
            </w:pPr>
            <w:r>
              <w:rPr>
                <w:rFonts w:ascii="宋体" w:hAnsi="宋体" w:hint="eastAsia"/>
                <w:bCs/>
                <w:sz w:val="24"/>
                <w:szCs w:val="24"/>
              </w:rPr>
              <w:t>6</w:t>
            </w:r>
          </w:p>
        </w:tc>
        <w:tc>
          <w:tcPr>
            <w:tcW w:w="683" w:type="dxa"/>
            <w:vMerge w:val="restart"/>
            <w:vAlign w:val="center"/>
          </w:tcPr>
          <w:p w:rsidR="00241277" w:rsidRDefault="00AB7598">
            <w:pPr>
              <w:jc w:val="center"/>
              <w:rPr>
                <w:rFonts w:ascii="宋体" w:hAnsi="宋体"/>
                <w:bCs/>
                <w:sz w:val="24"/>
                <w:szCs w:val="24"/>
              </w:rPr>
            </w:pPr>
            <w:r>
              <w:rPr>
                <w:rFonts w:ascii="宋体" w:hAnsi="宋体" w:hint="eastAsia"/>
                <w:bCs/>
                <w:sz w:val="24"/>
                <w:szCs w:val="24"/>
              </w:rPr>
              <w:t>联系方式</w:t>
            </w:r>
          </w:p>
        </w:tc>
        <w:tc>
          <w:tcPr>
            <w:tcW w:w="2268" w:type="dxa"/>
            <w:vMerge w:val="restart"/>
            <w:vAlign w:val="center"/>
          </w:tcPr>
          <w:p w:rsidR="00241277" w:rsidRDefault="00241277">
            <w:pPr>
              <w:jc w:val="center"/>
              <w:rPr>
                <w:rFonts w:ascii="宋体" w:hAnsi="宋体"/>
                <w:bCs/>
                <w:sz w:val="24"/>
                <w:szCs w:val="24"/>
              </w:rPr>
            </w:pPr>
          </w:p>
          <w:p w:rsidR="00241277" w:rsidRDefault="00AB7598">
            <w:pPr>
              <w:jc w:val="center"/>
              <w:rPr>
                <w:rFonts w:ascii="宋体" w:hAnsi="宋体"/>
                <w:bCs/>
                <w:sz w:val="24"/>
                <w:szCs w:val="24"/>
              </w:rPr>
            </w:pPr>
            <w:r>
              <w:rPr>
                <w:rFonts w:ascii="宋体" w:hAnsi="宋体" w:hint="eastAsia"/>
                <w:bCs/>
                <w:sz w:val="24"/>
                <w:szCs w:val="24"/>
              </w:rPr>
              <w:t>采购人</w:t>
            </w:r>
          </w:p>
        </w:tc>
        <w:tc>
          <w:tcPr>
            <w:tcW w:w="6184" w:type="dxa"/>
            <w:vAlign w:val="center"/>
          </w:tcPr>
          <w:p w:rsidR="00241277" w:rsidRDefault="00AB7598">
            <w:pPr>
              <w:jc w:val="left"/>
              <w:rPr>
                <w:rFonts w:ascii="宋体" w:hAnsi="宋体"/>
                <w:bCs/>
                <w:sz w:val="24"/>
                <w:szCs w:val="24"/>
              </w:rPr>
            </w:pPr>
            <w:r>
              <w:rPr>
                <w:rFonts w:ascii="宋体" w:hAnsi="宋体" w:hint="eastAsia"/>
                <w:bCs/>
                <w:sz w:val="24"/>
                <w:szCs w:val="24"/>
              </w:rPr>
              <w:t>项目负责人</w:t>
            </w:r>
          </w:p>
          <w:p w:rsidR="00241277" w:rsidRDefault="00AB7598">
            <w:pPr>
              <w:jc w:val="left"/>
              <w:rPr>
                <w:rFonts w:ascii="宋体" w:hAnsi="宋体"/>
                <w:bCs/>
                <w:sz w:val="24"/>
                <w:szCs w:val="24"/>
              </w:rPr>
            </w:pPr>
            <w:r>
              <w:rPr>
                <w:rFonts w:ascii="宋体" w:hAnsi="宋体" w:hint="eastAsia"/>
                <w:bCs/>
                <w:sz w:val="24"/>
                <w:szCs w:val="24"/>
              </w:rPr>
              <w:t xml:space="preserve">联系人：朱先生            </w:t>
            </w:r>
          </w:p>
          <w:p w:rsidR="00241277" w:rsidRDefault="00AB7598">
            <w:pPr>
              <w:jc w:val="left"/>
              <w:rPr>
                <w:rFonts w:ascii="宋体" w:hAnsi="宋体"/>
                <w:bCs/>
                <w:sz w:val="24"/>
                <w:szCs w:val="24"/>
              </w:rPr>
            </w:pPr>
            <w:r>
              <w:rPr>
                <w:rFonts w:ascii="宋体" w:hAnsi="宋体" w:hint="eastAsia"/>
                <w:bCs/>
                <w:sz w:val="24"/>
                <w:szCs w:val="24"/>
              </w:rPr>
              <w:t>联系电话：</w:t>
            </w:r>
            <w:r>
              <w:rPr>
                <w:rFonts w:ascii="宋体" w:hAnsi="宋体"/>
                <w:bCs/>
                <w:sz w:val="24"/>
                <w:szCs w:val="24"/>
              </w:rPr>
              <w:t>0510-807188</w:t>
            </w:r>
            <w:r>
              <w:rPr>
                <w:rFonts w:ascii="宋体" w:hAnsi="宋体" w:hint="eastAsia"/>
                <w:bCs/>
                <w:sz w:val="24"/>
                <w:szCs w:val="24"/>
              </w:rPr>
              <w:t xml:space="preserve">85              </w:t>
            </w:r>
          </w:p>
        </w:tc>
      </w:tr>
      <w:tr w:rsidR="00241277">
        <w:tc>
          <w:tcPr>
            <w:tcW w:w="735" w:type="dxa"/>
            <w:gridSpan w:val="2"/>
            <w:vMerge/>
            <w:vAlign w:val="center"/>
          </w:tcPr>
          <w:p w:rsidR="00241277" w:rsidRDefault="00241277">
            <w:pPr>
              <w:jc w:val="left"/>
              <w:rPr>
                <w:rFonts w:ascii="宋体" w:hAnsi="宋体"/>
                <w:bCs/>
                <w:sz w:val="24"/>
                <w:szCs w:val="24"/>
              </w:rPr>
            </w:pPr>
          </w:p>
        </w:tc>
        <w:tc>
          <w:tcPr>
            <w:tcW w:w="683" w:type="dxa"/>
            <w:vMerge/>
            <w:vAlign w:val="center"/>
          </w:tcPr>
          <w:p w:rsidR="00241277" w:rsidRDefault="00241277">
            <w:pPr>
              <w:jc w:val="center"/>
              <w:rPr>
                <w:rFonts w:ascii="宋体" w:hAnsi="宋体"/>
                <w:bCs/>
                <w:sz w:val="24"/>
                <w:szCs w:val="24"/>
              </w:rPr>
            </w:pPr>
          </w:p>
        </w:tc>
        <w:tc>
          <w:tcPr>
            <w:tcW w:w="2268" w:type="dxa"/>
            <w:vMerge/>
            <w:vAlign w:val="center"/>
          </w:tcPr>
          <w:p w:rsidR="00241277" w:rsidRDefault="00241277">
            <w:pPr>
              <w:jc w:val="center"/>
              <w:rPr>
                <w:rFonts w:ascii="宋体" w:hAnsi="宋体"/>
                <w:bCs/>
                <w:sz w:val="24"/>
                <w:szCs w:val="24"/>
              </w:rPr>
            </w:pPr>
          </w:p>
        </w:tc>
        <w:tc>
          <w:tcPr>
            <w:tcW w:w="6184" w:type="dxa"/>
            <w:vAlign w:val="center"/>
          </w:tcPr>
          <w:p w:rsidR="00241277" w:rsidRDefault="00AB7598">
            <w:pPr>
              <w:jc w:val="left"/>
              <w:rPr>
                <w:rFonts w:ascii="宋体" w:hAnsi="宋体"/>
                <w:bCs/>
                <w:sz w:val="24"/>
                <w:szCs w:val="24"/>
              </w:rPr>
            </w:pPr>
            <w:r>
              <w:rPr>
                <w:rFonts w:ascii="宋体" w:hAnsi="宋体" w:hint="eastAsia"/>
                <w:bCs/>
                <w:sz w:val="24"/>
                <w:szCs w:val="24"/>
              </w:rPr>
              <w:t>联系地址：宜兴市绿园路528</w:t>
            </w:r>
            <w:r>
              <w:rPr>
                <w:rFonts w:ascii="宋体" w:hAnsi="宋体" w:hint="eastAsia"/>
                <w:bCs/>
                <w:sz w:val="24"/>
                <w:szCs w:val="21"/>
              </w:rPr>
              <w:t>号孵化园2楼</w:t>
            </w:r>
          </w:p>
          <w:p w:rsidR="00241277" w:rsidRDefault="00AB7598">
            <w:pPr>
              <w:jc w:val="left"/>
              <w:rPr>
                <w:rFonts w:ascii="宋体" w:hAnsi="宋体"/>
                <w:bCs/>
                <w:sz w:val="24"/>
                <w:szCs w:val="24"/>
              </w:rPr>
            </w:pPr>
            <w:r>
              <w:rPr>
                <w:rFonts w:ascii="宋体" w:hAnsi="宋体" w:hint="eastAsia"/>
                <w:bCs/>
                <w:sz w:val="24"/>
                <w:szCs w:val="24"/>
              </w:rPr>
              <w:t>邮政编码：214200</w:t>
            </w:r>
          </w:p>
        </w:tc>
      </w:tr>
    </w:tbl>
    <w:p w:rsidR="00241277" w:rsidRDefault="00AB7598">
      <w:pPr>
        <w:spacing w:line="360" w:lineRule="auto"/>
        <w:jc w:val="center"/>
        <w:outlineLvl w:val="0"/>
        <w:rPr>
          <w:rFonts w:ascii="黑体" w:eastAsia="黑体" w:hAnsi="黑体"/>
          <w:sz w:val="28"/>
        </w:rPr>
      </w:pPr>
      <w:bookmarkStart w:id="5" w:name="_Toc20935"/>
      <w:bookmarkStart w:id="6" w:name="_Toc29543"/>
      <w:r>
        <w:rPr>
          <w:rFonts w:ascii="黑体" w:eastAsia="黑体" w:hAnsi="黑体" w:hint="eastAsia"/>
          <w:sz w:val="28"/>
        </w:rPr>
        <w:br w:type="page"/>
      </w:r>
      <w:r>
        <w:rPr>
          <w:rFonts w:ascii="黑体" w:eastAsia="黑体" w:hAnsi="黑体" w:hint="eastAsia"/>
          <w:sz w:val="28"/>
        </w:rPr>
        <w:lastRenderedPageBreak/>
        <w:t>第二章 供应商须知</w:t>
      </w:r>
      <w:bookmarkEnd w:id="5"/>
      <w:bookmarkEnd w:id="6"/>
    </w:p>
    <w:p w:rsidR="00241277" w:rsidRDefault="00AB7598">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241277" w:rsidRDefault="00AB7598">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lang w:val="zh-CN"/>
        </w:rPr>
        <w:t>1.1 “供应商”</w:t>
      </w:r>
      <w:r>
        <w:rPr>
          <w:rFonts w:ascii="宋体" w:hAnsi="宋体" w:hint="eastAsia"/>
          <w:bCs/>
          <w:sz w:val="24"/>
          <w:szCs w:val="24"/>
        </w:rPr>
        <w:t>是指参加报价竞争，并符合招标文件规定资格条件的法人、其他组织或者自然人。</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招标文件中的“法定代表人”是指供应商的营业执照中的“法定代表人”、“执行事务合伙人”、“经营者”。</w:t>
      </w:r>
    </w:p>
    <w:p w:rsidR="00241277" w:rsidRDefault="00AB7598">
      <w:pPr>
        <w:spacing w:line="360" w:lineRule="auto"/>
        <w:ind w:left="480"/>
        <w:rPr>
          <w:rFonts w:ascii="宋体" w:hAnsi="宋体"/>
          <w:bCs/>
          <w:sz w:val="24"/>
          <w:szCs w:val="24"/>
          <w:lang w:val="zh-CN"/>
        </w:rPr>
      </w:pPr>
      <w:r>
        <w:rPr>
          <w:rFonts w:ascii="宋体" w:hAnsi="宋体" w:hint="eastAsia"/>
          <w:bCs/>
          <w:sz w:val="24"/>
          <w:szCs w:val="24"/>
          <w:lang w:val="zh-CN"/>
        </w:rPr>
        <w:t>1.3“供应商签名”是指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241277" w:rsidRDefault="00AB7598">
      <w:pPr>
        <w:spacing w:line="360" w:lineRule="auto"/>
        <w:ind w:left="480"/>
        <w:rPr>
          <w:rFonts w:ascii="宋体" w:hAnsi="宋体"/>
          <w:bCs/>
          <w:sz w:val="24"/>
          <w:szCs w:val="24"/>
        </w:rPr>
      </w:pPr>
      <w:r>
        <w:rPr>
          <w:rFonts w:ascii="宋体" w:hAnsi="宋体" w:hint="eastAsia"/>
          <w:bCs/>
          <w:sz w:val="24"/>
          <w:szCs w:val="24"/>
          <w:lang w:val="zh-CN"/>
        </w:rPr>
        <w:t>1.4“供应商名称（盖章）”及“供应商公章”</w:t>
      </w:r>
      <w:r>
        <w:rPr>
          <w:rFonts w:ascii="宋体" w:hAnsi="宋体" w:hint="eastAsia"/>
          <w:bCs/>
          <w:sz w:val="24"/>
          <w:szCs w:val="24"/>
        </w:rPr>
        <w:t>是指供应商的公章或者合同使用章。</w:t>
      </w:r>
    </w:p>
    <w:p w:rsidR="00241277" w:rsidRDefault="00AB7598">
      <w:pPr>
        <w:spacing w:line="360" w:lineRule="auto"/>
        <w:ind w:left="480"/>
        <w:rPr>
          <w:rFonts w:ascii="宋体" w:hAnsi="宋体"/>
          <w:bCs/>
          <w:sz w:val="24"/>
          <w:szCs w:val="24"/>
          <w:lang w:val="zh-CN"/>
        </w:rPr>
      </w:pPr>
      <w:r>
        <w:rPr>
          <w:rFonts w:ascii="宋体" w:hAnsi="宋体" w:hint="eastAsia"/>
          <w:bCs/>
          <w:sz w:val="24"/>
          <w:szCs w:val="24"/>
          <w:lang w:val="zh-CN"/>
        </w:rPr>
        <w:t>1.5“产品”指本招标文件中所述产品及相关服务。</w:t>
      </w:r>
    </w:p>
    <w:p w:rsidR="00241277" w:rsidRDefault="00AB7598">
      <w:pPr>
        <w:spacing w:line="360" w:lineRule="auto"/>
        <w:ind w:firstLineChars="196" w:firstLine="472"/>
        <w:rPr>
          <w:rFonts w:ascii="宋体" w:hAnsi="宋体"/>
          <w:b/>
          <w:sz w:val="24"/>
          <w:szCs w:val="24"/>
        </w:rPr>
      </w:pPr>
      <w:r>
        <w:rPr>
          <w:rFonts w:ascii="宋体" w:hAnsi="宋体" w:hint="eastAsia"/>
          <w:b/>
          <w:sz w:val="24"/>
          <w:szCs w:val="24"/>
        </w:rPr>
        <w:t>2、报价费用</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2.2 供应商应自行承担所有与准备和参加报价有关的一切费用。</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2.3评审费收费标准:参照苏财购[2016]48号文相关规定收取费用（请各供应商把此费用考虑在内）。</w:t>
      </w:r>
    </w:p>
    <w:p w:rsidR="00241277" w:rsidRDefault="00AB7598">
      <w:pPr>
        <w:spacing w:line="360" w:lineRule="auto"/>
        <w:ind w:firstLineChars="196" w:firstLine="472"/>
        <w:rPr>
          <w:rFonts w:ascii="宋体" w:hAnsi="宋体"/>
          <w:b/>
          <w:sz w:val="24"/>
          <w:szCs w:val="24"/>
        </w:rPr>
      </w:pPr>
      <w:r>
        <w:rPr>
          <w:rFonts w:ascii="宋体" w:hAnsi="宋体" w:hint="eastAsia"/>
          <w:b/>
          <w:sz w:val="24"/>
          <w:szCs w:val="24"/>
        </w:rPr>
        <w:t>3、保密要求</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241277" w:rsidRDefault="00AB7598">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4.1供应商应在“宜兴市公用产业集团有限公司网站”中按采购公告要求获取采购文件及有关资料。供应商须按采购文件要求提交全部资料并对招标文件各项内容作出实质性响应，否则报价无效。</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招标文件包括本文件目录所列全部内容及其附件，如有缺漏，请立即与采购人联系解决。</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4.3 招标文件如与询价公告有不一致的地方，以招标文件为准。</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5.1 本招标文件由</w:t>
      </w:r>
      <w:r w:rsidR="00547B2E">
        <w:rPr>
          <w:rFonts w:ascii="宋体" w:hAnsi="宋体" w:hint="eastAsia"/>
          <w:bCs/>
          <w:sz w:val="24"/>
          <w:szCs w:val="24"/>
        </w:rPr>
        <w:t>宜兴市排水有限公司</w:t>
      </w:r>
      <w:r>
        <w:rPr>
          <w:rFonts w:ascii="宋体" w:hAnsi="宋体" w:hint="eastAsia"/>
          <w:bCs/>
          <w:sz w:val="24"/>
          <w:szCs w:val="24"/>
        </w:rPr>
        <w:t>负责解释。</w:t>
      </w:r>
    </w:p>
    <w:p w:rsidR="00241277" w:rsidRDefault="00AB7598">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241277" w:rsidRDefault="00AB7598">
      <w:pPr>
        <w:spacing w:line="360" w:lineRule="auto"/>
        <w:ind w:firstLineChars="200" w:firstLine="480"/>
        <w:rPr>
          <w:rFonts w:ascii="宋体"/>
          <w:sz w:val="24"/>
          <w:szCs w:val="21"/>
          <w:lang w:val="zh-CN"/>
        </w:rPr>
      </w:pPr>
      <w:r>
        <w:rPr>
          <w:rFonts w:ascii="宋体" w:hAnsi="宋体" w:hint="eastAsia"/>
          <w:bCs/>
          <w:sz w:val="24"/>
          <w:szCs w:val="24"/>
        </w:rPr>
        <w:t xml:space="preserve">6.1 </w:t>
      </w:r>
      <w:bookmarkStart w:id="7" w:name="OLE_LINK21"/>
      <w:r>
        <w:rPr>
          <w:rFonts w:ascii="宋体" w:hAnsi="宋体" w:hint="eastAsia"/>
          <w:sz w:val="24"/>
          <w:szCs w:val="21"/>
        </w:rPr>
        <w:t>采购人或</w:t>
      </w:r>
      <w:bookmarkEnd w:id="7"/>
      <w:r>
        <w:rPr>
          <w:rFonts w:ascii="宋体" w:hAnsi="宋体" w:hint="eastAsia"/>
          <w:sz w:val="24"/>
          <w:szCs w:val="21"/>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发出的招标文件进行必要澄清或者修改的，将在提交响应文件截止之日</w:t>
      </w:r>
      <w:bookmarkStart w:id="8" w:name="OLE_LINK20"/>
      <w:r>
        <w:rPr>
          <w:rFonts w:ascii="宋体" w:hint="eastAsia"/>
          <w:sz w:val="24"/>
          <w:szCs w:val="21"/>
        </w:rPr>
        <w:t>3个工作日</w:t>
      </w:r>
      <w:bookmarkEnd w:id="8"/>
      <w:r>
        <w:rPr>
          <w:rFonts w:ascii="宋体" w:hint="eastAsia"/>
          <w:sz w:val="24"/>
          <w:szCs w:val="21"/>
          <w:lang w:val="zh-CN"/>
        </w:rPr>
        <w:t>前，在原询价公告媒体发布更正公告。不足</w:t>
      </w:r>
      <w:r>
        <w:rPr>
          <w:rFonts w:ascii="宋体" w:hint="eastAsia"/>
          <w:sz w:val="24"/>
          <w:szCs w:val="21"/>
        </w:rPr>
        <w:t>3个工作日的，</w:t>
      </w:r>
      <w:r>
        <w:rPr>
          <w:rFonts w:ascii="宋体" w:hAnsi="宋体" w:hint="eastAsia"/>
          <w:sz w:val="24"/>
          <w:szCs w:val="21"/>
        </w:rPr>
        <w:t>采购人或采购</w:t>
      </w:r>
      <w:r>
        <w:rPr>
          <w:rFonts w:ascii="宋体" w:hAnsi="宋体" w:hint="eastAsia"/>
          <w:sz w:val="24"/>
          <w:szCs w:val="21"/>
        </w:rPr>
        <w:lastRenderedPageBreak/>
        <w:t>机构</w:t>
      </w:r>
      <w:r>
        <w:rPr>
          <w:rFonts w:ascii="宋体" w:hint="eastAsia"/>
          <w:sz w:val="24"/>
          <w:szCs w:val="21"/>
          <w:lang w:val="zh-CN"/>
        </w:rPr>
        <w:t>有权决定是否顺延</w:t>
      </w:r>
      <w:bookmarkStart w:id="9" w:name="OLE_LINK26"/>
      <w:r>
        <w:rPr>
          <w:rFonts w:ascii="宋体" w:hint="eastAsia"/>
          <w:sz w:val="24"/>
          <w:szCs w:val="21"/>
          <w:lang w:val="zh-CN"/>
        </w:rPr>
        <w:t>提交响应文件</w:t>
      </w:r>
      <w:bookmarkEnd w:id="9"/>
      <w:r>
        <w:rPr>
          <w:rFonts w:ascii="宋体" w:hint="eastAsia"/>
          <w:sz w:val="24"/>
          <w:szCs w:val="21"/>
          <w:lang w:val="zh-CN"/>
        </w:rPr>
        <w:t>截止时间和采购活动开始时间，该澄清或者修改的内容为招标文件的组成部分。</w:t>
      </w:r>
    </w:p>
    <w:p w:rsidR="00241277" w:rsidRDefault="00AB7598">
      <w:pPr>
        <w:spacing w:line="360" w:lineRule="auto"/>
        <w:ind w:firstLineChars="200" w:firstLine="480"/>
        <w:rPr>
          <w:sz w:val="24"/>
        </w:rPr>
      </w:pPr>
      <w:r>
        <w:rPr>
          <w:rFonts w:ascii="宋体" w:hint="eastAsia"/>
          <w:sz w:val="24"/>
          <w:szCs w:val="21"/>
        </w:rPr>
        <w:t>6.2</w:t>
      </w:r>
      <w:r>
        <w:rPr>
          <w:rFonts w:ascii="宋体" w:hAnsi="宋体" w:hint="eastAsia"/>
          <w:sz w:val="24"/>
          <w:szCs w:val="21"/>
          <w:lang w:val="zh-CN"/>
        </w:rPr>
        <w:t>供应商应在</w:t>
      </w:r>
      <w:r>
        <w:rPr>
          <w:rFonts w:ascii="宋体" w:hint="eastAsia"/>
          <w:sz w:val="24"/>
          <w:szCs w:val="21"/>
          <w:lang w:val="zh-CN"/>
        </w:rPr>
        <w:t>提交响应文件</w:t>
      </w:r>
      <w:r>
        <w:rPr>
          <w:rFonts w:ascii="宋体" w:hAnsi="宋体" w:hint="eastAsia"/>
          <w:sz w:val="24"/>
          <w:szCs w:val="21"/>
          <w:lang w:val="zh-CN"/>
        </w:rPr>
        <w:t>截止时间前关注原采购信息发布媒体上有关本项目有无变更公告。如供应商未及时关注，由此造成的一切损失由供应商自行承担。</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三、响应文件</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7、响应文件的组成。</w:t>
      </w:r>
    </w:p>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1</w:t>
      </w:r>
      <w:r>
        <w:rPr>
          <w:rFonts w:ascii="宋体" w:hAnsi="宋体" w:hint="eastAsia"/>
          <w:sz w:val="24"/>
          <w:szCs w:val="21"/>
          <w:lang w:val="zh-CN"/>
        </w:rPr>
        <w:t>）响应函</w:t>
      </w:r>
      <w:bookmarkStart w:id="10" w:name="OLE_LINK24"/>
      <w:bookmarkStart w:id="11" w:name="OLE_LINK23"/>
      <w:r>
        <w:rPr>
          <w:rFonts w:ascii="宋体" w:hAnsi="宋体" w:hint="eastAsia"/>
          <w:sz w:val="24"/>
          <w:szCs w:val="21"/>
          <w:lang w:val="zh-CN"/>
        </w:rPr>
        <w:t>（格式见附件）</w:t>
      </w:r>
      <w:bookmarkEnd w:id="10"/>
      <w:bookmarkEnd w:id="11"/>
    </w:p>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241277" w:rsidRDefault="00AB7598">
      <w:pPr>
        <w:numPr>
          <w:ilvl w:val="0"/>
          <w:numId w:val="1"/>
        </w:numPr>
        <w:spacing w:line="360" w:lineRule="auto"/>
        <w:ind w:firstLineChars="200" w:firstLine="480"/>
        <w:rPr>
          <w:rFonts w:ascii="宋体" w:hAnsi="宋体"/>
          <w:sz w:val="24"/>
          <w:szCs w:val="21"/>
          <w:lang w:val="zh-CN"/>
        </w:rPr>
      </w:pPr>
      <w:r>
        <w:rPr>
          <w:rFonts w:ascii="宋体" w:hAnsi="宋体" w:hint="eastAsia"/>
          <w:sz w:val="24"/>
          <w:szCs w:val="21"/>
          <w:lang w:val="zh-CN"/>
        </w:rPr>
        <w:t>报价一览表（格式见附件）；</w:t>
      </w:r>
    </w:p>
    <w:p w:rsidR="00241277" w:rsidRDefault="00AB7598">
      <w:pPr>
        <w:numPr>
          <w:ilvl w:val="0"/>
          <w:numId w:val="1"/>
        </w:numPr>
        <w:spacing w:line="360" w:lineRule="auto"/>
        <w:ind w:firstLineChars="200" w:firstLine="480"/>
        <w:rPr>
          <w:rFonts w:ascii="宋体" w:hAnsi="宋体"/>
          <w:sz w:val="24"/>
          <w:szCs w:val="21"/>
          <w:lang w:val="zh-CN"/>
        </w:rPr>
      </w:pPr>
      <w:r>
        <w:rPr>
          <w:rFonts w:ascii="宋体" w:hAnsi="宋体" w:hint="eastAsia"/>
          <w:sz w:val="24"/>
          <w:szCs w:val="21"/>
          <w:lang w:val="zh-CN"/>
        </w:rPr>
        <w:t>明细报价表（格式见附件）；</w:t>
      </w:r>
    </w:p>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241277" w:rsidRDefault="00AB7598">
      <w:pPr>
        <w:numPr>
          <w:ilvl w:val="0"/>
          <w:numId w:val="2"/>
        </w:numPr>
        <w:tabs>
          <w:tab w:val="left" w:pos="0"/>
          <w:tab w:val="left" w:pos="255"/>
        </w:tabs>
        <w:spacing w:line="360" w:lineRule="auto"/>
        <w:ind w:firstLineChars="200" w:firstLine="480"/>
        <w:rPr>
          <w:rFonts w:ascii="宋体" w:hAnsi="宋体"/>
          <w:bCs/>
          <w:sz w:val="24"/>
          <w:szCs w:val="24"/>
          <w:lang w:val="zh-CN"/>
        </w:rPr>
      </w:pPr>
      <w:bookmarkStart w:id="12"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bCs/>
          <w:sz w:val="24"/>
          <w:szCs w:val="24"/>
          <w:lang w:val="zh-CN"/>
        </w:rPr>
        <w:t>；</w:t>
      </w:r>
    </w:p>
    <w:p w:rsidR="00241277" w:rsidRDefault="00AB7598">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供应商法定代表人授权委托书及被授权代表的身份证复印件（法定代表人亲自参加的除外）；</w:t>
      </w:r>
    </w:p>
    <w:bookmarkEnd w:id="12"/>
    <w:p w:rsidR="00241277" w:rsidRDefault="00AB7598">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供应商为法人或其他组织的提供营业执照或法人（登记）证书复印件</w:t>
      </w:r>
      <w:r>
        <w:rPr>
          <w:rFonts w:ascii="宋体" w:hAnsi="宋体" w:hint="eastAsia"/>
          <w:b/>
          <w:bCs/>
          <w:sz w:val="24"/>
          <w:szCs w:val="24"/>
          <w:lang w:val="zh-CN"/>
        </w:rPr>
        <w:t>（报价时必须提交相应原件或公证件）</w:t>
      </w:r>
      <w:r>
        <w:rPr>
          <w:rFonts w:ascii="宋体" w:hAnsi="宋体" w:hint="eastAsia"/>
          <w:bCs/>
          <w:sz w:val="24"/>
          <w:szCs w:val="24"/>
          <w:lang w:val="zh-CN"/>
        </w:rPr>
        <w:t>；</w:t>
      </w:r>
    </w:p>
    <w:p w:rsidR="00241277" w:rsidRDefault="00AB7598">
      <w:pPr>
        <w:numPr>
          <w:ilvl w:val="0"/>
          <w:numId w:val="2"/>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lang w:val="zh-CN"/>
        </w:rPr>
        <w:t>供应商依法缴纳</w:t>
      </w:r>
      <w:bookmarkStart w:id="13" w:name="OLE_LINK181"/>
      <w:r>
        <w:rPr>
          <w:rFonts w:ascii="宋体" w:hAnsi="宋体" w:hint="eastAsia"/>
          <w:bCs/>
          <w:sz w:val="24"/>
          <w:szCs w:val="24"/>
          <w:lang w:val="zh-CN"/>
        </w:rPr>
        <w:t>近十二个月</w:t>
      </w:r>
      <w:bookmarkEnd w:id="13"/>
      <w:r>
        <w:rPr>
          <w:rFonts w:ascii="宋体" w:hAnsi="宋体" w:hint="eastAsia"/>
          <w:bCs/>
          <w:sz w:val="24"/>
          <w:szCs w:val="24"/>
          <w:lang w:val="zh-CN"/>
        </w:rPr>
        <w:t>中任意一个月份税收的相关材料（提供相关主管部门证明</w:t>
      </w:r>
      <w:r>
        <w:rPr>
          <w:rFonts w:ascii="宋体" w:hAnsi="宋体" w:hint="eastAsia"/>
          <w:sz w:val="24"/>
          <w:szCs w:val="24"/>
        </w:rPr>
        <w:t>或银行代扣证明）复印件；</w:t>
      </w:r>
    </w:p>
    <w:p w:rsidR="00241277" w:rsidRDefault="00AB7598">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供应商</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241277" w:rsidRDefault="00AB7598">
      <w:pPr>
        <w:numPr>
          <w:ilvl w:val="0"/>
          <w:numId w:val="2"/>
        </w:numPr>
        <w:tabs>
          <w:tab w:val="left" w:pos="420"/>
          <w:tab w:val="left" w:pos="945"/>
          <w:tab w:val="left" w:pos="1155"/>
        </w:tabs>
        <w:spacing w:line="360" w:lineRule="auto"/>
        <w:ind w:firstLineChars="200" w:firstLine="480"/>
        <w:rPr>
          <w:rFonts w:ascii="宋体" w:hAnsi="宋体" w:cs="宋体"/>
          <w:sz w:val="24"/>
          <w:szCs w:val="24"/>
        </w:rPr>
      </w:pPr>
      <w:bookmarkStart w:id="14" w:name="OLE_LINK114"/>
      <w:r>
        <w:rPr>
          <w:rFonts w:ascii="宋体" w:hAnsi="宋体" w:hint="eastAsia"/>
          <w:sz w:val="24"/>
          <w:szCs w:val="21"/>
        </w:rPr>
        <w:t>供应商为本项目被授权代表在近十二个月内连续六个月缴纳的社保证明复印件（提供相关主管部门证明或银行代扣证明，法定代表人亲自参加报价的除外）；</w:t>
      </w:r>
    </w:p>
    <w:p w:rsidR="00241277" w:rsidRDefault="005D6183">
      <w:pPr>
        <w:numPr>
          <w:ilvl w:val="0"/>
          <w:numId w:val="2"/>
        </w:numPr>
        <w:tabs>
          <w:tab w:val="left" w:pos="420"/>
          <w:tab w:val="left" w:pos="945"/>
          <w:tab w:val="left" w:pos="1155"/>
        </w:tabs>
        <w:spacing w:line="360" w:lineRule="auto"/>
        <w:ind w:firstLineChars="200" w:firstLine="480"/>
        <w:rPr>
          <w:rFonts w:ascii="宋体" w:hAnsi="宋体"/>
          <w:sz w:val="24"/>
          <w:szCs w:val="21"/>
        </w:rPr>
      </w:pPr>
      <w:r w:rsidRPr="0039109E">
        <w:rPr>
          <w:rFonts w:ascii="宋体" w:hAnsi="宋体" w:hint="eastAsia"/>
          <w:bCs/>
          <w:sz w:val="24"/>
          <w:szCs w:val="24"/>
        </w:rPr>
        <w:t>提供</w:t>
      </w:r>
      <w:r>
        <w:rPr>
          <w:rFonts w:ascii="宋体" w:hAnsi="宋体" w:hint="eastAsia"/>
          <w:bCs/>
          <w:sz w:val="24"/>
          <w:szCs w:val="24"/>
        </w:rPr>
        <w:t>招标</w:t>
      </w:r>
      <w:r w:rsidRPr="0039109E">
        <w:rPr>
          <w:rFonts w:ascii="宋体" w:hAnsi="宋体" w:hint="eastAsia"/>
          <w:bCs/>
          <w:sz w:val="24"/>
          <w:szCs w:val="24"/>
        </w:rPr>
        <w:t>产品的ATEX防爆认证和TUV电气安全认证证书及配套软件GISCAN 8.0或者PIPEREPORT1.0或者WINCAN5.0正版软件著作权证书</w:t>
      </w:r>
      <w:r w:rsidR="00692859">
        <w:rPr>
          <w:rFonts w:ascii="宋体" w:hAnsi="宋体" w:hint="eastAsia"/>
          <w:bCs/>
          <w:sz w:val="24"/>
          <w:szCs w:val="24"/>
        </w:rPr>
        <w:t>复印件</w:t>
      </w:r>
      <w:r>
        <w:rPr>
          <w:rFonts w:ascii="宋体" w:hAnsi="宋体" w:hint="eastAsia"/>
          <w:bCs/>
          <w:sz w:val="24"/>
          <w:szCs w:val="24"/>
        </w:rPr>
        <w:t>。</w:t>
      </w:r>
    </w:p>
    <w:p w:rsidR="00241277" w:rsidRDefault="00AB7598">
      <w:pPr>
        <w:tabs>
          <w:tab w:val="left" w:pos="420"/>
          <w:tab w:val="left" w:pos="945"/>
          <w:tab w:val="left" w:pos="1155"/>
        </w:tabs>
        <w:spacing w:line="360" w:lineRule="auto"/>
        <w:rPr>
          <w:rFonts w:ascii="宋体" w:hAnsi="宋体" w:cs="宋体"/>
          <w:sz w:val="24"/>
          <w:szCs w:val="24"/>
        </w:rPr>
      </w:pPr>
      <w:r>
        <w:rPr>
          <w:rFonts w:ascii="宋体" w:hAnsi="宋体" w:hint="eastAsia"/>
          <w:sz w:val="24"/>
          <w:szCs w:val="24"/>
        </w:rPr>
        <w:t>注：以上“近十二个月”是指</w:t>
      </w:r>
      <w:r>
        <w:rPr>
          <w:rFonts w:ascii="宋体" w:hAnsi="宋体" w:hint="eastAsia"/>
          <w:bCs/>
          <w:sz w:val="24"/>
          <w:szCs w:val="24"/>
          <w:lang w:val="zh-CN"/>
        </w:rPr>
        <w:t>提交响应文件截止</w:t>
      </w:r>
      <w:r>
        <w:rPr>
          <w:rFonts w:ascii="宋体" w:hAnsi="宋体" w:hint="eastAsia"/>
          <w:sz w:val="24"/>
          <w:szCs w:val="24"/>
        </w:rPr>
        <w:t>日之前近十二个月（不含报价当月）。</w:t>
      </w:r>
    </w:p>
    <w:bookmarkEnd w:id="14"/>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4</w:t>
      </w:r>
      <w:r>
        <w:rPr>
          <w:rFonts w:ascii="宋体" w:hAnsi="宋体" w:hint="eastAsia"/>
          <w:sz w:val="24"/>
          <w:szCs w:val="21"/>
          <w:lang w:val="zh-CN"/>
        </w:rPr>
        <w:t>）技术参数及相关要求偏离表（格式见附件）</w:t>
      </w:r>
    </w:p>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5</w:t>
      </w:r>
      <w:r>
        <w:rPr>
          <w:rFonts w:ascii="宋体" w:hAnsi="宋体" w:hint="eastAsia"/>
          <w:sz w:val="24"/>
          <w:szCs w:val="21"/>
          <w:lang w:val="zh-CN"/>
        </w:rPr>
        <w:t>）品牌承诺表</w:t>
      </w:r>
    </w:p>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6</w:t>
      </w:r>
      <w:r>
        <w:rPr>
          <w:rFonts w:ascii="宋体" w:hAnsi="宋体" w:hint="eastAsia"/>
          <w:sz w:val="24"/>
          <w:szCs w:val="21"/>
          <w:lang w:val="zh-CN"/>
        </w:rPr>
        <w:t>）</w:t>
      </w:r>
      <w:r>
        <w:rPr>
          <w:rFonts w:ascii="宋体" w:hAnsi="宋体" w:hint="eastAsia"/>
          <w:bCs/>
          <w:sz w:val="24"/>
          <w:szCs w:val="24"/>
        </w:rPr>
        <w:t>招标文件第三章“项目技术要求和有关说明”中要求提供的相关证明材料（如有自行添加）</w:t>
      </w:r>
    </w:p>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7</w:t>
      </w:r>
      <w:r>
        <w:rPr>
          <w:rFonts w:ascii="宋体" w:hAnsi="宋体" w:hint="eastAsia"/>
          <w:sz w:val="24"/>
          <w:szCs w:val="21"/>
          <w:lang w:val="zh-CN"/>
        </w:rPr>
        <w:t>）要求采购人提供的配合（如有自拟并自行添加）。</w:t>
      </w:r>
    </w:p>
    <w:p w:rsidR="00241277" w:rsidRDefault="00AB7598">
      <w:pPr>
        <w:spacing w:line="360" w:lineRule="auto"/>
        <w:ind w:firstLineChars="200" w:firstLine="480"/>
        <w:rPr>
          <w:rFonts w:ascii="宋体" w:hAnsi="宋体"/>
          <w:sz w:val="24"/>
          <w:szCs w:val="21"/>
          <w:lang w:val="zh-CN"/>
        </w:rPr>
      </w:pPr>
      <w:r>
        <w:rPr>
          <w:rFonts w:ascii="宋体" w:hAnsi="宋体" w:hint="eastAsia"/>
          <w:sz w:val="24"/>
          <w:szCs w:val="21"/>
          <w:lang w:val="zh-CN"/>
        </w:rPr>
        <w:lastRenderedPageBreak/>
        <w:t>（</w:t>
      </w:r>
      <w:r>
        <w:rPr>
          <w:rFonts w:ascii="宋体" w:hAnsi="宋体" w:hint="eastAsia"/>
          <w:sz w:val="24"/>
          <w:szCs w:val="21"/>
        </w:rPr>
        <w:t>8</w:t>
      </w:r>
      <w:r>
        <w:rPr>
          <w:rFonts w:ascii="宋体" w:hAnsi="宋体" w:hint="eastAsia"/>
          <w:sz w:val="24"/>
          <w:szCs w:val="21"/>
          <w:lang w:val="zh-CN"/>
        </w:rPr>
        <w:t>）</w:t>
      </w:r>
      <w:r>
        <w:rPr>
          <w:rFonts w:ascii="宋体" w:hAnsi="宋体" w:hint="eastAsia"/>
          <w:bCs/>
          <w:sz w:val="24"/>
          <w:szCs w:val="24"/>
          <w:lang w:val="zh-CN"/>
        </w:rPr>
        <w:t>其他（供应商认为有必要提供的声明和文件，</w:t>
      </w:r>
      <w:r>
        <w:rPr>
          <w:rFonts w:ascii="宋体" w:hAnsi="宋体" w:hint="eastAsia"/>
          <w:bCs/>
          <w:sz w:val="24"/>
          <w:szCs w:val="24"/>
        </w:rPr>
        <w:t>如有自拟并自行添加）</w:t>
      </w:r>
    </w:p>
    <w:p w:rsidR="00241277" w:rsidRDefault="00AB7598">
      <w:pPr>
        <w:spacing w:line="360" w:lineRule="auto"/>
        <w:ind w:firstLineChars="200" w:firstLine="482"/>
        <w:rPr>
          <w:rFonts w:ascii="宋体" w:hAnsi="宋体"/>
          <w:bCs/>
          <w:sz w:val="24"/>
          <w:szCs w:val="24"/>
          <w:lang w:val="zh-CN"/>
        </w:rPr>
      </w:pPr>
      <w:r>
        <w:rPr>
          <w:rFonts w:ascii="宋体" w:hAnsi="宋体" w:hint="eastAsia"/>
          <w:b/>
          <w:sz w:val="24"/>
          <w:szCs w:val="24"/>
        </w:rPr>
        <w:t>上述（1）-</w:t>
      </w:r>
      <w:r>
        <w:rPr>
          <w:rFonts w:ascii="仿宋" w:eastAsia="仿宋" w:hAnsi="仿宋" w:hint="eastAsia"/>
          <w:b/>
          <w:sz w:val="24"/>
          <w:szCs w:val="24"/>
        </w:rPr>
        <w:t>（6）</w:t>
      </w:r>
      <w:r>
        <w:rPr>
          <w:rFonts w:ascii="宋体" w:hAnsi="宋体" w:hint="eastAsia"/>
          <w:b/>
          <w:sz w:val="24"/>
          <w:szCs w:val="24"/>
        </w:rPr>
        <w:t>项供应商必须按要求全部提供，否则报价无效。供应商应在提交响应文件截止时间之前将相关原件或公证件与响应文件一并提交。</w:t>
      </w:r>
      <w:r>
        <w:rPr>
          <w:rFonts w:ascii="宋体" w:hAnsi="宋体" w:hint="eastAsia"/>
          <w:bCs/>
          <w:sz w:val="24"/>
          <w:szCs w:val="24"/>
        </w:rPr>
        <w:t>如上述资格证明文件遇年检、换证，则必须提供法定年检、换证单位出具的有效证明复印件，原件一并提交。如上述“（3）资格证明文件”第</w:t>
      </w:r>
      <w:r>
        <w:rPr>
          <w:rFonts w:ascii="仿宋" w:eastAsia="仿宋" w:hAnsi="仿宋" w:cs="仿宋" w:hint="eastAsia"/>
          <w:bCs/>
          <w:sz w:val="24"/>
          <w:szCs w:val="24"/>
        </w:rPr>
        <w:t>⑤、⑥</w:t>
      </w:r>
      <w:r>
        <w:rPr>
          <w:rFonts w:ascii="宋体" w:hAnsi="宋体" w:hint="eastAsia"/>
          <w:bCs/>
          <w:sz w:val="24"/>
          <w:szCs w:val="24"/>
        </w:rPr>
        <w:t>项，依法免税或</w:t>
      </w:r>
      <w:bookmarkStart w:id="15" w:name="OLE_LINK19"/>
      <w:r>
        <w:rPr>
          <w:rFonts w:ascii="宋体" w:hAnsi="宋体" w:hint="eastAsia"/>
          <w:bCs/>
          <w:sz w:val="24"/>
          <w:szCs w:val="24"/>
        </w:rPr>
        <w:t>不需要缴纳社会保障资金</w:t>
      </w:r>
      <w:bookmarkEnd w:id="15"/>
      <w:r>
        <w:rPr>
          <w:rFonts w:ascii="宋体" w:hAnsi="宋体" w:hint="eastAsia"/>
          <w:bCs/>
          <w:sz w:val="24"/>
          <w:szCs w:val="24"/>
        </w:rPr>
        <w:t>的供应商，须在响应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8、报价</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bCs/>
          <w:sz w:val="24"/>
          <w:szCs w:val="24"/>
          <w:lang w:val="zh-CN"/>
        </w:rPr>
        <w:t>.1所有采购活动均以人民币报价。供应商的报价应遵守《中华人民共和国价格法》。同时，为保证公平竞争，如有货物主体部分的赠与行为，其报价将被认定为无效报价。</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bCs/>
          <w:sz w:val="24"/>
          <w:szCs w:val="24"/>
          <w:lang w:val="zh-CN"/>
        </w:rPr>
        <w:t>.2供应商应在明细报价表上标明货物及相关服务的单价（如适用）和总价，明细报价表上的价格应按下列方式填写：</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lang w:val="zh-CN"/>
        </w:rPr>
        <w:t>①货物（包括备品备件、专用工具等）的出厂价（包括已在中国国内的进口货物完税后的仓库交货价、展室交货价或货架交货价），货物安装、调试、检验、技术服务和培训等费用；</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lang w:val="zh-CN"/>
        </w:rPr>
        <w:t>②货物运至最终目的地的运输费和保险费用。</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bCs/>
          <w:sz w:val="24"/>
          <w:szCs w:val="24"/>
          <w:lang w:val="zh-CN"/>
        </w:rPr>
        <w:t>.</w:t>
      </w:r>
      <w:r>
        <w:rPr>
          <w:rFonts w:ascii="宋体" w:hAnsi="宋体" w:hint="eastAsia"/>
          <w:bCs/>
          <w:sz w:val="24"/>
          <w:szCs w:val="24"/>
        </w:rPr>
        <w:t xml:space="preserve">3 </w:t>
      </w:r>
      <w:r>
        <w:rPr>
          <w:rFonts w:ascii="宋体" w:hAnsi="宋体" w:hint="eastAsia"/>
          <w:bCs/>
          <w:sz w:val="24"/>
          <w:szCs w:val="24"/>
          <w:lang w:val="zh-CN"/>
        </w:rPr>
        <w:t>供应商所报的各分项单价在合同履行过程中是固定不变的，不得以任何理由予以变更。任何包含价格调整要求的报价，将被认定为无效报价。</w:t>
      </w:r>
    </w:p>
    <w:p w:rsidR="00241277" w:rsidRDefault="00AB7598">
      <w:pPr>
        <w:spacing w:line="360" w:lineRule="auto"/>
        <w:ind w:firstLineChars="200" w:firstLine="480"/>
        <w:rPr>
          <w:rFonts w:ascii="宋体" w:hAnsi="宋体"/>
          <w:b/>
          <w:sz w:val="24"/>
          <w:szCs w:val="24"/>
        </w:rPr>
      </w:pPr>
      <w:r>
        <w:rPr>
          <w:rFonts w:ascii="宋体" w:hAnsi="宋体" w:hint="eastAsia"/>
          <w:bCs/>
          <w:sz w:val="24"/>
          <w:szCs w:val="24"/>
        </w:rPr>
        <w:t>8</w:t>
      </w:r>
      <w:r>
        <w:rPr>
          <w:rFonts w:ascii="宋体" w:hAnsi="宋体" w:hint="eastAsia"/>
          <w:bCs/>
          <w:sz w:val="24"/>
          <w:szCs w:val="24"/>
          <w:lang w:val="zh-CN"/>
        </w:rPr>
        <w:t>.</w:t>
      </w:r>
      <w:r>
        <w:rPr>
          <w:rFonts w:ascii="宋体" w:hAnsi="宋体" w:hint="eastAsia"/>
          <w:bCs/>
          <w:sz w:val="24"/>
          <w:szCs w:val="24"/>
        </w:rPr>
        <w:t xml:space="preserve">4 </w:t>
      </w:r>
      <w:r>
        <w:rPr>
          <w:rFonts w:ascii="宋体" w:hAnsi="宋体" w:hint="eastAsia"/>
          <w:bCs/>
          <w:sz w:val="24"/>
          <w:szCs w:val="24"/>
          <w:lang w:val="zh-CN"/>
        </w:rPr>
        <w:t>每种货物只能有一个报价。采购人不接受具有附加条件的报价。</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9、响应文件的制作及密封</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9.1 </w:t>
      </w:r>
      <w:r>
        <w:rPr>
          <w:rFonts w:ascii="宋体" w:hAnsi="宋体" w:hint="eastAsia"/>
          <w:bCs/>
          <w:sz w:val="24"/>
          <w:szCs w:val="24"/>
          <w:lang w:val="zh-CN"/>
        </w:rPr>
        <w:t>所有文件、往来函件均应使用简体中文（规格、型号辅助符号例外）。</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供应商所使用的计量单位应为国家法定计量单位。</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 xml:space="preserve">9.3 </w:t>
      </w:r>
      <w:r>
        <w:rPr>
          <w:rFonts w:ascii="宋体" w:hAnsi="宋体" w:hint="eastAsia"/>
          <w:bCs/>
          <w:sz w:val="24"/>
          <w:szCs w:val="24"/>
          <w:lang w:val="zh-CN"/>
        </w:rPr>
        <w:t>如供应商对招标文件的相关内容有不同意见的偏离，应在响应文件中详细说明偏离的情况，如未明确作出偏离情况的说明，则视同</w:t>
      </w:r>
      <w:r>
        <w:rPr>
          <w:rFonts w:ascii="宋体" w:hAnsi="宋体" w:hint="eastAsia"/>
          <w:bCs/>
          <w:sz w:val="24"/>
          <w:szCs w:val="24"/>
        </w:rPr>
        <w:t>供应商</w:t>
      </w:r>
      <w:bookmarkStart w:id="16" w:name="OLE_LINK69"/>
      <w:r>
        <w:rPr>
          <w:rFonts w:ascii="宋体" w:hAnsi="宋体" w:hint="eastAsia"/>
          <w:bCs/>
          <w:sz w:val="24"/>
          <w:szCs w:val="24"/>
        </w:rPr>
        <w:t>承诺实质性响应</w:t>
      </w:r>
      <w:bookmarkEnd w:id="16"/>
      <w:r>
        <w:rPr>
          <w:rFonts w:ascii="宋体" w:hAnsi="宋体" w:hint="eastAsia"/>
          <w:bCs/>
          <w:sz w:val="24"/>
          <w:szCs w:val="24"/>
          <w:lang w:val="zh-CN"/>
        </w:rPr>
        <w:t>招标文件</w:t>
      </w:r>
      <w:r>
        <w:rPr>
          <w:rFonts w:ascii="宋体" w:hAnsi="宋体" w:hint="eastAsia"/>
          <w:bCs/>
          <w:sz w:val="24"/>
          <w:szCs w:val="24"/>
        </w:rPr>
        <w:t>的要求。</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bCs/>
          <w:sz w:val="24"/>
          <w:szCs w:val="28"/>
        </w:rPr>
        <w:t xml:space="preserve">.4 </w:t>
      </w:r>
      <w:bookmarkStart w:id="17" w:name="OLE_LINK120"/>
      <w:r>
        <w:rPr>
          <w:rFonts w:ascii="宋体" w:hAnsi="宋体" w:hint="eastAsia"/>
          <w:bCs/>
          <w:sz w:val="24"/>
          <w:szCs w:val="28"/>
        </w:rPr>
        <w:t>如对响应文件进行了修改，</w:t>
      </w:r>
      <w:bookmarkEnd w:id="17"/>
      <w:r>
        <w:rPr>
          <w:rFonts w:ascii="宋体" w:hAnsi="宋体" w:hint="eastAsia"/>
          <w:sz w:val="24"/>
          <w:szCs w:val="28"/>
        </w:rPr>
        <w:t>则应由供应商的法定代表人或被授权代表在每一修改处签字并加盖供应商公章</w:t>
      </w:r>
      <w:r>
        <w:rPr>
          <w:rFonts w:ascii="宋体" w:hAnsi="宋体" w:hint="eastAsia"/>
          <w:bCs/>
          <w:sz w:val="24"/>
          <w:szCs w:val="28"/>
        </w:rPr>
        <w:t>。</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9.5 响应文件可按照“响应文件的组成”顺序</w:t>
      </w:r>
      <w:r>
        <w:rPr>
          <w:rFonts w:ascii="宋体" w:hAnsi="宋体" w:hint="eastAsia"/>
          <w:bCs/>
          <w:sz w:val="24"/>
          <w:szCs w:val="24"/>
          <w:lang w:val="zh-CN"/>
        </w:rPr>
        <w:t>打印或用不褪色墨水书写，装订成册，</w:t>
      </w:r>
      <w:bookmarkStart w:id="18" w:name="OLE_LINK122"/>
      <w:r>
        <w:rPr>
          <w:rFonts w:ascii="宋体" w:hAnsi="宋体" w:hint="eastAsia"/>
          <w:bCs/>
          <w:sz w:val="24"/>
          <w:szCs w:val="24"/>
        </w:rPr>
        <w:t>注明“正本”、“副本”字样</w:t>
      </w:r>
      <w:bookmarkEnd w:id="18"/>
      <w:r>
        <w:rPr>
          <w:rFonts w:ascii="宋体" w:hAnsi="宋体" w:hint="eastAsia"/>
          <w:bCs/>
          <w:sz w:val="24"/>
          <w:szCs w:val="24"/>
          <w:lang w:val="zh-CN"/>
        </w:rPr>
        <w:t>。</w:t>
      </w:r>
      <w:r>
        <w:rPr>
          <w:rFonts w:ascii="宋体" w:hAnsi="宋体" w:hint="eastAsia"/>
          <w:bCs/>
          <w:sz w:val="24"/>
          <w:szCs w:val="24"/>
        </w:rPr>
        <w:t>响应文件</w:t>
      </w:r>
      <w:r>
        <w:rPr>
          <w:rFonts w:ascii="宋体" w:hAnsi="宋体" w:hint="eastAsia"/>
          <w:bCs/>
          <w:sz w:val="24"/>
          <w:szCs w:val="24"/>
          <w:lang w:val="zh-CN"/>
        </w:rPr>
        <w:t>中有</w:t>
      </w:r>
      <w:r>
        <w:rPr>
          <w:rFonts w:ascii="宋体" w:hAnsi="宋体" w:hint="eastAsia"/>
          <w:bCs/>
          <w:sz w:val="24"/>
          <w:szCs w:val="24"/>
        </w:rPr>
        <w:t>给定格式的，供应商应按照格式如实填写（编写），格式中有盖章和签名要求的，须加盖供应商公章、并由法定代表人或被授权代表签名。其中，正本上加盖的公章应为红章。</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lastRenderedPageBreak/>
        <w:t xml:space="preserve">9.6 </w:t>
      </w:r>
      <w:r>
        <w:rPr>
          <w:rFonts w:ascii="宋体" w:hAnsi="宋体" w:hint="eastAsia"/>
          <w:b/>
          <w:sz w:val="24"/>
          <w:szCs w:val="24"/>
          <w:lang w:val="zh-CN"/>
        </w:rPr>
        <w:t>由于装订、纸张、文件排序等非实质性的格式或形式问题导致</w:t>
      </w:r>
      <w:r>
        <w:rPr>
          <w:rFonts w:ascii="宋体" w:hAnsi="宋体" w:hint="eastAsia"/>
          <w:b/>
          <w:sz w:val="24"/>
          <w:szCs w:val="24"/>
        </w:rPr>
        <w:t>响应文件</w:t>
      </w:r>
      <w:r>
        <w:rPr>
          <w:rFonts w:ascii="宋体" w:hAnsi="宋体" w:hint="eastAsia"/>
          <w:b/>
          <w:sz w:val="24"/>
          <w:szCs w:val="24"/>
          <w:lang w:val="zh-CN"/>
        </w:rPr>
        <w:t>被误读或查找不到的，责任由供应商承担。</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9.7 供应商须对响应文件进行密封，同时注明供应商名称。</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10、响应文件的真实性</w:t>
      </w:r>
    </w:p>
    <w:p w:rsidR="00241277" w:rsidRDefault="00AB7598">
      <w:pPr>
        <w:spacing w:line="360" w:lineRule="auto"/>
        <w:ind w:firstLineChars="200" w:firstLine="480"/>
        <w:rPr>
          <w:rFonts w:ascii="宋体" w:hAnsi="宋体"/>
          <w:sz w:val="24"/>
          <w:szCs w:val="28"/>
        </w:rPr>
      </w:pPr>
      <w:r>
        <w:rPr>
          <w:rFonts w:ascii="宋体" w:hAnsi="宋体" w:hint="eastAsia"/>
          <w:sz w:val="24"/>
          <w:szCs w:val="28"/>
        </w:rPr>
        <w:t>10.1 供应商（含成交供应商）应对其响应文件中提供的所有材料的真实性负责。</w:t>
      </w:r>
    </w:p>
    <w:p w:rsidR="00241277" w:rsidRDefault="00AB7598">
      <w:pPr>
        <w:spacing w:line="360" w:lineRule="auto"/>
        <w:ind w:firstLineChars="200" w:firstLine="480"/>
        <w:rPr>
          <w:rFonts w:ascii="宋体" w:hAnsi="宋体"/>
          <w:sz w:val="24"/>
          <w:szCs w:val="28"/>
        </w:rPr>
      </w:pPr>
      <w:r>
        <w:rPr>
          <w:rFonts w:ascii="宋体" w:hAnsi="宋体" w:hint="eastAsia"/>
          <w:sz w:val="24"/>
          <w:szCs w:val="28"/>
        </w:rPr>
        <w:t>10.2 如采购人、采购机构、询价小组视情况或根据各项法律、法规、规章及相关制度的规定，要求供应商（含成交供应商）提供响应文件中某材料的原件、其他相关证明性资料等材料，供应商（含成交供应商）应按照规定的时间、内容、数量等相关要求，予以提供原件、相关证明性资料等材料。如供应商（含成交供应商）未能按照以上要求予以提供的，将视同该供应商（含成交供应商）无该材料的原件、相关证明性资料等材料，则供应商（含成交供应商）的响应文件在该材料上未实质性响应（满足）招标文件的要求。</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11、响应文件的递交</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11.1 供应商须在招标文件规定的提交响应文件截止时间之前，将响应文件及相关资料送达招标文件指定地点，并递交给采购人或采购机构现场工作人员。</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12、有下列情形之一的响应文件将被拒收</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12.1 在招标文件要求提交响应文件的截止时间之后送达的；</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13、响应文件的有效期</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13.1 响应文件的有效期为提交响应文件截止之日起的60天（含提交当日）。在特殊情况下，采购人、采购机构可与供应商协商延长响应文件的有效期。</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14、响应文件的退还</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 xml:space="preserve">14.1 </w:t>
      </w:r>
      <w:r>
        <w:rPr>
          <w:rFonts w:ascii="宋体" w:hAnsi="宋体" w:hint="eastAsia"/>
          <w:bCs/>
          <w:sz w:val="24"/>
          <w:szCs w:val="24"/>
          <w:lang w:val="zh-CN"/>
        </w:rPr>
        <w:t>提交响应文件截止时间</w:t>
      </w:r>
      <w:r>
        <w:rPr>
          <w:rFonts w:ascii="宋体" w:hAnsi="宋体" w:hint="eastAsia"/>
          <w:bCs/>
          <w:sz w:val="24"/>
          <w:szCs w:val="24"/>
        </w:rPr>
        <w:t>后，采购人和采购机构对所有供应商的响应文件一律不予退还。</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15、响应文件的</w:t>
      </w:r>
      <w:bookmarkStart w:id="19" w:name="OLE_LINK260"/>
      <w:r>
        <w:rPr>
          <w:rFonts w:ascii="宋体" w:hAnsi="宋体" w:hint="eastAsia"/>
          <w:b/>
          <w:sz w:val="24"/>
          <w:szCs w:val="24"/>
        </w:rPr>
        <w:t>补充、修改或者撤回</w:t>
      </w:r>
      <w:bookmarkEnd w:id="19"/>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15.1</w:t>
      </w:r>
      <w:r>
        <w:rPr>
          <w:rFonts w:ascii="宋体" w:hAnsi="宋体" w:hint="eastAsia"/>
          <w:bCs/>
          <w:sz w:val="24"/>
          <w:szCs w:val="24"/>
          <w:lang w:val="zh-CN"/>
        </w:rPr>
        <w:t xml:space="preserve"> 供应商在提交响应文件截止时间前，可以对所递交的响应文件进行补充、修改或撤回，并书面通知</w:t>
      </w:r>
      <w:bookmarkStart w:id="20" w:name="OLE_LINK294"/>
      <w:r>
        <w:rPr>
          <w:rFonts w:ascii="宋体" w:hAnsi="宋体" w:hint="eastAsia"/>
          <w:bCs/>
          <w:sz w:val="24"/>
          <w:szCs w:val="24"/>
          <w:lang w:val="zh-CN"/>
        </w:rPr>
        <w:t>采购人或者</w:t>
      </w:r>
      <w:bookmarkEnd w:id="20"/>
      <w:r>
        <w:rPr>
          <w:rFonts w:ascii="宋体" w:hAnsi="宋体" w:hint="eastAsia"/>
          <w:bCs/>
          <w:sz w:val="24"/>
          <w:szCs w:val="24"/>
          <w:lang w:val="zh-CN"/>
        </w:rPr>
        <w:t>采购机构。补充、修改的内容应当按照招标文件要求签署、盖章、密封后，并作为响应文件的组成部分。</w:t>
      </w:r>
    </w:p>
    <w:p w:rsidR="00241277" w:rsidRDefault="00AB7598">
      <w:pPr>
        <w:spacing w:line="360" w:lineRule="auto"/>
        <w:ind w:firstLineChars="200" w:firstLine="480"/>
        <w:rPr>
          <w:rFonts w:ascii="宋体" w:hAnsi="宋体"/>
          <w:bCs/>
          <w:sz w:val="24"/>
          <w:szCs w:val="24"/>
        </w:rPr>
      </w:pPr>
      <w:bookmarkStart w:id="21" w:name="OLE_LINK295"/>
      <w:r>
        <w:rPr>
          <w:rFonts w:ascii="宋体" w:hAnsi="宋体" w:hint="eastAsia"/>
          <w:bCs/>
          <w:sz w:val="24"/>
          <w:szCs w:val="24"/>
        </w:rPr>
        <w:t>15.2 在</w:t>
      </w:r>
      <w:r>
        <w:rPr>
          <w:rFonts w:ascii="宋体" w:hAnsi="宋体" w:hint="eastAsia"/>
          <w:bCs/>
          <w:sz w:val="24"/>
          <w:szCs w:val="24"/>
          <w:lang w:val="zh-CN"/>
        </w:rPr>
        <w:t>提交响应文件截止时间</w:t>
      </w:r>
      <w:r>
        <w:rPr>
          <w:rFonts w:ascii="宋体" w:hAnsi="宋体" w:hint="eastAsia"/>
          <w:bCs/>
          <w:sz w:val="24"/>
          <w:szCs w:val="24"/>
        </w:rPr>
        <w:t>之后，采购人、采购机构、询价小组不接受供应商主动对其响应文件做任何补充、修改。</w:t>
      </w:r>
      <w:bookmarkEnd w:id="21"/>
    </w:p>
    <w:p w:rsidR="00241277" w:rsidRDefault="00AB7598">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无效报价的确认</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16.1 </w:t>
      </w:r>
      <w:r>
        <w:rPr>
          <w:rFonts w:ascii="宋体" w:hAnsi="宋体" w:hint="eastAsia"/>
          <w:bCs/>
          <w:sz w:val="24"/>
          <w:szCs w:val="24"/>
          <w:lang w:val="zh-CN"/>
        </w:rPr>
        <w:t>供应商有下列情况之一者，其报价无效：</w:t>
      </w:r>
    </w:p>
    <w:p w:rsidR="00241277" w:rsidRDefault="00AB7598">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未按照招标文件的规定提交报价保证金的或未按要求换取往来款单据的；</w:t>
      </w:r>
    </w:p>
    <w:p w:rsidR="00241277" w:rsidRDefault="00AB7598">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响应文件未按招标文件</w:t>
      </w:r>
      <w:r>
        <w:rPr>
          <w:rFonts w:ascii="宋体" w:hAnsi="宋体" w:hint="eastAsia"/>
          <w:bCs/>
          <w:sz w:val="24"/>
          <w:szCs w:val="24"/>
        </w:rPr>
        <w:t>给定格式如实填写（编写）的或未按</w:t>
      </w:r>
      <w:r>
        <w:rPr>
          <w:rFonts w:ascii="宋体" w:hAnsi="宋体" w:cs="宋体" w:hint="eastAsia"/>
          <w:sz w:val="24"/>
          <w:szCs w:val="24"/>
        </w:rPr>
        <w:t>要求签署、盖章的；</w:t>
      </w:r>
    </w:p>
    <w:p w:rsidR="00241277" w:rsidRDefault="00AB7598">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不具备招标文件报价邀请函中“2.1供应商参加本次采购活动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lang w:val="zh-CN"/>
        </w:rPr>
        <w:t>报价</w:t>
      </w:r>
      <w:r>
        <w:rPr>
          <w:rFonts w:ascii="宋体" w:hAnsi="宋体" w:cs="宋体" w:hint="eastAsia"/>
          <w:sz w:val="24"/>
          <w:szCs w:val="24"/>
        </w:rPr>
        <w:t>超过招标文件中规定的预算金额或者</w:t>
      </w:r>
      <w:bookmarkStart w:id="22" w:name="OLE_LINK274"/>
      <w:r>
        <w:rPr>
          <w:rFonts w:ascii="宋体" w:hAnsi="宋体" w:cs="宋体" w:hint="eastAsia"/>
          <w:sz w:val="24"/>
          <w:szCs w:val="24"/>
        </w:rPr>
        <w:t>分项、分包</w:t>
      </w:r>
      <w:bookmarkEnd w:id="22"/>
      <w:r>
        <w:rPr>
          <w:rFonts w:ascii="宋体" w:hAnsi="宋体" w:cs="宋体" w:hint="eastAsia"/>
          <w:sz w:val="24"/>
          <w:szCs w:val="24"/>
        </w:rPr>
        <w:t>最高限价的</w:t>
      </w:r>
      <w:r>
        <w:rPr>
          <w:rFonts w:ascii="宋体" w:hAnsi="宋体" w:cs="宋体" w:hint="eastAsia"/>
          <w:sz w:val="24"/>
          <w:szCs w:val="24"/>
          <w:lang w:val="zh-CN"/>
        </w:rPr>
        <w:t>；</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lang w:val="zh-CN"/>
        </w:rPr>
        <w:t>单个细项或整个项目的报价不明确，出现选择性报价的；</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lang w:val="zh-CN"/>
        </w:rPr>
        <w:t>响应文件报价</w:t>
      </w:r>
      <w:r>
        <w:rPr>
          <w:rFonts w:ascii="宋体" w:hAnsi="宋体" w:cs="宋体" w:hint="eastAsia"/>
          <w:sz w:val="24"/>
          <w:szCs w:val="24"/>
        </w:rPr>
        <w:t>出现前后不一致，且供应商拒绝修正的；</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rPr>
        <w:t>响应文件含有采购人不能接受的附加条件的；</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rPr>
        <w:t>询价小组认为供应商的报价明显低于其他通过符合性审查供应商的报价，有可能影响产品质量或者不能诚信履约，且供应商不能证明其报价合理性的；</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rPr>
        <w:t>与其他供应商恶意串通的，包括但不限于以下几种情况：</w:t>
      </w:r>
    </w:p>
    <w:p w:rsidR="00241277" w:rsidRDefault="00AB759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不同供应商的响应文件由同一单位或者个人编制</w:t>
      </w:r>
      <w:r>
        <w:rPr>
          <w:rFonts w:ascii="宋体" w:hAnsi="宋体" w:hint="eastAsia"/>
          <w:bCs/>
          <w:sz w:val="24"/>
          <w:szCs w:val="24"/>
          <w:lang w:val="zh-CN"/>
        </w:rPr>
        <w:t>；</w:t>
      </w:r>
    </w:p>
    <w:p w:rsidR="00241277" w:rsidRDefault="00AB759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不同供应商委托同一单位或者个人办理报价事宜</w:t>
      </w:r>
      <w:r>
        <w:rPr>
          <w:rFonts w:ascii="宋体" w:hAnsi="宋体" w:hint="eastAsia"/>
          <w:bCs/>
          <w:sz w:val="24"/>
          <w:szCs w:val="24"/>
          <w:lang w:val="zh-CN"/>
        </w:rPr>
        <w:t>；</w:t>
      </w:r>
    </w:p>
    <w:p w:rsidR="00241277" w:rsidRDefault="00AB759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不同供应商的响应文件载明的项目管理成员或者联系人员为同一人</w:t>
      </w:r>
      <w:r>
        <w:rPr>
          <w:rFonts w:ascii="宋体" w:hAnsi="宋体" w:hint="eastAsia"/>
          <w:bCs/>
          <w:sz w:val="24"/>
          <w:szCs w:val="24"/>
          <w:lang w:val="zh-CN"/>
        </w:rPr>
        <w:t>；</w:t>
      </w:r>
    </w:p>
    <w:p w:rsidR="00241277" w:rsidRDefault="00AB759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不同供应商的响应文件异常一致或者报价呈规律性差异</w:t>
      </w:r>
      <w:r>
        <w:rPr>
          <w:rFonts w:ascii="宋体" w:hAnsi="宋体" w:hint="eastAsia"/>
          <w:bCs/>
          <w:sz w:val="24"/>
          <w:szCs w:val="24"/>
          <w:lang w:val="zh-CN"/>
        </w:rPr>
        <w:t>；</w:t>
      </w:r>
    </w:p>
    <w:p w:rsidR="00241277" w:rsidRDefault="00AB759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不同供应商的响应文件相互混装</w:t>
      </w:r>
      <w:r>
        <w:rPr>
          <w:rFonts w:ascii="宋体" w:hAnsi="宋体" w:hint="eastAsia"/>
          <w:bCs/>
          <w:sz w:val="24"/>
          <w:szCs w:val="24"/>
          <w:lang w:val="zh-CN"/>
        </w:rPr>
        <w:t>；</w:t>
      </w:r>
    </w:p>
    <w:p w:rsidR="00241277" w:rsidRDefault="00AB759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不同供应商的报价保证金从同一单位或者个人的账户转出。</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lang w:val="zh-CN"/>
        </w:rPr>
        <w:t>提供虚假材料</w:t>
      </w:r>
      <w:bookmarkStart w:id="23" w:name="OLE_LINK137"/>
      <w:r>
        <w:rPr>
          <w:rFonts w:ascii="宋体" w:hAnsi="宋体" w:cs="宋体" w:hint="eastAsia"/>
          <w:sz w:val="24"/>
          <w:szCs w:val="24"/>
          <w:lang w:val="zh-CN"/>
        </w:rPr>
        <w:t>（含虚假承诺）</w:t>
      </w:r>
      <w:bookmarkEnd w:id="23"/>
      <w:r>
        <w:rPr>
          <w:rFonts w:ascii="宋体" w:hAnsi="宋体" w:cs="宋体" w:hint="eastAsia"/>
          <w:sz w:val="24"/>
          <w:szCs w:val="24"/>
          <w:lang w:val="zh-CN"/>
        </w:rPr>
        <w:t>的；</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lang w:val="zh-CN"/>
        </w:rPr>
        <w:t>响应文件内容不全、自相矛盾或不符合法律法规和招标文件中规定的其它实质性要求的；</w:t>
      </w:r>
    </w:p>
    <w:p w:rsidR="00241277" w:rsidRDefault="00AB7598">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lang w:val="zh-CN"/>
        </w:rPr>
        <w:t>法律、法规和招标文件规定的其他无效情形。</w:t>
      </w:r>
    </w:p>
    <w:p w:rsidR="00241277" w:rsidRDefault="00AB7598">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联合体报价、</w:t>
      </w:r>
      <w:r>
        <w:rPr>
          <w:rFonts w:ascii="宋体" w:hAnsi="宋体" w:cs="宋体" w:hint="eastAsia"/>
          <w:b/>
          <w:sz w:val="24"/>
          <w:szCs w:val="24"/>
        </w:rPr>
        <w:t>成交后分包</w:t>
      </w:r>
    </w:p>
    <w:p w:rsidR="00241277" w:rsidRDefault="00AB7598">
      <w:pPr>
        <w:spacing w:line="360" w:lineRule="auto"/>
        <w:ind w:firstLineChars="196" w:firstLine="470"/>
        <w:rPr>
          <w:rFonts w:ascii="宋体" w:hAnsi="宋体"/>
          <w:bCs/>
          <w:sz w:val="24"/>
          <w:szCs w:val="24"/>
        </w:rPr>
      </w:pPr>
      <w:r>
        <w:rPr>
          <w:rFonts w:ascii="宋体" w:hAnsi="宋体" w:hint="eastAsia"/>
          <w:bCs/>
          <w:sz w:val="24"/>
          <w:szCs w:val="24"/>
        </w:rPr>
        <w:t>17、不接受联合体报价、不接受成交后分包。</w:t>
      </w:r>
    </w:p>
    <w:p w:rsidR="00241277" w:rsidRDefault="00AB7598">
      <w:pPr>
        <w:spacing w:line="360" w:lineRule="auto"/>
        <w:ind w:firstLineChars="196" w:firstLine="472"/>
        <w:rPr>
          <w:rFonts w:ascii="宋体" w:hAnsi="宋体"/>
          <w:b/>
          <w:sz w:val="24"/>
          <w:szCs w:val="24"/>
          <w:lang w:val="zh-CN"/>
        </w:rPr>
      </w:pPr>
      <w:r>
        <w:rPr>
          <w:rFonts w:ascii="宋体" w:hAnsi="宋体" w:hint="eastAsia"/>
          <w:b/>
          <w:sz w:val="24"/>
          <w:szCs w:val="24"/>
          <w:lang w:val="zh-CN"/>
        </w:rPr>
        <w:t>五、采购活动</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18、采购活动</w:t>
      </w:r>
    </w:p>
    <w:p w:rsidR="00241277" w:rsidRDefault="00AB7598">
      <w:pPr>
        <w:spacing w:line="360" w:lineRule="auto"/>
        <w:ind w:firstLineChars="200" w:firstLine="480"/>
        <w:rPr>
          <w:rFonts w:ascii="宋体" w:hAnsi="宋体"/>
          <w:b/>
          <w:sz w:val="24"/>
          <w:szCs w:val="24"/>
          <w:lang w:val="zh-CN"/>
        </w:rPr>
      </w:pPr>
      <w:r>
        <w:rPr>
          <w:rFonts w:ascii="宋体" w:hAnsi="宋体" w:hint="eastAsia"/>
          <w:bCs/>
          <w:sz w:val="24"/>
          <w:szCs w:val="24"/>
        </w:rPr>
        <w:t xml:space="preserve">18.1 </w:t>
      </w:r>
      <w:r>
        <w:rPr>
          <w:rFonts w:ascii="宋体" w:hAnsi="宋体" w:hint="eastAsia"/>
          <w:bCs/>
          <w:sz w:val="24"/>
          <w:szCs w:val="24"/>
          <w:lang w:val="zh-CN"/>
        </w:rPr>
        <w:t>采购人按招标文件规定的时间在宜兴市公共资源交易中心组织采购活动，采购人或采购代理机构当众拆封、宣读各供应商《报价一览表》。如有争议最终由询价小组认定。</w:t>
      </w:r>
    </w:p>
    <w:p w:rsidR="00241277" w:rsidRDefault="00AB7598">
      <w:pPr>
        <w:tabs>
          <w:tab w:val="left" w:pos="945"/>
        </w:tabs>
        <w:spacing w:line="360" w:lineRule="auto"/>
        <w:ind w:left="1" w:firstLineChars="200" w:firstLine="480"/>
        <w:rPr>
          <w:rFonts w:ascii="宋体" w:hAnsi="宋体"/>
          <w:bCs/>
          <w:sz w:val="24"/>
          <w:szCs w:val="24"/>
          <w:lang w:val="zh-CN"/>
        </w:rPr>
      </w:pPr>
      <w:r>
        <w:rPr>
          <w:rFonts w:ascii="宋体" w:hAnsi="宋体" w:hint="eastAsia"/>
          <w:bCs/>
          <w:sz w:val="24"/>
          <w:szCs w:val="24"/>
        </w:rPr>
        <w:t>18.2  采购</w:t>
      </w:r>
      <w:r>
        <w:rPr>
          <w:rFonts w:ascii="宋体" w:hAnsi="宋体" w:hint="eastAsia"/>
          <w:bCs/>
          <w:sz w:val="24"/>
          <w:szCs w:val="24"/>
          <w:lang w:val="zh-CN"/>
        </w:rPr>
        <w:t>过程由采购人或者采购代理机构负责记录，由参加的各供应商代表和相关工作人员签字确认后随采购文件一并存档。</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hint="eastAsia"/>
          <w:bCs/>
          <w:sz w:val="24"/>
          <w:szCs w:val="24"/>
        </w:rPr>
        <w:lastRenderedPageBreak/>
        <w:t>18.3  供应商对该过程和报价记录有疑义，以及认为采购人、采购代理机构相关工作人员有需要回避的情形的，应当场提出询问或者回避申请。</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19、评审</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hint="eastAsia"/>
          <w:bCs/>
          <w:sz w:val="24"/>
          <w:szCs w:val="24"/>
        </w:rPr>
        <w:t>19.1 具体评审事务由采购人依法组建的</w:t>
      </w:r>
      <w:bookmarkStart w:id="24" w:name="OLE_LINK11"/>
      <w:r>
        <w:rPr>
          <w:rFonts w:ascii="宋体" w:hAnsi="宋体" w:hint="eastAsia"/>
          <w:bCs/>
          <w:sz w:val="24"/>
          <w:szCs w:val="24"/>
        </w:rPr>
        <w:t>询价小组</w:t>
      </w:r>
      <w:bookmarkEnd w:id="24"/>
      <w:r>
        <w:rPr>
          <w:rFonts w:ascii="宋体" w:hAnsi="宋体" w:hint="eastAsia"/>
          <w:bCs/>
          <w:sz w:val="24"/>
          <w:szCs w:val="24"/>
        </w:rPr>
        <w:t>负责。</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hint="eastAsia"/>
          <w:bCs/>
          <w:sz w:val="24"/>
          <w:szCs w:val="24"/>
        </w:rPr>
        <w:t>19.2 询价小组按照招标文件的要求对供应商进行资格性及符合性审查。</w:t>
      </w:r>
    </w:p>
    <w:p w:rsidR="00241277" w:rsidRDefault="00AB7598">
      <w:pPr>
        <w:spacing w:line="360" w:lineRule="auto"/>
        <w:ind w:firstLineChars="200" w:firstLine="480"/>
        <w:rPr>
          <w:rFonts w:ascii="宋体" w:hAnsi="宋体" w:cs="宋体"/>
          <w:bCs/>
          <w:sz w:val="24"/>
          <w:szCs w:val="24"/>
        </w:rPr>
      </w:pPr>
      <w:r>
        <w:rPr>
          <w:rFonts w:ascii="宋体" w:hAnsi="宋体" w:hint="eastAsia"/>
          <w:bCs/>
          <w:sz w:val="24"/>
          <w:szCs w:val="24"/>
        </w:rPr>
        <w:t xml:space="preserve">19.2.1 </w:t>
      </w:r>
      <w:r>
        <w:rPr>
          <w:rFonts w:ascii="宋体" w:hAnsi="宋体" w:cs="宋体" w:hint="eastAsia"/>
          <w:bCs/>
          <w:sz w:val="24"/>
          <w:szCs w:val="24"/>
        </w:rPr>
        <w:t>按照本须知“9、响应文件的组成”中“（3）资格证明文件”的要求依法对供应商的资格进行审查。</w:t>
      </w:r>
    </w:p>
    <w:p w:rsidR="00241277" w:rsidRDefault="00AB7598">
      <w:pPr>
        <w:spacing w:line="360" w:lineRule="auto"/>
        <w:ind w:firstLineChars="200" w:firstLine="480"/>
        <w:rPr>
          <w:rFonts w:ascii="宋体" w:hAnsi="宋体" w:cs="宋体"/>
          <w:bCs/>
          <w:sz w:val="24"/>
          <w:szCs w:val="24"/>
        </w:rPr>
      </w:pPr>
      <w:r>
        <w:rPr>
          <w:rFonts w:ascii="宋体" w:hAnsi="宋体" w:hint="eastAsia"/>
          <w:bCs/>
          <w:sz w:val="24"/>
          <w:szCs w:val="24"/>
        </w:rPr>
        <w:t>19.2</w:t>
      </w:r>
      <w:r>
        <w:rPr>
          <w:rFonts w:ascii="宋体" w:hAnsi="宋体" w:cs="宋体" w:hint="eastAsia"/>
          <w:bCs/>
          <w:sz w:val="24"/>
          <w:szCs w:val="24"/>
        </w:rPr>
        <w:t>.2 信用查询。</w:t>
      </w:r>
    </w:p>
    <w:p w:rsidR="00241277" w:rsidRDefault="00AB7598">
      <w:pPr>
        <w:spacing w:line="360" w:lineRule="auto"/>
        <w:ind w:firstLineChars="200" w:firstLine="480"/>
        <w:rPr>
          <w:rFonts w:ascii="宋体" w:hAnsi="宋体"/>
          <w:bCs/>
          <w:sz w:val="24"/>
          <w:szCs w:val="24"/>
        </w:rPr>
      </w:pPr>
      <w:r>
        <w:rPr>
          <w:rFonts w:ascii="宋体" w:hAnsi="宋体" w:cs="宋体" w:hint="eastAsia"/>
          <w:bCs/>
          <w:sz w:val="24"/>
          <w:szCs w:val="24"/>
        </w:rPr>
        <w:t>① 查询时间：</w:t>
      </w:r>
      <w:r>
        <w:rPr>
          <w:rFonts w:ascii="宋体" w:hAnsi="宋体" w:hint="eastAsia"/>
          <w:bCs/>
          <w:sz w:val="24"/>
          <w:szCs w:val="24"/>
        </w:rPr>
        <w:t>询价小组将在评审环节查询供应商的信用记录，</w:t>
      </w:r>
      <w:r>
        <w:rPr>
          <w:rFonts w:ascii="宋体" w:hAnsi="宋体" w:cs="宋体" w:hint="eastAsia"/>
          <w:bCs/>
          <w:sz w:val="24"/>
          <w:szCs w:val="24"/>
        </w:rPr>
        <w:t>供应商存在不良信用记录的，其报价将被认定为报价无效。</w:t>
      </w:r>
    </w:p>
    <w:p w:rsidR="00241277" w:rsidRDefault="00AB7598">
      <w:pPr>
        <w:spacing w:line="360" w:lineRule="auto"/>
        <w:ind w:firstLineChars="200" w:firstLine="480"/>
        <w:rPr>
          <w:rFonts w:ascii="宋体" w:hAnsi="宋体" w:cs="宋体"/>
          <w:bCs/>
          <w:sz w:val="24"/>
          <w:szCs w:val="24"/>
        </w:rPr>
      </w:pPr>
      <w:r>
        <w:rPr>
          <w:rFonts w:ascii="宋体" w:hAnsi="宋体" w:cs="宋体" w:hint="eastAsia"/>
          <w:bCs/>
          <w:sz w:val="24"/>
          <w:szCs w:val="24"/>
        </w:rPr>
        <w:t>② 不良信用记录指：</w:t>
      </w:r>
      <w:r>
        <w:rPr>
          <w:rFonts w:ascii="宋体" w:hAnsi="宋体" w:cs="宋体" w:hint="eastAsia"/>
          <w:bCs/>
          <w:sz w:val="24"/>
          <w:szCs w:val="24"/>
          <w:lang w:val="zh-CN"/>
        </w:rPr>
        <w:t>在</w:t>
      </w:r>
      <w:r>
        <w:rPr>
          <w:rFonts w:ascii="宋体" w:hAnsi="宋体" w:cs="宋体" w:hint="eastAsia"/>
          <w:bCs/>
          <w:sz w:val="24"/>
          <w:szCs w:val="24"/>
        </w:rPr>
        <w:t>“</w:t>
      </w:r>
      <w:r>
        <w:rPr>
          <w:rFonts w:ascii="宋体" w:hAnsi="宋体" w:cs="宋体" w:hint="eastAsia"/>
          <w:bCs/>
          <w:sz w:val="24"/>
          <w:szCs w:val="24"/>
          <w:lang w:val="zh-CN"/>
        </w:rPr>
        <w:t>信用中国</w:t>
      </w:r>
      <w:r>
        <w:rPr>
          <w:rFonts w:ascii="宋体" w:hAnsi="宋体" w:cs="宋体" w:hint="eastAsia"/>
          <w:bCs/>
          <w:sz w:val="24"/>
          <w:szCs w:val="24"/>
        </w:rPr>
        <w:t>”</w:t>
      </w:r>
      <w:r>
        <w:rPr>
          <w:rFonts w:ascii="宋体" w:hAnsi="宋体" w:cs="宋体" w:hint="eastAsia"/>
          <w:bCs/>
          <w:sz w:val="24"/>
          <w:szCs w:val="24"/>
          <w:lang w:val="zh-CN"/>
        </w:rPr>
        <w:t>网站</w:t>
      </w:r>
      <w:r>
        <w:rPr>
          <w:rFonts w:ascii="宋体" w:hAnsi="宋体" w:cs="宋体" w:hint="eastAsia"/>
          <w:bCs/>
          <w:sz w:val="24"/>
          <w:szCs w:val="24"/>
        </w:rPr>
        <w:t>（www.creditchina.gov.cn）</w:t>
      </w:r>
      <w:r>
        <w:rPr>
          <w:rFonts w:ascii="宋体" w:hAnsi="宋体" w:cs="宋体" w:hint="eastAsia"/>
          <w:bCs/>
          <w:sz w:val="24"/>
          <w:szCs w:val="24"/>
          <w:lang w:val="zh-CN"/>
        </w:rPr>
        <w:t>被列入失信执行人、重大税收违法案件当事人名单、政府采购严重违法失信行为记录名单</w:t>
      </w:r>
      <w:r>
        <w:rPr>
          <w:rFonts w:ascii="宋体" w:hAnsi="宋体" w:cs="宋体" w:hint="eastAsia"/>
          <w:bCs/>
          <w:sz w:val="24"/>
          <w:szCs w:val="24"/>
        </w:rPr>
        <w:t>，</w:t>
      </w:r>
      <w:r>
        <w:rPr>
          <w:rFonts w:ascii="宋体" w:hAnsi="宋体" w:cs="宋体" w:hint="eastAsia"/>
          <w:bCs/>
          <w:sz w:val="24"/>
          <w:szCs w:val="24"/>
          <w:lang w:val="zh-CN"/>
        </w:rPr>
        <w:t>或在</w:t>
      </w:r>
      <w:r>
        <w:rPr>
          <w:rFonts w:ascii="宋体" w:hAnsi="宋体" w:cs="宋体" w:hint="eastAsia"/>
          <w:bCs/>
          <w:sz w:val="24"/>
          <w:szCs w:val="24"/>
        </w:rPr>
        <w:t>“</w:t>
      </w:r>
      <w:r>
        <w:rPr>
          <w:rFonts w:ascii="宋体" w:hAnsi="宋体" w:cs="宋体" w:hint="eastAsia"/>
          <w:bCs/>
          <w:sz w:val="24"/>
          <w:szCs w:val="24"/>
          <w:lang w:val="zh-CN"/>
        </w:rPr>
        <w:t>中国政府采购网</w:t>
      </w:r>
      <w:r>
        <w:rPr>
          <w:rFonts w:ascii="宋体" w:hAnsi="宋体" w:cs="宋体" w:hint="eastAsia"/>
          <w:bCs/>
          <w:sz w:val="24"/>
          <w:szCs w:val="24"/>
        </w:rPr>
        <w:t>”</w:t>
      </w:r>
      <w:r>
        <w:rPr>
          <w:rFonts w:ascii="宋体" w:hAnsi="宋体" w:cs="宋体" w:hint="eastAsia"/>
          <w:bCs/>
          <w:sz w:val="24"/>
          <w:szCs w:val="24"/>
          <w:lang w:val="zh-CN"/>
        </w:rPr>
        <w:t>网站</w:t>
      </w:r>
      <w:r>
        <w:rPr>
          <w:rFonts w:ascii="宋体" w:hAnsi="宋体" w:cs="宋体" w:hint="eastAsia"/>
          <w:bCs/>
          <w:sz w:val="24"/>
          <w:szCs w:val="24"/>
        </w:rPr>
        <w:t>（www.ccgp.gov.cn）</w:t>
      </w:r>
      <w:r>
        <w:rPr>
          <w:rFonts w:ascii="宋体" w:hAnsi="宋体" w:cs="宋体" w:hint="eastAsia"/>
          <w:bCs/>
          <w:sz w:val="24"/>
          <w:szCs w:val="24"/>
          <w:lang w:val="zh-CN"/>
        </w:rPr>
        <w:t>被列入政府采购严重违法失信行为记录名单。</w:t>
      </w:r>
    </w:p>
    <w:p w:rsidR="00241277" w:rsidRDefault="00AB7598">
      <w:pPr>
        <w:spacing w:line="360" w:lineRule="auto"/>
        <w:ind w:firstLineChars="200" w:firstLine="480"/>
        <w:rPr>
          <w:rFonts w:ascii="宋体" w:hAnsi="宋体" w:cs="宋体"/>
          <w:bCs/>
          <w:sz w:val="24"/>
          <w:szCs w:val="24"/>
        </w:rPr>
      </w:pPr>
      <w:r>
        <w:rPr>
          <w:rFonts w:ascii="宋体" w:hAnsi="宋体" w:cs="宋体" w:hint="eastAsia"/>
          <w:bCs/>
          <w:sz w:val="24"/>
          <w:szCs w:val="24"/>
        </w:rPr>
        <w:t>③ 查询及记录方式：</w:t>
      </w:r>
      <w:r>
        <w:rPr>
          <w:rFonts w:ascii="宋体" w:hAnsi="宋体" w:hint="eastAsia"/>
          <w:bCs/>
          <w:sz w:val="24"/>
          <w:szCs w:val="24"/>
        </w:rPr>
        <w:t>询价小组将查询网页打印、签字并存档备查。</w:t>
      </w:r>
      <w:r>
        <w:rPr>
          <w:rFonts w:ascii="宋体" w:hAnsi="宋体" w:cs="宋体" w:hint="eastAsia"/>
          <w:bCs/>
          <w:sz w:val="24"/>
          <w:szCs w:val="24"/>
        </w:rPr>
        <w:t>供应商不良信用记录以</w:t>
      </w:r>
      <w:r>
        <w:rPr>
          <w:rFonts w:ascii="宋体" w:hAnsi="宋体" w:hint="eastAsia"/>
          <w:bCs/>
          <w:sz w:val="24"/>
          <w:szCs w:val="24"/>
        </w:rPr>
        <w:t>询价小组</w:t>
      </w:r>
      <w:r>
        <w:rPr>
          <w:rFonts w:ascii="宋体" w:hAnsi="宋体" w:cs="宋体" w:hint="eastAsia"/>
          <w:bCs/>
          <w:sz w:val="24"/>
          <w:szCs w:val="24"/>
        </w:rPr>
        <w:t>现场实时查询结果为准，供应商自行提供的与网站信息不一致的其他证明材料不作为资格审查依据。</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hint="eastAsia"/>
          <w:bCs/>
          <w:sz w:val="24"/>
          <w:szCs w:val="24"/>
        </w:rPr>
        <w:t xml:space="preserve">19.2.3 </w:t>
      </w:r>
      <w:r>
        <w:rPr>
          <w:rFonts w:ascii="宋体" w:hAnsi="宋体" w:hint="eastAsia"/>
          <w:b/>
          <w:sz w:val="24"/>
          <w:szCs w:val="24"/>
          <w:lang w:val="zh-CN"/>
        </w:rPr>
        <w:t>实质性要求指：本招标文件中</w:t>
      </w:r>
      <w:r>
        <w:rPr>
          <w:rFonts w:ascii="宋体" w:hAnsi="宋体" w:hint="eastAsia"/>
          <w:b/>
          <w:sz w:val="24"/>
          <w:szCs w:val="24"/>
        </w:rPr>
        <w:t>带星号（“★”）条款、商务要求及其他“必须”或“应（应当）”等文字说明的相关要求。</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hint="eastAsia"/>
          <w:bCs/>
          <w:sz w:val="24"/>
          <w:szCs w:val="24"/>
        </w:rPr>
        <w:t>19.3</w:t>
      </w:r>
      <w:r>
        <w:rPr>
          <w:rFonts w:ascii="宋体" w:hAnsi="宋体" w:hint="eastAsia"/>
          <w:b/>
          <w:sz w:val="24"/>
          <w:szCs w:val="24"/>
        </w:rPr>
        <w:t xml:space="preserve"> 澄清有关问题。</w:t>
      </w:r>
      <w:r>
        <w:rPr>
          <w:rFonts w:ascii="宋体" w:hAnsi="宋体" w:hint="eastAsia"/>
          <w:bCs/>
          <w:sz w:val="24"/>
          <w:szCs w:val="24"/>
        </w:rPr>
        <w:t>询价小组对响应文件的有效性、完整性和响应程度进行审查时，可以要求供应商对响应文件中含义不明确、同类问题表述不一致或者有明显文字错误和计算错误的内容作出必要的澄清、说明或者更正，并以书面形式通知供应商。供应商的澄清、说明或者更正不得超出响应文件的范围或者改变响应文件的实质性内容。若</w:t>
      </w:r>
      <w:bookmarkStart w:id="25" w:name="OLE_LINK1"/>
      <w:r>
        <w:rPr>
          <w:rFonts w:ascii="宋体" w:hAnsi="宋体" w:hint="eastAsia"/>
          <w:bCs/>
          <w:sz w:val="24"/>
          <w:szCs w:val="24"/>
        </w:rPr>
        <w:t>对不同文字文本响应文件的解释发生异议的，以中文文本为准；正本与副本不一致的，以正本为准。</w:t>
      </w:r>
      <w:bookmarkEnd w:id="25"/>
    </w:p>
    <w:p w:rsidR="00241277" w:rsidRDefault="00AB7598">
      <w:pPr>
        <w:tabs>
          <w:tab w:val="left" w:pos="945"/>
        </w:tabs>
        <w:spacing w:line="360" w:lineRule="auto"/>
        <w:ind w:left="1" w:firstLineChars="200" w:firstLine="480"/>
        <w:rPr>
          <w:rFonts w:ascii="宋体" w:hAnsi="宋体"/>
          <w:bCs/>
          <w:sz w:val="24"/>
        </w:rPr>
      </w:pPr>
      <w:r>
        <w:rPr>
          <w:rFonts w:ascii="宋体" w:hAnsi="宋体" w:hint="eastAsia"/>
          <w:bCs/>
          <w:sz w:val="24"/>
          <w:szCs w:val="24"/>
        </w:rPr>
        <w:t xml:space="preserve">19.4 </w:t>
      </w:r>
      <w:r>
        <w:rPr>
          <w:rFonts w:ascii="宋体" w:hAnsi="宋体" w:hint="eastAsia"/>
          <w:b/>
          <w:sz w:val="24"/>
        </w:rPr>
        <w:t>评审方法和标准</w:t>
      </w:r>
      <w:r>
        <w:rPr>
          <w:rFonts w:ascii="宋体" w:hAnsi="宋体" w:hint="eastAsia"/>
          <w:bCs/>
          <w:sz w:val="24"/>
        </w:rPr>
        <w:t>。</w:t>
      </w:r>
    </w:p>
    <w:p w:rsidR="00241277" w:rsidRDefault="00AB7598">
      <w:pPr>
        <w:tabs>
          <w:tab w:val="left" w:pos="945"/>
        </w:tabs>
        <w:spacing w:line="360" w:lineRule="auto"/>
        <w:ind w:left="1" w:firstLineChars="200" w:firstLine="480"/>
        <w:rPr>
          <w:rFonts w:ascii="宋体" w:hAnsi="宋体"/>
          <w:bCs/>
          <w:sz w:val="24"/>
          <w:szCs w:val="24"/>
        </w:rPr>
      </w:pPr>
      <w:bookmarkStart w:id="26" w:name="OLE_LINK12"/>
      <w:r>
        <w:rPr>
          <w:rFonts w:ascii="宋体" w:hAnsi="宋体" w:hint="eastAsia"/>
          <w:bCs/>
          <w:sz w:val="24"/>
        </w:rPr>
        <w:t xml:space="preserve">19.4.1 </w:t>
      </w:r>
      <w:bookmarkEnd w:id="26"/>
      <w:r>
        <w:rPr>
          <w:rFonts w:ascii="宋体" w:hAnsi="宋体" w:hint="eastAsia"/>
          <w:bCs/>
          <w:sz w:val="24"/>
          <w:szCs w:val="24"/>
        </w:rPr>
        <w:t>询价小组从质量和服务均能满足招标文件实质性响应要求的供应商中，按照报价由低到高的顺序推荐三名成交候选人，并编写评审报告。</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hint="eastAsia"/>
          <w:bCs/>
          <w:sz w:val="24"/>
          <w:szCs w:val="24"/>
        </w:rPr>
        <w:t>若报价相同的，则抽签决定顺序排列。</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cs="宋体" w:hint="eastAsia"/>
          <w:sz w:val="24"/>
          <w:szCs w:val="24"/>
        </w:rPr>
        <w:t>注：除了算术修正</w:t>
      </w:r>
      <w:bookmarkStart w:id="27" w:name="OLE_LINK201"/>
      <w:r>
        <w:rPr>
          <w:rFonts w:ascii="宋体" w:hAnsi="宋体" w:cs="宋体" w:hint="eastAsia"/>
          <w:sz w:val="24"/>
          <w:szCs w:val="24"/>
        </w:rPr>
        <w:t>（</w:t>
      </w:r>
      <w:bookmarkStart w:id="28" w:name="OLE_LINK202"/>
      <w:r>
        <w:rPr>
          <w:rFonts w:ascii="宋体" w:hAnsi="宋体" w:cs="宋体" w:hint="eastAsia"/>
          <w:sz w:val="24"/>
          <w:szCs w:val="24"/>
        </w:rPr>
        <w:t>19.4.2</w:t>
      </w:r>
      <w:bookmarkEnd w:id="28"/>
      <w:r>
        <w:rPr>
          <w:rFonts w:ascii="宋体" w:hAnsi="宋体" w:cs="宋体" w:hint="eastAsia"/>
          <w:sz w:val="24"/>
          <w:szCs w:val="24"/>
        </w:rPr>
        <w:t>）</w:t>
      </w:r>
      <w:bookmarkEnd w:id="27"/>
      <w:r>
        <w:rPr>
          <w:rFonts w:ascii="宋体" w:hAnsi="宋体" w:cs="宋体" w:hint="eastAsia"/>
          <w:sz w:val="24"/>
          <w:szCs w:val="24"/>
        </w:rPr>
        <w:t>需进行的价格扣除外，不对供应商的价格进行任何调整。</w:t>
      </w:r>
    </w:p>
    <w:p w:rsidR="00241277" w:rsidRDefault="00AB7598">
      <w:pPr>
        <w:tabs>
          <w:tab w:val="left" w:pos="945"/>
        </w:tabs>
        <w:spacing w:line="360" w:lineRule="auto"/>
        <w:ind w:leftChars="200" w:left="420"/>
        <w:rPr>
          <w:rFonts w:ascii="宋体" w:hAnsi="宋体"/>
          <w:bCs/>
          <w:sz w:val="24"/>
        </w:rPr>
      </w:pPr>
      <w:r>
        <w:rPr>
          <w:rFonts w:ascii="宋体" w:hAnsi="宋体" w:hint="eastAsia"/>
          <w:bCs/>
          <w:sz w:val="24"/>
        </w:rPr>
        <w:t>19.4.2 响应文件报价出现前后不一致的，除招标文件另有规定外，按照下列规定修正：</w:t>
      </w:r>
    </w:p>
    <w:p w:rsidR="00241277" w:rsidRDefault="00AB759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响应文件中报价一览表内容与响应文件中相应内容不一致的，以报价一览表为准；</w:t>
      </w:r>
    </w:p>
    <w:p w:rsidR="00241277" w:rsidRDefault="00AB759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lastRenderedPageBreak/>
        <w:t>大写金额和小写金额不一致的，以大写金额为准；</w:t>
      </w:r>
    </w:p>
    <w:p w:rsidR="00241277" w:rsidRDefault="00AB759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单价金额小数点或者百分比有明显错位的，以报价一览表的总价为准，并修改单价；</w:t>
      </w:r>
    </w:p>
    <w:p w:rsidR="00241277" w:rsidRDefault="00AB759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241277" w:rsidRDefault="00AB7598">
      <w:pPr>
        <w:tabs>
          <w:tab w:val="left" w:pos="945"/>
        </w:tabs>
        <w:spacing w:line="360" w:lineRule="auto"/>
        <w:ind w:left="1" w:firstLineChars="200" w:firstLine="480"/>
        <w:rPr>
          <w:rFonts w:ascii="宋体" w:hAnsi="宋体"/>
          <w:bCs/>
          <w:sz w:val="24"/>
          <w:szCs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加盖供应商公章，或由法定代表人或其授权的代表签字。</w:t>
      </w:r>
      <w:r>
        <w:rPr>
          <w:rFonts w:ascii="宋体" w:hAnsi="宋体" w:hint="eastAsia"/>
          <w:bCs/>
          <w:sz w:val="24"/>
        </w:rPr>
        <w:t>供应商不确认的，其报价无效。</w:t>
      </w:r>
    </w:p>
    <w:p w:rsidR="00241277" w:rsidRDefault="00AB7598">
      <w:pPr>
        <w:spacing w:line="360" w:lineRule="auto"/>
        <w:ind w:firstLineChars="200" w:firstLine="480"/>
        <w:rPr>
          <w:rFonts w:ascii="宋体" w:hAnsi="宋体"/>
          <w:bCs/>
          <w:sz w:val="24"/>
        </w:rPr>
      </w:pPr>
      <w:r>
        <w:rPr>
          <w:rFonts w:ascii="宋体" w:hAnsi="宋体" w:hint="eastAsia"/>
          <w:bCs/>
          <w:sz w:val="24"/>
        </w:rPr>
        <w:t>19.4 采购人或</w:t>
      </w:r>
      <w:r>
        <w:rPr>
          <w:rFonts w:ascii="宋体" w:hAnsi="宋体" w:hint="eastAsia"/>
          <w:bCs/>
          <w:sz w:val="24"/>
          <w:szCs w:val="24"/>
          <w:lang w:val="zh-CN"/>
        </w:rPr>
        <w:t>采购机构</w:t>
      </w:r>
      <w:r>
        <w:rPr>
          <w:rFonts w:ascii="宋体" w:hAnsi="宋体" w:hint="eastAsia"/>
          <w:bCs/>
          <w:sz w:val="24"/>
        </w:rPr>
        <w:t>宣读</w:t>
      </w:r>
      <w:r>
        <w:rPr>
          <w:rFonts w:ascii="宋体" w:hAnsi="宋体" w:hint="eastAsia"/>
          <w:bCs/>
          <w:sz w:val="24"/>
          <w:szCs w:val="24"/>
          <w:lang w:val="zh-CN"/>
        </w:rPr>
        <w:t>询价小组初步评审意见。</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20、确定成交供应商</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20.1 </w:t>
      </w:r>
      <w:r>
        <w:rPr>
          <w:rFonts w:ascii="宋体" w:hAnsi="宋体" w:hint="eastAsia"/>
          <w:bCs/>
          <w:sz w:val="24"/>
          <w:szCs w:val="24"/>
          <w:lang w:val="zh-CN"/>
        </w:rPr>
        <w:t>评审结束后，采购人依照法律规定在收到评审报告后5个工作日内，在评审报告推荐的成交候选人中按顺序确定成交供应商。</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20.2 </w:t>
      </w:r>
      <w:r>
        <w:rPr>
          <w:rFonts w:ascii="宋体" w:hAnsi="宋体" w:hint="eastAsia"/>
          <w:bCs/>
          <w:sz w:val="24"/>
          <w:szCs w:val="24"/>
          <w:lang w:val="zh-CN"/>
        </w:rPr>
        <w:t>采购人和采购机构向成交供应商发出成交通知书。</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21、采购终止：</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szCs w:val="24"/>
          <w:lang w:val="zh-CN"/>
        </w:rPr>
        <w:t>在询价采购中，出现下列情况之一的，本次采购活动终止：</w:t>
      </w:r>
    </w:p>
    <w:p w:rsidR="00241277" w:rsidRDefault="00AB7598">
      <w:pPr>
        <w:numPr>
          <w:ilvl w:val="0"/>
          <w:numId w:val="7"/>
        </w:numPr>
        <w:spacing w:line="360" w:lineRule="auto"/>
        <w:rPr>
          <w:rFonts w:ascii="宋体" w:hAnsi="宋体"/>
          <w:bCs/>
          <w:sz w:val="24"/>
          <w:szCs w:val="24"/>
          <w:lang w:val="zh-CN"/>
        </w:rPr>
      </w:pPr>
      <w:r>
        <w:rPr>
          <w:rFonts w:ascii="宋体" w:hAnsi="宋体" w:hint="eastAsia"/>
          <w:bCs/>
          <w:sz w:val="24"/>
          <w:szCs w:val="24"/>
          <w:lang w:val="zh-CN"/>
        </w:rPr>
        <w:t>因情况变化，不再符合规定的询价采购方式适用情形的；</w:t>
      </w:r>
    </w:p>
    <w:p w:rsidR="00241277" w:rsidRDefault="00AB7598">
      <w:pPr>
        <w:numPr>
          <w:ilvl w:val="0"/>
          <w:numId w:val="7"/>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出现影响采购公正的违法、违规行为的；</w:t>
      </w:r>
    </w:p>
    <w:p w:rsidR="00241277" w:rsidRDefault="00AB7598">
      <w:pPr>
        <w:numPr>
          <w:ilvl w:val="0"/>
          <w:numId w:val="7"/>
        </w:numPr>
        <w:spacing w:line="360" w:lineRule="auto"/>
        <w:rPr>
          <w:rFonts w:ascii="宋体" w:hAnsi="宋体"/>
          <w:bCs/>
          <w:sz w:val="24"/>
          <w:szCs w:val="24"/>
          <w:lang w:val="zh-CN"/>
        </w:rPr>
      </w:pPr>
      <w:r>
        <w:rPr>
          <w:rFonts w:ascii="宋体" w:hAnsi="宋体" w:hint="eastAsia"/>
          <w:bCs/>
          <w:sz w:val="24"/>
          <w:szCs w:val="24"/>
          <w:lang w:val="zh-CN"/>
        </w:rPr>
        <w:t>在采购过程中符合竞争要求的供应商或者报价未超过采购预算的供应商不足3家的。</w:t>
      </w:r>
    </w:p>
    <w:p w:rsidR="00241277" w:rsidRDefault="00AB7598">
      <w:pPr>
        <w:spacing w:line="360" w:lineRule="auto"/>
        <w:ind w:firstLineChars="200" w:firstLine="482"/>
        <w:rPr>
          <w:rFonts w:ascii="宋体" w:hAnsi="宋体"/>
          <w:b/>
          <w:sz w:val="24"/>
          <w:szCs w:val="24"/>
          <w:lang w:val="zh-CN"/>
        </w:rPr>
      </w:pPr>
      <w:r>
        <w:rPr>
          <w:rFonts w:ascii="宋体" w:hAnsi="宋体" w:hint="eastAsia"/>
          <w:b/>
          <w:sz w:val="24"/>
          <w:szCs w:val="24"/>
          <w:lang w:val="zh-CN"/>
        </w:rPr>
        <w:t>六、报价保证金</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22、报价保证金</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报价保证金应按照报价邀请规定的数额和办法交纳。</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供应商交纳的本票、银行汇票，如因票据出现印章模糊、印章不全、字迹不清、字体不规范、打印不清楚等瑕疵，无法顺利入账的，视同该供应商交纳的报价保证金无效，责任由供应商自负。</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22.3 采购活动结束后，成交供应商的报价保证金在合同签订后的五个工作日内无息退还；成交通知书发出后5个工作日内退还未成交供应商的报价保证金，不计利息。</w:t>
      </w:r>
    </w:p>
    <w:p w:rsidR="00241277" w:rsidRDefault="00AB7598">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退还报价保证金的手续，由供应商自行与宜兴市公用产业集团有限公司联系办理退还事宜。</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lang w:val="zh-CN"/>
        </w:rPr>
        <w:t>供应商有下列情形之一的，其交纳的报价保证金不予退还：</w:t>
      </w:r>
    </w:p>
    <w:p w:rsidR="00241277" w:rsidRDefault="00AB7598">
      <w:pPr>
        <w:numPr>
          <w:ilvl w:val="0"/>
          <w:numId w:val="8"/>
        </w:numPr>
        <w:spacing w:line="360" w:lineRule="auto"/>
        <w:rPr>
          <w:rFonts w:ascii="宋体" w:hAnsi="宋体"/>
          <w:bCs/>
          <w:sz w:val="24"/>
          <w:szCs w:val="24"/>
        </w:rPr>
      </w:pPr>
      <w:r>
        <w:rPr>
          <w:rFonts w:ascii="宋体" w:hAnsi="宋体" w:hint="eastAsia"/>
          <w:bCs/>
          <w:sz w:val="24"/>
          <w:szCs w:val="24"/>
        </w:rPr>
        <w:t>供应商在提交响应文件截止时间后撤回响应文件的；</w:t>
      </w:r>
    </w:p>
    <w:p w:rsidR="00241277" w:rsidRDefault="00AB7598">
      <w:pPr>
        <w:numPr>
          <w:ilvl w:val="0"/>
          <w:numId w:val="8"/>
        </w:numPr>
        <w:spacing w:line="360" w:lineRule="auto"/>
        <w:rPr>
          <w:rFonts w:ascii="宋体" w:hAnsi="宋体"/>
          <w:bCs/>
          <w:sz w:val="24"/>
          <w:szCs w:val="24"/>
        </w:rPr>
      </w:pPr>
      <w:r>
        <w:rPr>
          <w:rFonts w:ascii="宋体" w:hAnsi="宋体" w:hint="eastAsia"/>
          <w:bCs/>
          <w:sz w:val="24"/>
          <w:szCs w:val="24"/>
        </w:rPr>
        <w:t>供应商在响应文件中提供虚假材料的；</w:t>
      </w:r>
    </w:p>
    <w:p w:rsidR="00241277" w:rsidRDefault="00AB7598">
      <w:pPr>
        <w:numPr>
          <w:ilvl w:val="0"/>
          <w:numId w:val="8"/>
        </w:numPr>
        <w:spacing w:line="360" w:lineRule="auto"/>
        <w:rPr>
          <w:rFonts w:ascii="宋体" w:hAnsi="宋体"/>
          <w:bCs/>
          <w:sz w:val="24"/>
          <w:szCs w:val="24"/>
        </w:rPr>
      </w:pPr>
      <w:r>
        <w:rPr>
          <w:rFonts w:ascii="宋体" w:hAnsi="宋体" w:hint="eastAsia"/>
          <w:bCs/>
          <w:sz w:val="24"/>
          <w:szCs w:val="24"/>
        </w:rPr>
        <w:t>除因不可抗力或谈判文件、招标文件认可的情形以外，成交供应商不与采购人签订合同的；</w:t>
      </w:r>
    </w:p>
    <w:p w:rsidR="00241277" w:rsidRDefault="00AB7598">
      <w:pPr>
        <w:numPr>
          <w:ilvl w:val="0"/>
          <w:numId w:val="8"/>
        </w:numPr>
        <w:spacing w:line="360" w:lineRule="auto"/>
        <w:rPr>
          <w:rFonts w:ascii="宋体" w:hAnsi="宋体"/>
          <w:bCs/>
          <w:sz w:val="24"/>
          <w:szCs w:val="24"/>
        </w:rPr>
      </w:pPr>
      <w:r>
        <w:rPr>
          <w:rFonts w:ascii="宋体" w:hAnsi="宋体" w:hint="eastAsia"/>
          <w:bCs/>
          <w:sz w:val="24"/>
          <w:szCs w:val="24"/>
        </w:rPr>
        <w:t>供应商与采购人、其他供应商或者采购代理机构恶意串通的；</w:t>
      </w:r>
    </w:p>
    <w:p w:rsidR="00241277" w:rsidRDefault="00AB7598">
      <w:pPr>
        <w:numPr>
          <w:ilvl w:val="0"/>
          <w:numId w:val="8"/>
        </w:numPr>
        <w:spacing w:line="360" w:lineRule="auto"/>
        <w:rPr>
          <w:rFonts w:ascii="宋体" w:hAnsi="宋体"/>
          <w:bCs/>
          <w:sz w:val="24"/>
          <w:szCs w:val="24"/>
        </w:rPr>
      </w:pPr>
      <w:r>
        <w:rPr>
          <w:rFonts w:ascii="宋体" w:hAnsi="宋体" w:hint="eastAsia"/>
          <w:bCs/>
          <w:sz w:val="24"/>
          <w:szCs w:val="24"/>
        </w:rPr>
        <w:lastRenderedPageBreak/>
        <w:t>招标文件规定的其他情形。</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七、签订</w:t>
      </w:r>
      <w:r>
        <w:rPr>
          <w:rFonts w:ascii="宋体" w:hAnsi="宋体" w:hint="eastAsia"/>
          <w:b/>
          <w:sz w:val="24"/>
          <w:szCs w:val="24"/>
          <w:lang w:val="zh-CN"/>
        </w:rPr>
        <w:t>合同</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23、签订合同</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供应商被视为充分熟悉本项目所在地的与履行合同有关的各种情况，包括自然环境、气候条件、劳动力、施工现场及公用设施等，本招标文件不再对上述情况进行描述。供应商应认真阅读和充分理解招标文件中所有的内容，一旦成交后，在合同履行过程中的所有风险由供应商自行承担。如因市场变化、政策性调整等因素导致报价成本的变化，成交价格将不会得到调整。</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23.2</w:t>
      </w:r>
      <w:r>
        <w:rPr>
          <w:rFonts w:ascii="宋体" w:hAnsi="宋体" w:hint="eastAsia"/>
          <w:bCs/>
          <w:sz w:val="24"/>
          <w:szCs w:val="24"/>
          <w:lang w:val="zh-CN"/>
        </w:rPr>
        <w:t>成交供应商应于成交公告发布之日起7日内，办理签订合同前的相关手续;并于成交通知书发出之日起30日内，按照招标文件确定的事项与采购人签订采购合同。</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lang w:val="zh-CN"/>
        </w:rPr>
        <w:t>成交供应商如逾期不办理相关手续、签订合同，采购人将依据有关规定进行处理。</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签订合同书及合同条款应以招标文件和成交供应商的响应文件为依据。</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签订合同前，成交供应商须按成交合同总金额的10%支付履约保证金。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4181"/>
        <w:gridCol w:w="922"/>
        <w:gridCol w:w="2331"/>
      </w:tblGrid>
      <w:tr w:rsidR="00241277" w:rsidTr="005237DF">
        <w:trPr>
          <w:trHeight w:val="677"/>
          <w:jc w:val="center"/>
        </w:trPr>
        <w:tc>
          <w:tcPr>
            <w:tcW w:w="1766" w:type="dxa"/>
            <w:vAlign w:val="center"/>
          </w:tcPr>
          <w:p w:rsidR="00241277" w:rsidRDefault="00AB7598">
            <w:pPr>
              <w:jc w:val="center"/>
              <w:rPr>
                <w:rFonts w:hAnsi="宋体"/>
                <w:bCs/>
                <w:szCs w:val="21"/>
                <w:lang w:val="zh-CN"/>
              </w:rPr>
            </w:pPr>
            <w:r>
              <w:rPr>
                <w:rFonts w:hint="eastAsia"/>
                <w:szCs w:val="21"/>
              </w:rPr>
              <w:t>交纳履约保证金账户名称</w:t>
            </w:r>
          </w:p>
        </w:tc>
        <w:tc>
          <w:tcPr>
            <w:tcW w:w="4181" w:type="dxa"/>
            <w:vAlign w:val="center"/>
          </w:tcPr>
          <w:p w:rsidR="00241277" w:rsidRDefault="00547B2E">
            <w:pPr>
              <w:jc w:val="center"/>
              <w:rPr>
                <w:rFonts w:ascii="宋体" w:hAnsi="宋体"/>
                <w:bCs/>
                <w:sz w:val="24"/>
                <w:szCs w:val="21"/>
                <w:lang w:val="zh-CN"/>
              </w:rPr>
            </w:pPr>
            <w:r>
              <w:rPr>
                <w:rFonts w:ascii="宋体" w:hAnsi="宋体" w:hint="eastAsia"/>
                <w:bCs/>
                <w:sz w:val="24"/>
                <w:szCs w:val="21"/>
              </w:rPr>
              <w:t>宜兴市排水有限公司</w:t>
            </w:r>
          </w:p>
        </w:tc>
        <w:tc>
          <w:tcPr>
            <w:tcW w:w="922" w:type="dxa"/>
            <w:vMerge w:val="restart"/>
            <w:vAlign w:val="center"/>
          </w:tcPr>
          <w:p w:rsidR="00241277" w:rsidRDefault="00AB7598">
            <w:pPr>
              <w:jc w:val="center"/>
              <w:rPr>
                <w:rFonts w:hAnsi="宋体"/>
                <w:bCs/>
                <w:szCs w:val="21"/>
                <w:lang w:val="zh-CN"/>
              </w:rPr>
            </w:pPr>
            <w:r>
              <w:rPr>
                <w:rFonts w:hAnsi="宋体" w:hint="eastAsia"/>
                <w:bCs/>
                <w:szCs w:val="21"/>
                <w:lang w:val="zh-CN"/>
              </w:rPr>
              <w:t>交纳</w:t>
            </w:r>
          </w:p>
          <w:p w:rsidR="00241277" w:rsidRDefault="00AB7598">
            <w:pPr>
              <w:jc w:val="center"/>
              <w:rPr>
                <w:rFonts w:hAnsi="宋体"/>
                <w:bCs/>
                <w:szCs w:val="21"/>
                <w:lang w:val="zh-CN"/>
              </w:rPr>
            </w:pPr>
            <w:r>
              <w:rPr>
                <w:rFonts w:hAnsi="宋体" w:hint="eastAsia"/>
                <w:bCs/>
                <w:szCs w:val="21"/>
                <w:lang w:val="zh-CN"/>
              </w:rPr>
              <w:t>形式</w:t>
            </w:r>
          </w:p>
        </w:tc>
        <w:tc>
          <w:tcPr>
            <w:tcW w:w="2331" w:type="dxa"/>
            <w:vMerge w:val="restart"/>
            <w:vAlign w:val="center"/>
          </w:tcPr>
          <w:p w:rsidR="00241277" w:rsidRDefault="00AB7598">
            <w:pPr>
              <w:jc w:val="center"/>
              <w:rPr>
                <w:rFonts w:hAnsi="宋体"/>
                <w:bCs/>
                <w:szCs w:val="21"/>
                <w:lang w:val="zh-CN"/>
              </w:rPr>
            </w:pPr>
            <w:r>
              <w:rPr>
                <w:rFonts w:hint="eastAsia"/>
                <w:szCs w:val="21"/>
              </w:rPr>
              <w:t>履约保证金的交纳形式限于</w:t>
            </w:r>
            <w:r>
              <w:rPr>
                <w:rFonts w:hint="eastAsia"/>
              </w:rPr>
              <w:t>转账、电汇、本票、银行汇票</w:t>
            </w:r>
            <w:r>
              <w:rPr>
                <w:rFonts w:hint="eastAsia"/>
                <w:szCs w:val="21"/>
              </w:rPr>
              <w:t>（不接受其他形式的履约保证金）</w:t>
            </w:r>
          </w:p>
        </w:tc>
      </w:tr>
      <w:tr w:rsidR="00241277" w:rsidTr="005237DF">
        <w:trPr>
          <w:trHeight w:val="522"/>
          <w:jc w:val="center"/>
        </w:trPr>
        <w:tc>
          <w:tcPr>
            <w:tcW w:w="1766" w:type="dxa"/>
            <w:vAlign w:val="center"/>
          </w:tcPr>
          <w:p w:rsidR="00241277" w:rsidRDefault="00AB7598">
            <w:pPr>
              <w:jc w:val="center"/>
              <w:rPr>
                <w:rFonts w:hAnsi="宋体"/>
                <w:bCs/>
                <w:szCs w:val="21"/>
                <w:lang w:val="zh-CN"/>
              </w:rPr>
            </w:pPr>
            <w:r>
              <w:rPr>
                <w:rFonts w:hAnsi="宋体" w:hint="eastAsia"/>
                <w:bCs/>
                <w:szCs w:val="21"/>
                <w:lang w:val="zh-CN"/>
              </w:rPr>
              <w:t>开户银行</w:t>
            </w:r>
          </w:p>
        </w:tc>
        <w:tc>
          <w:tcPr>
            <w:tcW w:w="4181" w:type="dxa"/>
            <w:vAlign w:val="center"/>
          </w:tcPr>
          <w:p w:rsidR="00241277" w:rsidRDefault="005237DF">
            <w:pPr>
              <w:jc w:val="center"/>
              <w:rPr>
                <w:rFonts w:ascii="宋体" w:hAnsi="宋体"/>
                <w:bCs/>
                <w:sz w:val="24"/>
                <w:szCs w:val="21"/>
              </w:rPr>
            </w:pPr>
            <w:r w:rsidRPr="005237DF">
              <w:rPr>
                <w:rFonts w:ascii="宋体" w:hAnsi="宋体" w:hint="eastAsia"/>
                <w:bCs/>
                <w:sz w:val="24"/>
                <w:szCs w:val="21"/>
              </w:rPr>
              <w:t>中国建设银行股份有限公司宜兴支行</w:t>
            </w:r>
          </w:p>
        </w:tc>
        <w:tc>
          <w:tcPr>
            <w:tcW w:w="922" w:type="dxa"/>
            <w:vMerge/>
            <w:vAlign w:val="center"/>
          </w:tcPr>
          <w:p w:rsidR="00241277" w:rsidRDefault="00241277">
            <w:pPr>
              <w:spacing w:line="360" w:lineRule="auto"/>
              <w:jc w:val="center"/>
              <w:rPr>
                <w:rFonts w:ascii="宋体" w:hAnsi="宋体"/>
                <w:bCs/>
                <w:szCs w:val="21"/>
                <w:lang w:val="zh-CN"/>
              </w:rPr>
            </w:pPr>
          </w:p>
        </w:tc>
        <w:tc>
          <w:tcPr>
            <w:tcW w:w="2331" w:type="dxa"/>
            <w:vMerge/>
            <w:vAlign w:val="center"/>
          </w:tcPr>
          <w:p w:rsidR="00241277" w:rsidRDefault="00241277">
            <w:pPr>
              <w:spacing w:line="360" w:lineRule="auto"/>
              <w:jc w:val="center"/>
              <w:rPr>
                <w:rFonts w:ascii="宋体" w:hAnsi="宋体"/>
                <w:bCs/>
                <w:szCs w:val="21"/>
                <w:lang w:val="zh-CN"/>
              </w:rPr>
            </w:pPr>
          </w:p>
        </w:tc>
      </w:tr>
      <w:tr w:rsidR="00241277" w:rsidTr="005237DF">
        <w:trPr>
          <w:trHeight w:val="495"/>
          <w:jc w:val="center"/>
        </w:trPr>
        <w:tc>
          <w:tcPr>
            <w:tcW w:w="1766" w:type="dxa"/>
            <w:vAlign w:val="center"/>
          </w:tcPr>
          <w:p w:rsidR="00241277" w:rsidRDefault="00AB7598">
            <w:pPr>
              <w:jc w:val="center"/>
              <w:rPr>
                <w:rFonts w:hAnsi="宋体"/>
                <w:bCs/>
                <w:szCs w:val="21"/>
                <w:lang w:val="zh-CN"/>
              </w:rPr>
            </w:pPr>
            <w:r>
              <w:rPr>
                <w:rFonts w:hAnsi="宋体" w:hint="eastAsia"/>
                <w:bCs/>
                <w:szCs w:val="21"/>
                <w:lang w:val="zh-CN"/>
              </w:rPr>
              <w:t>账号</w:t>
            </w:r>
          </w:p>
        </w:tc>
        <w:tc>
          <w:tcPr>
            <w:tcW w:w="4181" w:type="dxa"/>
            <w:vAlign w:val="center"/>
          </w:tcPr>
          <w:p w:rsidR="00241277" w:rsidRDefault="005237DF">
            <w:pPr>
              <w:jc w:val="center"/>
              <w:rPr>
                <w:rFonts w:ascii="宋体" w:hAnsi="宋体"/>
                <w:bCs/>
                <w:sz w:val="24"/>
                <w:szCs w:val="21"/>
              </w:rPr>
            </w:pPr>
            <w:r w:rsidRPr="005237DF">
              <w:rPr>
                <w:rFonts w:ascii="宋体" w:hAnsi="宋体"/>
                <w:bCs/>
                <w:sz w:val="24"/>
                <w:szCs w:val="21"/>
              </w:rPr>
              <w:t>J3023009529701</w:t>
            </w:r>
          </w:p>
        </w:tc>
        <w:tc>
          <w:tcPr>
            <w:tcW w:w="922" w:type="dxa"/>
            <w:vMerge/>
            <w:vAlign w:val="center"/>
          </w:tcPr>
          <w:p w:rsidR="00241277" w:rsidRDefault="00241277">
            <w:pPr>
              <w:spacing w:line="360" w:lineRule="auto"/>
              <w:jc w:val="center"/>
              <w:rPr>
                <w:rFonts w:ascii="宋体" w:hAnsi="宋体"/>
                <w:bCs/>
                <w:szCs w:val="21"/>
                <w:lang w:val="zh-CN"/>
              </w:rPr>
            </w:pPr>
          </w:p>
        </w:tc>
        <w:tc>
          <w:tcPr>
            <w:tcW w:w="2331" w:type="dxa"/>
            <w:vMerge/>
            <w:vAlign w:val="center"/>
          </w:tcPr>
          <w:p w:rsidR="00241277" w:rsidRDefault="00241277">
            <w:pPr>
              <w:spacing w:line="360" w:lineRule="auto"/>
              <w:jc w:val="center"/>
              <w:rPr>
                <w:rFonts w:ascii="宋体" w:hAnsi="宋体"/>
                <w:bCs/>
                <w:szCs w:val="21"/>
                <w:lang w:val="zh-CN"/>
              </w:rPr>
            </w:pPr>
          </w:p>
        </w:tc>
      </w:tr>
    </w:tbl>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23.5履约保证金于验收合格之日起三十个工作日内无息退还。</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lang w:val="zh-CN"/>
        </w:rPr>
        <w:t>23.</w:t>
      </w:r>
      <w:bookmarkStart w:id="29" w:name="OLE_LINK5"/>
      <w:r>
        <w:rPr>
          <w:rFonts w:ascii="宋体" w:hAnsi="宋体" w:hint="eastAsia"/>
          <w:bCs/>
          <w:sz w:val="24"/>
          <w:szCs w:val="24"/>
        </w:rPr>
        <w:t>6</w:t>
      </w:r>
      <w:r>
        <w:rPr>
          <w:rFonts w:ascii="宋体" w:hAnsi="宋体" w:hint="eastAsia"/>
          <w:bCs/>
          <w:sz w:val="24"/>
          <w:szCs w:val="24"/>
          <w:lang w:val="zh-CN"/>
        </w:rPr>
        <w:t>成交供应商(含成交候选人)拒绝与采购人签订合同，或因不可抗力或者自身原因不能履行采购合同的，须要有明确的意思表示，并向采购人书面申明放弃合同，采购人可以按照评审报告推荐的成交候选人名单排序，视情况确定下一候选人为成交供应商，也可以重新开展采购活动。无正当理由拒绝签订合同的成交供应商(含成交候选人)，采购人将视情对其</w:t>
      </w:r>
      <w:r>
        <w:rPr>
          <w:rFonts w:ascii="宋体" w:hAnsi="宋体"/>
          <w:bCs/>
          <w:sz w:val="24"/>
          <w:szCs w:val="24"/>
          <w:lang w:val="zh-CN"/>
        </w:rPr>
        <w:t>列入不良行为记录名单，在一至三年内禁止参加采购活动</w:t>
      </w:r>
      <w:bookmarkStart w:id="30" w:name="OLE_LINK2"/>
      <w:r>
        <w:rPr>
          <w:rFonts w:ascii="宋体" w:hAnsi="宋体" w:hint="eastAsia"/>
          <w:bCs/>
          <w:sz w:val="24"/>
          <w:szCs w:val="24"/>
          <w:lang w:val="zh-CN"/>
        </w:rPr>
        <w:t>。</w:t>
      </w:r>
      <w:r>
        <w:rPr>
          <w:rFonts w:ascii="宋体" w:hAnsi="宋体"/>
          <w:bCs/>
          <w:sz w:val="24"/>
          <w:szCs w:val="24"/>
          <w:lang w:val="zh-CN"/>
        </w:rPr>
        <w:t>拒绝签订采购合同的</w:t>
      </w:r>
      <w:r>
        <w:rPr>
          <w:rFonts w:ascii="宋体" w:hAnsi="宋体" w:hint="eastAsia"/>
          <w:bCs/>
          <w:sz w:val="24"/>
          <w:szCs w:val="24"/>
          <w:lang w:val="zh-CN"/>
        </w:rPr>
        <w:t>成交供应商(含成交候选人)不得参加对该项</w:t>
      </w:r>
      <w:bookmarkEnd w:id="30"/>
      <w:r>
        <w:rPr>
          <w:rFonts w:ascii="宋体" w:hAnsi="宋体" w:hint="eastAsia"/>
          <w:bCs/>
          <w:sz w:val="24"/>
          <w:szCs w:val="24"/>
          <w:lang w:val="zh-CN"/>
        </w:rPr>
        <w:t>目重新开展的采购活动。</w:t>
      </w:r>
      <w:bookmarkEnd w:id="29"/>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lang w:val="zh-CN"/>
        </w:rPr>
        <w:t>成交候选人放弃成交资格的，参照前款进行处理</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lang w:val="zh-CN"/>
        </w:rPr>
        <w:t>23.</w:t>
      </w:r>
      <w:r>
        <w:rPr>
          <w:rFonts w:ascii="宋体" w:hAnsi="宋体" w:hint="eastAsia"/>
          <w:bCs/>
          <w:sz w:val="24"/>
          <w:szCs w:val="24"/>
        </w:rPr>
        <w:t>7</w:t>
      </w:r>
      <w:r>
        <w:rPr>
          <w:rFonts w:ascii="宋体" w:hAnsi="宋体" w:hint="eastAsia"/>
          <w:bCs/>
          <w:sz w:val="24"/>
          <w:szCs w:val="24"/>
          <w:lang w:val="zh-CN"/>
        </w:rPr>
        <w:t xml:space="preserve"> 采购合同履行中，采购人需追加与合同相同货物的，在不改变合同其他条款的前提下，可以与供应商协商签订补充合同，但所有补充合同的采购金额不得超过原合同采购金额的百分之十。</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八、报价行为及报价产品：</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24、报价行为及报价产品：</w:t>
      </w:r>
    </w:p>
    <w:p w:rsidR="00241277" w:rsidRDefault="00AB7598">
      <w:pPr>
        <w:numPr>
          <w:ilvl w:val="0"/>
          <w:numId w:val="9"/>
        </w:numPr>
        <w:spacing w:line="360" w:lineRule="auto"/>
        <w:rPr>
          <w:rFonts w:ascii="宋体" w:hAnsi="宋体"/>
          <w:bCs/>
          <w:sz w:val="24"/>
          <w:szCs w:val="24"/>
          <w:lang w:val="zh-CN"/>
        </w:rPr>
      </w:pPr>
      <w:r>
        <w:rPr>
          <w:rFonts w:ascii="宋体" w:hAnsi="宋体" w:hint="eastAsia"/>
          <w:bCs/>
          <w:sz w:val="24"/>
          <w:szCs w:val="24"/>
          <w:lang w:val="zh-CN"/>
        </w:rPr>
        <w:lastRenderedPageBreak/>
        <w:t>供应商的行为必须遵守各项法律、法规、规章及相关制度的规定。</w:t>
      </w:r>
    </w:p>
    <w:p w:rsidR="00241277" w:rsidRDefault="00AB7598">
      <w:pPr>
        <w:numPr>
          <w:ilvl w:val="0"/>
          <w:numId w:val="9"/>
        </w:numPr>
        <w:spacing w:line="360" w:lineRule="auto"/>
        <w:rPr>
          <w:rFonts w:ascii="宋体" w:hAnsi="宋体"/>
          <w:bCs/>
          <w:sz w:val="24"/>
          <w:szCs w:val="24"/>
          <w:lang w:val="zh-CN"/>
        </w:rPr>
      </w:pPr>
      <w:r>
        <w:rPr>
          <w:rFonts w:ascii="宋体" w:hAnsi="宋体" w:hint="eastAsia"/>
          <w:bCs/>
          <w:sz w:val="24"/>
          <w:szCs w:val="24"/>
          <w:lang w:val="zh-CN"/>
        </w:rPr>
        <w:t>报价产品、产品安装（施工）及服务质量等应符合国家、行业等相关标准及要求。</w:t>
      </w:r>
    </w:p>
    <w:p w:rsidR="00241277" w:rsidRDefault="00AB7598">
      <w:pPr>
        <w:numPr>
          <w:ilvl w:val="0"/>
          <w:numId w:val="9"/>
        </w:numPr>
        <w:spacing w:line="360" w:lineRule="auto"/>
        <w:rPr>
          <w:rFonts w:ascii="宋体" w:hAnsi="宋体"/>
          <w:bCs/>
          <w:sz w:val="24"/>
          <w:szCs w:val="24"/>
          <w:lang w:val="zh-CN"/>
        </w:rPr>
      </w:pPr>
      <w:r>
        <w:rPr>
          <w:rFonts w:ascii="宋体" w:hAnsi="宋体" w:hint="eastAsia"/>
          <w:bCs/>
          <w:sz w:val="24"/>
          <w:szCs w:val="24"/>
          <w:lang w:val="zh-CN"/>
        </w:rPr>
        <w:t>如报价产品为进口产品的，则报价产品必须为通过中国海关报关验放进入中国境内且产自关境外的产品。</w:t>
      </w:r>
    </w:p>
    <w:p w:rsidR="00241277" w:rsidRDefault="00AB7598">
      <w:pPr>
        <w:numPr>
          <w:ilvl w:val="0"/>
          <w:numId w:val="9"/>
        </w:numPr>
        <w:spacing w:line="360" w:lineRule="auto"/>
        <w:rPr>
          <w:rFonts w:ascii="宋体" w:hAnsi="宋体"/>
          <w:bCs/>
          <w:sz w:val="24"/>
          <w:szCs w:val="24"/>
          <w:lang w:val="zh-CN"/>
        </w:rPr>
      </w:pPr>
      <w:r>
        <w:rPr>
          <w:rFonts w:ascii="宋体" w:hAnsi="宋体" w:hint="eastAsia"/>
          <w:bCs/>
          <w:sz w:val="24"/>
          <w:szCs w:val="24"/>
          <w:lang w:val="zh-CN"/>
        </w:rPr>
        <w:t>供应商提供的产品应是全新、未使用过的原装合格正品。</w:t>
      </w:r>
      <w:r>
        <w:rPr>
          <w:rFonts w:ascii="宋体" w:hAnsi="宋体" w:hint="eastAsia"/>
          <w:bCs/>
          <w:sz w:val="24"/>
        </w:rPr>
        <w:t>供应商成交后，在供货期内如遇产品平滑（自然）升级，成交供应商应提供平滑升级商品不补差价（招标文件中有特殊要求的除外）。</w:t>
      </w:r>
    </w:p>
    <w:p w:rsidR="00241277" w:rsidRDefault="00AB7598">
      <w:pPr>
        <w:numPr>
          <w:ilvl w:val="0"/>
          <w:numId w:val="9"/>
        </w:numPr>
        <w:spacing w:line="360" w:lineRule="auto"/>
        <w:rPr>
          <w:rFonts w:ascii="宋体" w:hAnsi="宋体"/>
          <w:bCs/>
          <w:sz w:val="24"/>
          <w:szCs w:val="24"/>
          <w:lang w:val="zh-CN"/>
        </w:rPr>
      </w:pPr>
      <w:r>
        <w:rPr>
          <w:rFonts w:ascii="宋体" w:hAnsi="宋体" w:hint="eastAsia"/>
          <w:bCs/>
          <w:sz w:val="24"/>
          <w:szCs w:val="24"/>
          <w:lang w:val="zh-CN"/>
        </w:rPr>
        <w:t>招标文件中要求供应商出具的证书等相关材料，均应在有效期限内，即有效期限应覆盖响应文件评审当日。</w:t>
      </w:r>
    </w:p>
    <w:p w:rsidR="00241277" w:rsidRDefault="00AB7598">
      <w:pPr>
        <w:pStyle w:val="ae"/>
        <w:spacing w:line="360" w:lineRule="auto"/>
        <w:ind w:left="420" w:firstLineChars="0" w:firstLine="0"/>
        <w:rPr>
          <w:rFonts w:ascii="宋体" w:hAnsi="宋体"/>
          <w:b/>
          <w:sz w:val="24"/>
          <w:szCs w:val="24"/>
          <w:lang w:val="zh-CN"/>
        </w:rPr>
      </w:pPr>
      <w:r>
        <w:rPr>
          <w:rFonts w:ascii="宋体" w:hAnsi="宋体" w:hint="eastAsia"/>
          <w:b/>
          <w:sz w:val="24"/>
          <w:szCs w:val="24"/>
          <w:lang w:val="zh-CN"/>
        </w:rPr>
        <w:t>九、验收</w:t>
      </w:r>
    </w:p>
    <w:p w:rsidR="00241277" w:rsidRDefault="00AB7598">
      <w:pPr>
        <w:pStyle w:val="ae"/>
        <w:spacing w:line="360" w:lineRule="auto"/>
        <w:ind w:firstLineChars="175"/>
        <w:rPr>
          <w:rFonts w:ascii="宋体" w:hAnsi="宋体"/>
          <w:bCs/>
          <w:sz w:val="24"/>
          <w:szCs w:val="24"/>
          <w:lang w:val="zh-CN"/>
        </w:rPr>
      </w:pPr>
      <w:r>
        <w:rPr>
          <w:rFonts w:ascii="宋体" w:hAnsi="宋体" w:hint="eastAsia"/>
          <w:bCs/>
          <w:sz w:val="24"/>
          <w:szCs w:val="24"/>
        </w:rPr>
        <w:t>25、</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和招标文件的</w:t>
      </w:r>
      <w:r>
        <w:rPr>
          <w:rFonts w:ascii="宋体" w:hAnsi="宋体"/>
          <w:bCs/>
          <w:sz w:val="24"/>
          <w:szCs w:val="24"/>
          <w:lang w:val="zh-CN"/>
        </w:rPr>
        <w:t>规定</w:t>
      </w:r>
      <w:r>
        <w:rPr>
          <w:rFonts w:ascii="宋体" w:hAnsi="宋体" w:hint="eastAsia"/>
          <w:bCs/>
          <w:sz w:val="24"/>
          <w:szCs w:val="24"/>
          <w:lang w:val="zh-CN"/>
        </w:rPr>
        <w:t>以及供应商提供的</w:t>
      </w:r>
      <w:r>
        <w:rPr>
          <w:rFonts w:ascii="宋体" w:hAnsi="宋体"/>
          <w:bCs/>
          <w:sz w:val="24"/>
          <w:szCs w:val="24"/>
          <w:lang w:val="zh-CN"/>
        </w:rPr>
        <w:t>技术、服务、安全标准</w:t>
      </w:r>
      <w:r>
        <w:rPr>
          <w:rFonts w:ascii="宋体" w:hAnsi="宋体" w:hint="eastAsia"/>
          <w:bCs/>
          <w:sz w:val="24"/>
          <w:szCs w:val="24"/>
          <w:lang w:val="zh-CN"/>
        </w:rPr>
        <w:t>等相关承诺，</w:t>
      </w:r>
      <w:r>
        <w:rPr>
          <w:rFonts w:ascii="宋体" w:hAnsi="宋体"/>
          <w:bCs/>
          <w:sz w:val="24"/>
          <w:szCs w:val="24"/>
          <w:lang w:val="zh-CN"/>
        </w:rPr>
        <w:t>对供应商</w:t>
      </w:r>
      <w:r>
        <w:rPr>
          <w:rFonts w:ascii="宋体" w:hAnsi="宋体" w:hint="eastAsia"/>
          <w:bCs/>
          <w:sz w:val="24"/>
          <w:szCs w:val="24"/>
          <w:lang w:val="zh-CN"/>
        </w:rPr>
        <w:t>的</w:t>
      </w:r>
      <w:r>
        <w:rPr>
          <w:rFonts w:ascii="宋体" w:hAnsi="宋体"/>
          <w:bCs/>
          <w:sz w:val="24"/>
          <w:szCs w:val="24"/>
          <w:lang w:val="zh-CN"/>
        </w:rPr>
        <w:t>履约情况进行验收</w:t>
      </w:r>
      <w:r>
        <w:rPr>
          <w:rFonts w:ascii="宋体" w:hAnsi="宋体" w:hint="eastAsia"/>
          <w:bCs/>
          <w:sz w:val="24"/>
          <w:szCs w:val="24"/>
          <w:lang w:val="zh-CN"/>
        </w:rPr>
        <w:t>。由采购人对成交供应商进行履约管理，并及时向成交供应商支付采购资金。</w:t>
      </w:r>
    </w:p>
    <w:p w:rsidR="00241277" w:rsidRDefault="00AB7598">
      <w:pPr>
        <w:spacing w:line="360" w:lineRule="auto"/>
        <w:ind w:firstLineChars="200" w:firstLine="482"/>
        <w:rPr>
          <w:rFonts w:ascii="宋体" w:hAnsi="宋体"/>
          <w:b/>
          <w:sz w:val="24"/>
          <w:szCs w:val="24"/>
        </w:rPr>
      </w:pPr>
      <w:r>
        <w:rPr>
          <w:rFonts w:ascii="宋体" w:hAnsi="宋体" w:hint="eastAsia"/>
          <w:b/>
          <w:sz w:val="24"/>
          <w:szCs w:val="24"/>
        </w:rPr>
        <w:t>十、质疑处理：</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26、询问</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lang w:val="zh-CN"/>
        </w:rPr>
        <w:t>26.1供应商对采购活动事项有疑问的，可以向采购人提出询问，采购人将在两个工作日内作出答复，但答复的内容不涉及商业秘密。</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27、质疑</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27.1 </w:t>
      </w:r>
      <w:r>
        <w:rPr>
          <w:rFonts w:ascii="宋体" w:hAnsi="宋体" w:hint="eastAsia"/>
          <w:bCs/>
          <w:sz w:val="24"/>
          <w:szCs w:val="24"/>
          <w:lang w:val="zh-CN"/>
        </w:rPr>
        <w:t>质疑必须参照“宜兴市政府采购质疑书”格式内容，可在宜兴市公共资源交易网（http://www.yixing.gov.cn/yxztb）“下载中心”栏自行下载。</w:t>
      </w:r>
    </w:p>
    <w:p w:rsidR="00241277" w:rsidRDefault="00AB7598">
      <w:pPr>
        <w:spacing w:line="360" w:lineRule="auto"/>
        <w:ind w:firstLineChars="200" w:firstLine="480"/>
        <w:rPr>
          <w:rFonts w:ascii="宋体" w:hAnsi="宋体"/>
          <w:bCs/>
          <w:color w:val="000000"/>
          <w:sz w:val="24"/>
          <w:szCs w:val="24"/>
          <w:lang w:val="zh-CN"/>
        </w:rPr>
      </w:pPr>
      <w:r>
        <w:rPr>
          <w:rFonts w:ascii="宋体" w:hAnsi="宋体" w:hint="eastAsia"/>
          <w:bCs/>
          <w:sz w:val="24"/>
          <w:szCs w:val="24"/>
        </w:rPr>
        <w:t>27.2</w:t>
      </w:r>
      <w:r>
        <w:rPr>
          <w:rFonts w:ascii="宋体" w:hAnsi="宋体" w:hint="eastAsia"/>
          <w:b/>
          <w:color w:val="000000"/>
          <w:sz w:val="24"/>
          <w:szCs w:val="24"/>
          <w:lang w:val="zh-CN"/>
        </w:rPr>
        <w:t>质疑答复责任主体：</w:t>
      </w:r>
    </w:p>
    <w:p w:rsidR="00241277" w:rsidRDefault="00AB7598">
      <w:pPr>
        <w:numPr>
          <w:ilvl w:val="0"/>
          <w:numId w:val="10"/>
        </w:numPr>
        <w:spacing w:line="360" w:lineRule="auto"/>
        <w:rPr>
          <w:rFonts w:ascii="宋体" w:hAnsi="宋体"/>
          <w:bCs/>
          <w:color w:val="000000"/>
          <w:sz w:val="24"/>
          <w:szCs w:val="24"/>
          <w:lang w:val="zh-CN"/>
        </w:rPr>
      </w:pPr>
      <w:r>
        <w:rPr>
          <w:rFonts w:ascii="宋体" w:hAnsi="宋体" w:hint="eastAsia"/>
          <w:bCs/>
          <w:sz w:val="24"/>
          <w:szCs w:val="24"/>
          <w:lang w:val="zh-CN"/>
        </w:rPr>
        <w:t>供应商</w:t>
      </w:r>
      <w:r>
        <w:rPr>
          <w:rFonts w:ascii="宋体" w:hAnsi="宋体"/>
          <w:bCs/>
          <w:sz w:val="24"/>
          <w:szCs w:val="24"/>
          <w:lang w:val="zh-CN"/>
        </w:rPr>
        <w:t>认为</w:t>
      </w:r>
      <w:r>
        <w:rPr>
          <w:rFonts w:ascii="宋体" w:hAnsi="宋体" w:hint="eastAsia"/>
          <w:b/>
          <w:sz w:val="24"/>
          <w:szCs w:val="24"/>
          <w:lang w:val="zh-CN"/>
        </w:rPr>
        <w:t>招标文件</w:t>
      </w:r>
      <w:r>
        <w:rPr>
          <w:rFonts w:ascii="宋体" w:hAnsi="宋体"/>
          <w:b/>
          <w:sz w:val="24"/>
          <w:szCs w:val="24"/>
          <w:lang w:val="zh-CN"/>
        </w:rPr>
        <w:t>、采购过程和成交结果</w:t>
      </w:r>
      <w:r>
        <w:rPr>
          <w:rFonts w:ascii="宋体" w:hAnsi="宋体"/>
          <w:bCs/>
          <w:sz w:val="24"/>
          <w:szCs w:val="24"/>
          <w:lang w:val="zh-CN"/>
        </w:rPr>
        <w:t>使自己的权益受到损害的，</w:t>
      </w:r>
      <w:r>
        <w:rPr>
          <w:rFonts w:ascii="宋体" w:hAnsi="宋体" w:hint="eastAsia"/>
          <w:bCs/>
          <w:sz w:val="24"/>
          <w:szCs w:val="24"/>
          <w:lang w:val="zh-CN"/>
        </w:rPr>
        <w:t>可以在知道或者应当知道其权益受到损害之日起七个工作日内，</w:t>
      </w:r>
      <w:r>
        <w:rPr>
          <w:rFonts w:ascii="宋体" w:hAnsi="宋体"/>
          <w:bCs/>
          <w:sz w:val="24"/>
          <w:szCs w:val="24"/>
          <w:lang w:val="zh-CN"/>
        </w:rPr>
        <w:t>以书面形式向采购人提出质疑。</w:t>
      </w:r>
    </w:p>
    <w:p w:rsidR="00241277" w:rsidRDefault="00AB7598">
      <w:pPr>
        <w:numPr>
          <w:ilvl w:val="0"/>
          <w:numId w:val="10"/>
        </w:numPr>
        <w:spacing w:line="360" w:lineRule="auto"/>
        <w:rPr>
          <w:rFonts w:ascii="宋体" w:hAnsi="宋体"/>
          <w:bCs/>
          <w:sz w:val="24"/>
          <w:szCs w:val="24"/>
          <w:lang w:val="zh-CN"/>
        </w:rPr>
      </w:pPr>
      <w:r>
        <w:rPr>
          <w:rFonts w:ascii="宋体" w:hAnsi="宋体" w:hint="eastAsia"/>
          <w:bCs/>
          <w:color w:val="000000"/>
          <w:sz w:val="24"/>
          <w:szCs w:val="24"/>
          <w:lang w:val="zh-CN"/>
        </w:rPr>
        <w:t>供应商认为</w:t>
      </w:r>
      <w:r>
        <w:rPr>
          <w:rFonts w:ascii="宋体" w:hAnsi="宋体" w:hint="eastAsia"/>
          <w:b/>
          <w:color w:val="000000"/>
          <w:sz w:val="24"/>
          <w:szCs w:val="24"/>
          <w:lang w:val="zh-CN"/>
        </w:rPr>
        <w:t>采购程序及流程操作</w:t>
      </w:r>
      <w:r>
        <w:rPr>
          <w:rFonts w:ascii="宋体" w:hAnsi="宋体" w:hint="eastAsia"/>
          <w:bCs/>
          <w:color w:val="000000"/>
          <w:sz w:val="24"/>
          <w:szCs w:val="24"/>
          <w:lang w:val="zh-CN"/>
        </w:rPr>
        <w:t>使自己的权益受到损害的，可以向采购人提出质疑，也可以在法律规定时间内向采购代理机构提出质疑，采购代理机构就采购人委托授权范围内的事项作出答复。</w:t>
      </w:r>
    </w:p>
    <w:p w:rsidR="00241277" w:rsidRDefault="00AB7598">
      <w:pPr>
        <w:spacing w:line="360" w:lineRule="auto"/>
        <w:ind w:firstLineChars="175" w:firstLine="420"/>
        <w:rPr>
          <w:rFonts w:ascii="宋体" w:hAnsi="宋体"/>
          <w:bCs/>
          <w:sz w:val="24"/>
          <w:szCs w:val="24"/>
          <w:lang w:val="zh-CN"/>
        </w:rPr>
      </w:pPr>
      <w:r>
        <w:rPr>
          <w:rFonts w:ascii="宋体" w:hAnsi="宋体" w:hint="eastAsia"/>
          <w:bCs/>
          <w:sz w:val="24"/>
          <w:szCs w:val="24"/>
        </w:rPr>
        <w:t xml:space="preserve">27.3 </w:t>
      </w:r>
      <w:r>
        <w:rPr>
          <w:rFonts w:ascii="宋体" w:hAnsi="宋体" w:hint="eastAsia"/>
          <w:b/>
          <w:sz w:val="24"/>
          <w:szCs w:val="24"/>
        </w:rPr>
        <w:t>质疑时效期间的起算</w:t>
      </w:r>
      <w:r>
        <w:rPr>
          <w:rFonts w:ascii="宋体" w:hAnsi="宋体" w:hint="eastAsia"/>
          <w:bCs/>
          <w:sz w:val="24"/>
          <w:szCs w:val="24"/>
        </w:rPr>
        <w:t>：</w:t>
      </w:r>
      <w:r>
        <w:rPr>
          <w:rFonts w:ascii="宋体" w:hAnsi="宋体" w:hint="eastAsia"/>
          <w:bCs/>
          <w:sz w:val="24"/>
          <w:szCs w:val="24"/>
          <w:lang w:val="zh-CN"/>
        </w:rPr>
        <w:t>对招标文件提出质疑的，应自</w:t>
      </w:r>
      <w:r>
        <w:rPr>
          <w:rFonts w:ascii="宋体" w:hAnsi="宋体" w:hint="eastAsia"/>
          <w:bCs/>
          <w:sz w:val="24"/>
          <w:szCs w:val="24"/>
        </w:rPr>
        <w:t>询价</w:t>
      </w:r>
      <w:r>
        <w:rPr>
          <w:rFonts w:ascii="宋体" w:hAnsi="宋体" w:hint="eastAsia"/>
          <w:bCs/>
          <w:sz w:val="24"/>
          <w:szCs w:val="24"/>
          <w:lang w:val="zh-CN"/>
        </w:rPr>
        <w:t>公告期限届满之日起计算；对采购过程提出质疑的，自采购程序环节结束之日起计算；对成交结果提出质疑的，自成交结果公告期限届满之日起计算。未在法律规定的时间内按要求提交质疑函（仅限于原件）的，被质疑人将不予受理。</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27.4 </w:t>
      </w:r>
      <w:r>
        <w:rPr>
          <w:rFonts w:ascii="宋体" w:hAnsi="宋体" w:hint="eastAsia"/>
          <w:bCs/>
          <w:sz w:val="24"/>
          <w:szCs w:val="24"/>
          <w:lang w:val="zh-CN"/>
        </w:rPr>
        <w:t>对符合质疑条件的质疑，被质疑人在受理后的七个工作日内进行书面答复。</w:t>
      </w:r>
    </w:p>
    <w:p w:rsidR="00241277" w:rsidRDefault="00AB759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27.5 </w:t>
      </w:r>
      <w:r>
        <w:rPr>
          <w:rFonts w:ascii="宋体" w:hAnsi="宋体" w:hint="eastAsia"/>
          <w:bCs/>
          <w:sz w:val="24"/>
          <w:szCs w:val="24"/>
          <w:lang w:val="zh-CN"/>
        </w:rPr>
        <w:t>恶意质疑或提交虚假质疑一经查实，被质疑人可报请国企采购监管部门对该质疑人进行相应的处罚。</w:t>
      </w:r>
    </w:p>
    <w:p w:rsidR="00241277" w:rsidRDefault="00AB7598">
      <w:pPr>
        <w:spacing w:line="360" w:lineRule="auto"/>
        <w:ind w:firstLineChars="200" w:firstLine="480"/>
        <w:rPr>
          <w:rFonts w:ascii="宋体" w:hAnsi="宋体"/>
          <w:bCs/>
          <w:sz w:val="24"/>
          <w:szCs w:val="24"/>
        </w:rPr>
      </w:pPr>
      <w:r>
        <w:rPr>
          <w:rFonts w:ascii="宋体" w:hAnsi="宋体" w:hint="eastAsia"/>
          <w:bCs/>
          <w:sz w:val="24"/>
          <w:szCs w:val="24"/>
        </w:rPr>
        <w:t>28、 投诉</w:t>
      </w:r>
    </w:p>
    <w:p w:rsidR="00241277" w:rsidRDefault="00AB7598">
      <w:pPr>
        <w:spacing w:line="360" w:lineRule="auto"/>
        <w:ind w:firstLineChars="200" w:firstLine="480"/>
        <w:rPr>
          <w:rFonts w:ascii="黑体" w:eastAsia="黑体" w:hAnsi="黑体"/>
          <w:sz w:val="28"/>
        </w:rPr>
      </w:pPr>
      <w:r>
        <w:rPr>
          <w:rFonts w:ascii="宋体" w:hAnsi="宋体" w:hint="eastAsia"/>
          <w:bCs/>
          <w:sz w:val="24"/>
          <w:szCs w:val="24"/>
        </w:rPr>
        <w:t>28.1</w:t>
      </w:r>
      <w:r>
        <w:rPr>
          <w:rFonts w:ascii="宋体" w:hAnsi="宋体"/>
          <w:bCs/>
          <w:sz w:val="24"/>
          <w:szCs w:val="24"/>
          <w:lang w:val="zh-CN"/>
        </w:rPr>
        <w:t>质疑供应商对采购人、采购代理机构的答复不满意或者采购人、采购代理机构未在规定的时间内作出答复的，可以在答复期满后十五个工作日内</w:t>
      </w:r>
      <w:bookmarkStart w:id="31" w:name="_Toc23122"/>
      <w:bookmarkStart w:id="32" w:name="_Toc9555"/>
      <w:r>
        <w:rPr>
          <w:rFonts w:ascii="宋体" w:hAnsi="宋体" w:hint="eastAsia"/>
          <w:bCs/>
          <w:sz w:val="24"/>
          <w:szCs w:val="24"/>
          <w:lang w:val="zh-CN"/>
        </w:rPr>
        <w:t xml:space="preserve">提出投诉。供应商投诉由宜兴市人民政府国有资产监督管理办公室处理。 </w:t>
      </w:r>
      <w:r>
        <w:rPr>
          <w:rFonts w:ascii="黑体" w:eastAsia="黑体" w:hAnsi="黑体" w:hint="eastAsia"/>
          <w:sz w:val="28"/>
        </w:rPr>
        <w:br w:type="page"/>
      </w:r>
      <w:r>
        <w:rPr>
          <w:rFonts w:ascii="黑体" w:eastAsia="黑体" w:hAnsi="黑体" w:hint="eastAsia"/>
          <w:sz w:val="28"/>
        </w:rPr>
        <w:lastRenderedPageBreak/>
        <w:t xml:space="preserve">                         第三章 项目技术要求和有关说明</w:t>
      </w:r>
      <w:bookmarkEnd w:id="31"/>
      <w:bookmarkEnd w:id="32"/>
    </w:p>
    <w:p w:rsidR="00241277" w:rsidRDefault="00AB7598">
      <w:pPr>
        <w:spacing w:line="360" w:lineRule="auto"/>
        <w:ind w:firstLineChars="200" w:firstLine="480"/>
        <w:rPr>
          <w:rFonts w:ascii="宋体" w:hAnsi="宋体"/>
          <w:sz w:val="24"/>
          <w:szCs w:val="24"/>
        </w:rPr>
      </w:pPr>
      <w:r>
        <w:rPr>
          <w:rFonts w:ascii="宋体" w:hAnsi="宋体" w:hint="eastAsia"/>
          <w:sz w:val="24"/>
          <w:szCs w:val="24"/>
        </w:rPr>
        <w:t>一、项目概述：</w:t>
      </w:r>
    </w:p>
    <w:p w:rsidR="00241277" w:rsidRDefault="00AB7598">
      <w:pPr>
        <w:spacing w:line="360" w:lineRule="auto"/>
        <w:ind w:firstLineChars="200" w:firstLine="480"/>
        <w:rPr>
          <w:rFonts w:ascii="宋体" w:hAnsi="宋体"/>
          <w:sz w:val="24"/>
          <w:szCs w:val="24"/>
        </w:rPr>
      </w:pPr>
      <w:r>
        <w:rPr>
          <w:rFonts w:ascii="宋体" w:hAnsi="宋体" w:hint="eastAsia"/>
          <w:sz w:val="24"/>
          <w:szCs w:val="24"/>
        </w:rPr>
        <w:t>本项目为</w:t>
      </w:r>
      <w:r w:rsidR="00547B2E">
        <w:rPr>
          <w:rFonts w:ascii="宋体" w:hAnsi="宋体" w:hint="eastAsia"/>
          <w:sz w:val="24"/>
          <w:szCs w:val="24"/>
        </w:rPr>
        <w:t>宜兴市排水有限公司管道潜望镜</w:t>
      </w:r>
      <w:r>
        <w:rPr>
          <w:rFonts w:ascii="宋体" w:hAnsi="宋体" w:hint="eastAsia"/>
          <w:sz w:val="24"/>
          <w:szCs w:val="24"/>
        </w:rPr>
        <w:t>采购。</w:t>
      </w:r>
    </w:p>
    <w:p w:rsidR="00241277" w:rsidRDefault="00AB7598">
      <w:pPr>
        <w:spacing w:line="360" w:lineRule="auto"/>
        <w:ind w:firstLineChars="200" w:firstLine="480"/>
        <w:rPr>
          <w:rFonts w:ascii="宋体" w:hAnsi="宋体"/>
          <w:sz w:val="24"/>
          <w:szCs w:val="24"/>
        </w:rPr>
      </w:pPr>
      <w:r>
        <w:rPr>
          <w:rFonts w:ascii="宋体" w:hAnsi="宋体" w:hint="eastAsia"/>
          <w:sz w:val="24"/>
          <w:szCs w:val="24"/>
        </w:rPr>
        <w:t>二、技术要求：</w:t>
      </w:r>
    </w:p>
    <w:p w:rsidR="005D6183" w:rsidRPr="005D6183" w:rsidRDefault="005D6183" w:rsidP="005D6183">
      <w:pPr>
        <w:spacing w:line="440" w:lineRule="exact"/>
        <w:ind w:firstLineChars="200" w:firstLine="480"/>
        <w:rPr>
          <w:rFonts w:ascii="宋体" w:hAnsi="宋体"/>
          <w:color w:val="000000"/>
          <w:sz w:val="24"/>
          <w:szCs w:val="24"/>
        </w:rPr>
      </w:pPr>
      <w:r w:rsidRPr="005D6183">
        <w:rPr>
          <w:rFonts w:ascii="宋体" w:hAnsi="宋体" w:hint="eastAsia"/>
          <w:color w:val="000000"/>
          <w:sz w:val="24"/>
          <w:szCs w:val="24"/>
        </w:rPr>
        <w:t>潜望镜：</w:t>
      </w:r>
    </w:p>
    <w:p w:rsidR="005D6183" w:rsidRPr="005D6183" w:rsidRDefault="005D6183" w:rsidP="005D6183">
      <w:pPr>
        <w:spacing w:line="440" w:lineRule="exact"/>
        <w:ind w:firstLineChars="200" w:firstLine="480"/>
        <w:rPr>
          <w:rFonts w:ascii="宋体" w:hAnsi="宋体"/>
          <w:color w:val="000000"/>
          <w:sz w:val="24"/>
          <w:szCs w:val="24"/>
        </w:rPr>
      </w:pPr>
      <w:r w:rsidRPr="005D6183">
        <w:rPr>
          <w:rFonts w:ascii="宋体" w:hAnsi="宋体" w:hint="eastAsia"/>
          <w:color w:val="000000"/>
          <w:sz w:val="24"/>
          <w:szCs w:val="24"/>
        </w:rPr>
        <w:t>1、采购数量：一台</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2、技术要求：</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2.1、防爆摄像仪</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（1）★高清数字图象传感器，分辨率不低于210万，灵敏度：彩色：0.05 Lux，黑白：0.01 Lux；</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（2）变倍：不低于20倍光学变焦，</w:t>
      </w:r>
      <w:r w:rsidRPr="005D6183">
        <w:rPr>
          <w:rFonts w:ascii="宋体" w:hAnsi="宋体"/>
          <w:color w:val="000000"/>
          <w:sz w:val="24"/>
          <w:szCs w:val="24"/>
        </w:rPr>
        <w:t>12</w:t>
      </w:r>
      <w:r w:rsidRPr="005D6183">
        <w:rPr>
          <w:rFonts w:ascii="宋体" w:hAnsi="宋体" w:cs="CWCJMQ+??‹??" w:hint="eastAsia"/>
          <w:color w:val="000000"/>
          <w:sz w:val="24"/>
          <w:szCs w:val="24"/>
        </w:rPr>
        <w:t>倍数字变倍</w:t>
      </w:r>
      <w:r w:rsidRPr="005D6183">
        <w:rPr>
          <w:rFonts w:ascii="宋体" w:hAnsi="宋体" w:hint="eastAsia"/>
          <w:color w:val="000000"/>
          <w:sz w:val="24"/>
          <w:szCs w:val="24"/>
        </w:rPr>
        <w:t>；支持</w:t>
      </w:r>
      <w:r w:rsidRPr="005D6183">
        <w:rPr>
          <w:rFonts w:ascii="宋体" w:hAnsi="宋体" w:hint="eastAsia"/>
          <w:color w:val="000000"/>
          <w:kern w:val="0"/>
          <w:sz w:val="24"/>
          <w:szCs w:val="24"/>
        </w:rPr>
        <w:t>自动或手动调焦；支持自动或手动光圈；</w:t>
      </w:r>
      <w:r w:rsidRPr="005D6183">
        <w:rPr>
          <w:rFonts w:ascii="宋体" w:hAnsi="宋体" w:hint="eastAsia"/>
          <w:color w:val="000000"/>
          <w:sz w:val="24"/>
          <w:szCs w:val="24"/>
        </w:rPr>
        <w:t>近摄距：10mm-1500mm（广角-望远）；</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（3）俯仰可调范围120度，仰视30度，俯视90度，可以看井底，配备</w:t>
      </w:r>
      <w:r w:rsidRPr="005D6183">
        <w:rPr>
          <w:rFonts w:ascii="宋体" w:hAnsi="宋体" w:cs="宋体" w:hint="eastAsia"/>
          <w:color w:val="000000"/>
          <w:sz w:val="24"/>
          <w:szCs w:val="24"/>
        </w:rPr>
        <w:t>俯仰自动水平检测功能</w:t>
      </w:r>
      <w:r w:rsidRPr="005D6183">
        <w:rPr>
          <w:rFonts w:ascii="宋体" w:hAnsi="宋体" w:hint="eastAsia"/>
          <w:color w:val="000000"/>
          <w:sz w:val="24"/>
          <w:szCs w:val="24"/>
        </w:rPr>
        <w:t>；</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（4）内置气压检测传感器，安全气压值4.5~12.5PSI ；</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（5）四颗独立灯杯高亮LED辅助灯：两颗高亮远光辅助+两颗柔光近距离辅助照明灯光，远光0~100分段式强弱调节；远光9°x2颗LED，2x10000mw,色温3200K；近光30°x2颗LED，2x3000mw,色温3200K；</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（7）单颗电池续航时间：&gt;2.5h,标配3及以上颗电池，电池可快速更换；</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（8）通信数据传输:需支持双频WIFI高速通讯；</w:t>
      </w:r>
    </w:p>
    <w:p w:rsidR="005D6183" w:rsidRPr="005D6183" w:rsidRDefault="005D6183" w:rsidP="005D6183">
      <w:pPr>
        <w:spacing w:line="440" w:lineRule="exact"/>
        <w:ind w:leftChars="200" w:left="420" w:rightChars="14" w:right="29"/>
        <w:rPr>
          <w:rFonts w:ascii="宋体" w:hAnsi="宋体" w:cs="CWCJMQ+??‹??"/>
          <w:color w:val="000000"/>
          <w:sz w:val="24"/>
          <w:szCs w:val="24"/>
        </w:rPr>
      </w:pPr>
      <w:r w:rsidRPr="005D6183">
        <w:rPr>
          <w:rFonts w:ascii="宋体" w:hAnsi="宋体" w:hint="eastAsia"/>
          <w:color w:val="000000"/>
          <w:sz w:val="24"/>
          <w:szCs w:val="24"/>
        </w:rPr>
        <w:t>（9）</w:t>
      </w:r>
      <w:r w:rsidRPr="005D6183">
        <w:rPr>
          <w:rFonts w:ascii="宋体" w:hAnsi="宋体" w:cs="CWCJMQ+??‹??" w:hint="eastAsia"/>
          <w:color w:val="000000"/>
          <w:sz w:val="24"/>
          <w:szCs w:val="24"/>
        </w:rPr>
        <w:t>探针：长度0.8m，具有减震缓冲弹性机构；</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（10）防水防尘等级：IP68；</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（11）</w:t>
      </w:r>
      <w:r w:rsidRPr="005D6183">
        <w:rPr>
          <w:rFonts w:ascii="宋体" w:hAnsi="宋体" w:cs="CWCJMQ+??‹??" w:hint="eastAsia"/>
          <w:color w:val="000000"/>
          <w:sz w:val="24"/>
          <w:szCs w:val="24"/>
        </w:rPr>
        <w:t>工作温度：</w:t>
      </w:r>
      <w:r w:rsidRPr="005D6183">
        <w:rPr>
          <w:rFonts w:ascii="宋体" w:hAnsi="宋体" w:cs="CWCJMQ+??‹??"/>
          <w:color w:val="000000"/>
          <w:sz w:val="24"/>
          <w:szCs w:val="24"/>
        </w:rPr>
        <w:t>-10℃~55</w:t>
      </w:r>
      <w:r w:rsidRPr="005D6183">
        <w:rPr>
          <w:rFonts w:ascii="宋体" w:hAnsi="宋体" w:cs="CWCJMQ+??‹??" w:hint="eastAsia"/>
          <w:color w:val="000000"/>
          <w:sz w:val="24"/>
          <w:szCs w:val="24"/>
        </w:rPr>
        <w:t>℃；</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（12）尺寸：直径&lt;150mm，长度&lt;350mm；</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2.2、显示控制终端</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（1）★IPS高清屏，屏幕尺寸不小于7寸，分辨率不低于1024×768，显示背光亮度可调，阳光下可视，亮度400cd，显示对比度800：1</w:t>
      </w:r>
      <w:r w:rsidRPr="005D6183">
        <w:rPr>
          <w:rFonts w:ascii="宋体" w:hAnsi="宋体" w:cs="宋体" w:hint="eastAsia"/>
          <w:color w:val="000000"/>
          <w:sz w:val="24"/>
          <w:szCs w:val="24"/>
        </w:rPr>
        <w:t>；</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（2）操控方式：触屏按键操作；</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（3）输入法：手写、拼音、五笔，中英文切换；</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（4）画面字符叠加：必须支持中文字符叠加，如：时间、地址、检测地、检测数据等信息；</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（5）NTSC/PAL模拟视频图像CVBS显示、缩放、一键录像、一键拍照、一键回放，支持高</w:t>
      </w:r>
      <w:r w:rsidRPr="005D6183">
        <w:rPr>
          <w:rFonts w:ascii="宋体" w:hAnsi="宋体" w:hint="eastAsia"/>
          <w:color w:val="000000"/>
          <w:sz w:val="24"/>
          <w:szCs w:val="24"/>
        </w:rPr>
        <w:lastRenderedPageBreak/>
        <w:t>清视频图像实时放大；</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（6）具备WIFI模块，可连接WIFI实现远程FTP文件管理服务；</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（7）HDMI高清图像输出，支持1080P；</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（8）存储空间不小于8G，采用MicroSD卡存储，方便更换和扩容，最大支持不低于32G内存；</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（9）</w:t>
      </w:r>
      <w:r w:rsidRPr="005D6183">
        <w:rPr>
          <w:rFonts w:ascii="宋体" w:hAnsi="宋体" w:cs="CWCJMQ+??‹??"/>
          <w:color w:val="000000"/>
          <w:sz w:val="24"/>
          <w:szCs w:val="24"/>
        </w:rPr>
        <w:t>GPS</w:t>
      </w:r>
      <w:r w:rsidRPr="005D6183">
        <w:rPr>
          <w:rFonts w:ascii="宋体" w:hAnsi="宋体" w:cs="CWCJMQ+??‹??" w:hint="eastAsia"/>
          <w:color w:val="000000"/>
          <w:sz w:val="24"/>
          <w:szCs w:val="24"/>
        </w:rPr>
        <w:t>：</w:t>
      </w:r>
      <w:r w:rsidRPr="005D6183">
        <w:rPr>
          <w:rFonts w:ascii="宋体" w:hAnsi="宋体" w:cs="宋体" w:hint="eastAsia"/>
          <w:color w:val="000000"/>
          <w:sz w:val="24"/>
          <w:szCs w:val="24"/>
        </w:rPr>
        <w:t>高精度定位</w:t>
      </w:r>
      <w:r w:rsidRPr="005D6183">
        <w:rPr>
          <w:rFonts w:ascii="宋体" w:hAnsi="宋体" w:cs="宋体"/>
          <w:color w:val="000000"/>
          <w:sz w:val="24"/>
          <w:szCs w:val="24"/>
        </w:rPr>
        <w:t>GPS</w:t>
      </w:r>
      <w:r w:rsidRPr="005D6183">
        <w:rPr>
          <w:rFonts w:ascii="宋体" w:hAnsi="宋体" w:cs="宋体" w:hint="eastAsia"/>
          <w:color w:val="000000"/>
          <w:sz w:val="24"/>
          <w:szCs w:val="24"/>
        </w:rPr>
        <w:t>模块；</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（11）插拔式高容量聚合物锂电池（8000mAh），单块电池工作时间不低于9小时，便于更换；</w:t>
      </w:r>
    </w:p>
    <w:p w:rsidR="005D6183" w:rsidRPr="005D6183" w:rsidRDefault="005D6183" w:rsidP="005D6183">
      <w:pPr>
        <w:spacing w:line="440" w:lineRule="exact"/>
        <w:ind w:leftChars="200" w:left="420" w:rightChars="14" w:right="29"/>
        <w:rPr>
          <w:rFonts w:ascii="宋体" w:hAnsi="宋体" w:cs="宋体"/>
          <w:color w:val="000000"/>
          <w:sz w:val="24"/>
          <w:szCs w:val="24"/>
        </w:rPr>
      </w:pPr>
      <w:r w:rsidRPr="005D6183">
        <w:rPr>
          <w:rFonts w:ascii="宋体" w:hAnsi="宋体" w:hint="eastAsia"/>
          <w:color w:val="000000"/>
          <w:sz w:val="24"/>
          <w:szCs w:val="24"/>
        </w:rPr>
        <w:t>（12）</w:t>
      </w:r>
      <w:r w:rsidRPr="005D6183">
        <w:rPr>
          <w:rFonts w:ascii="宋体" w:hAnsi="宋体" w:cs="CWCJMQ+??‹??" w:hint="eastAsia"/>
          <w:color w:val="000000"/>
          <w:sz w:val="24"/>
          <w:szCs w:val="24"/>
        </w:rPr>
        <w:t>防护等级：</w:t>
      </w:r>
      <w:r w:rsidRPr="005D6183">
        <w:rPr>
          <w:rFonts w:ascii="宋体" w:hAnsi="宋体" w:cs="宋体"/>
          <w:color w:val="000000"/>
          <w:sz w:val="24"/>
          <w:szCs w:val="24"/>
        </w:rPr>
        <w:t>IP67</w:t>
      </w:r>
      <w:r w:rsidRPr="005D6183">
        <w:rPr>
          <w:rFonts w:ascii="宋体" w:hAnsi="宋体" w:cs="宋体" w:hint="eastAsia"/>
          <w:color w:val="000000"/>
          <w:sz w:val="24"/>
          <w:szCs w:val="24"/>
        </w:rPr>
        <w:t>防尘防水，MIL-STD-810G防震耐冲击，1.2米防跌落；</w:t>
      </w:r>
    </w:p>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13）终端控制软件：配备平板或手机端控制软件，可实时显示环境视频、日期时间、俯仰角、潜望镜内部压力、潜望镜电量以及操作员GPS定位等信息；可对视频添加版头与自定义文本；可显示与编辑抓拍图像的缺陷；可控制主机摄像头的府仰动作；相机变倍，变焦；远近灯光亮度调节；激光测距控制；录像，抓拍功能等。</w:t>
      </w:r>
    </w:p>
    <w:p w:rsidR="005D6183" w:rsidRPr="005D6183" w:rsidRDefault="005D6183" w:rsidP="005D6183">
      <w:pPr>
        <w:spacing w:line="440" w:lineRule="exact"/>
        <w:ind w:leftChars="200" w:left="420" w:rightChars="14" w:right="29"/>
        <w:rPr>
          <w:rFonts w:ascii="宋体" w:hAnsi="宋体"/>
          <w:color w:val="000000"/>
          <w:sz w:val="24"/>
          <w:szCs w:val="24"/>
        </w:rPr>
      </w:pPr>
      <w:bookmarkStart w:id="33" w:name="_Hlk38352963"/>
      <w:r w:rsidRPr="005D6183">
        <w:rPr>
          <w:rFonts w:ascii="宋体" w:hAnsi="宋体" w:hint="eastAsia"/>
          <w:color w:val="000000"/>
          <w:sz w:val="24"/>
          <w:szCs w:val="24"/>
        </w:rPr>
        <w:t>（1</w:t>
      </w:r>
      <w:r w:rsidRPr="005D6183">
        <w:rPr>
          <w:rFonts w:ascii="宋体" w:hAnsi="宋体"/>
          <w:color w:val="000000"/>
          <w:sz w:val="24"/>
          <w:szCs w:val="24"/>
        </w:rPr>
        <w:t>4</w:t>
      </w:r>
      <w:r w:rsidRPr="005D6183">
        <w:rPr>
          <w:rFonts w:ascii="宋体" w:hAnsi="宋体" w:hint="eastAsia"/>
          <w:color w:val="000000"/>
          <w:sz w:val="24"/>
          <w:szCs w:val="24"/>
        </w:rPr>
        <w:t>）</w:t>
      </w:r>
      <w:r w:rsidRPr="005D6183">
        <w:rPr>
          <w:rFonts w:ascii="宋体" w:hAnsi="宋体" w:cs="宋体" w:hint="eastAsia"/>
          <w:color w:val="000000"/>
          <w:sz w:val="24"/>
          <w:szCs w:val="24"/>
        </w:rPr>
        <w:t>★</w:t>
      </w:r>
      <w:r w:rsidRPr="005D6183">
        <w:rPr>
          <w:rFonts w:ascii="宋体" w:hAnsi="宋体" w:cs="宋体" w:hint="eastAsia"/>
          <w:color w:val="000000"/>
          <w:kern w:val="0"/>
          <w:sz w:val="24"/>
          <w:szCs w:val="24"/>
        </w:rPr>
        <w:t>兼容VC200操作主控平台，可以实现数据同步转换。采集数据可以在VC200操作平台生成报告及编辑。</w:t>
      </w:r>
    </w:p>
    <w:bookmarkEnd w:id="33"/>
    <w:p w:rsidR="005D6183" w:rsidRPr="005D6183" w:rsidRDefault="005D6183" w:rsidP="005D6183">
      <w:pPr>
        <w:spacing w:line="440" w:lineRule="exact"/>
        <w:ind w:leftChars="200" w:left="420" w:rightChars="14" w:right="29"/>
        <w:rPr>
          <w:rFonts w:ascii="宋体" w:hAnsi="宋体"/>
          <w:color w:val="000000"/>
          <w:sz w:val="24"/>
          <w:szCs w:val="24"/>
        </w:rPr>
      </w:pPr>
      <w:r w:rsidRPr="005D6183">
        <w:rPr>
          <w:rFonts w:ascii="宋体" w:hAnsi="宋体" w:hint="eastAsia"/>
          <w:color w:val="000000"/>
          <w:sz w:val="24"/>
          <w:szCs w:val="24"/>
        </w:rPr>
        <w:t>2.3、配件</w:t>
      </w:r>
    </w:p>
    <w:p w:rsidR="005D6183" w:rsidRPr="005D6183" w:rsidRDefault="005D6183" w:rsidP="005D6183">
      <w:pPr>
        <w:spacing w:line="440" w:lineRule="exact"/>
        <w:ind w:leftChars="200" w:left="420" w:rightChars="14" w:right="29"/>
        <w:rPr>
          <w:rFonts w:ascii="宋体" w:hAnsi="宋体" w:cs="宋体"/>
          <w:color w:val="000000"/>
          <w:sz w:val="24"/>
          <w:szCs w:val="24"/>
        </w:rPr>
      </w:pPr>
      <w:r w:rsidRPr="005D6183">
        <w:rPr>
          <w:rFonts w:ascii="宋体" w:hAnsi="宋体" w:hint="eastAsia"/>
          <w:color w:val="000000"/>
          <w:sz w:val="24"/>
          <w:szCs w:val="24"/>
        </w:rPr>
        <w:t>（1）</w:t>
      </w:r>
      <w:r w:rsidRPr="005D6183">
        <w:rPr>
          <w:rFonts w:ascii="宋体" w:hAnsi="宋体" w:cs="CWCJMQ+??‹??" w:hint="eastAsia"/>
          <w:color w:val="000000"/>
          <w:sz w:val="24"/>
          <w:szCs w:val="24"/>
        </w:rPr>
        <w:t>伸缩杆：</w:t>
      </w:r>
      <w:r w:rsidRPr="005D6183">
        <w:rPr>
          <w:rFonts w:ascii="宋体" w:hAnsi="宋体" w:cs="宋体" w:hint="eastAsia"/>
          <w:color w:val="000000"/>
          <w:sz w:val="24"/>
          <w:szCs w:val="24"/>
        </w:rPr>
        <w:t>标配1.5米/根（碳纤维伸缩杆），碳纤维伸缩延长杆标配9米，长度可定制；</w:t>
      </w:r>
    </w:p>
    <w:p w:rsidR="005D6183" w:rsidRPr="005D6183" w:rsidRDefault="005D6183" w:rsidP="005D6183">
      <w:pPr>
        <w:spacing w:line="440" w:lineRule="exact"/>
        <w:ind w:leftChars="200" w:left="420" w:rightChars="14" w:right="29"/>
        <w:rPr>
          <w:rFonts w:ascii="宋体" w:hAnsi="宋体" w:cs="宋体"/>
          <w:color w:val="000000"/>
          <w:sz w:val="24"/>
          <w:szCs w:val="24"/>
        </w:rPr>
      </w:pPr>
      <w:r w:rsidRPr="005D6183">
        <w:rPr>
          <w:rFonts w:ascii="宋体" w:hAnsi="宋体" w:hint="eastAsia"/>
          <w:color w:val="000000"/>
          <w:sz w:val="24"/>
          <w:szCs w:val="24"/>
        </w:rPr>
        <w:t>（2）激光测距。</w:t>
      </w:r>
      <w:r w:rsidRPr="005D6183">
        <w:rPr>
          <w:rFonts w:ascii="宋体" w:hAnsi="宋体" w:cs="CWCJMQ+??‹??" w:hint="eastAsia"/>
          <w:color w:val="000000"/>
          <w:sz w:val="24"/>
          <w:szCs w:val="24"/>
        </w:rPr>
        <w:t>测量距离：</w:t>
      </w:r>
      <w:r w:rsidRPr="005D6183">
        <w:rPr>
          <w:rFonts w:ascii="宋体" w:hAnsi="宋体" w:cs="宋体"/>
          <w:color w:val="000000"/>
          <w:sz w:val="24"/>
          <w:szCs w:val="24"/>
        </w:rPr>
        <w:t>1.5 - 100m</w:t>
      </w:r>
      <w:r w:rsidRPr="005D6183">
        <w:rPr>
          <w:rFonts w:ascii="宋体" w:hAnsi="宋体" w:cs="宋体" w:hint="eastAsia"/>
          <w:color w:val="000000"/>
          <w:sz w:val="24"/>
          <w:szCs w:val="24"/>
        </w:rPr>
        <w:t>；</w:t>
      </w:r>
      <w:r w:rsidRPr="005D6183">
        <w:rPr>
          <w:rFonts w:ascii="宋体" w:hAnsi="宋体" w:cs="CWCJMQ+??‹??" w:hint="eastAsia"/>
          <w:color w:val="000000"/>
          <w:sz w:val="24"/>
          <w:szCs w:val="24"/>
        </w:rPr>
        <w:t>测量精度：±</w:t>
      </w:r>
      <w:r w:rsidRPr="005D6183">
        <w:rPr>
          <w:rFonts w:ascii="宋体" w:hAnsi="宋体" w:cs="CWCJMQ+??‹??"/>
          <w:color w:val="000000"/>
          <w:sz w:val="24"/>
          <w:szCs w:val="24"/>
        </w:rPr>
        <w:t>0.5m</w:t>
      </w:r>
      <w:r w:rsidRPr="005D6183">
        <w:rPr>
          <w:rFonts w:ascii="宋体" w:hAnsi="宋体" w:cs="CWCJMQ+??‹??" w:hint="eastAsia"/>
          <w:color w:val="000000"/>
          <w:sz w:val="24"/>
          <w:szCs w:val="24"/>
        </w:rPr>
        <w:t>；操作温度：</w:t>
      </w:r>
      <w:r w:rsidRPr="005D6183">
        <w:rPr>
          <w:rFonts w:ascii="宋体" w:hAnsi="宋体" w:cs="CWCJMQ+??‹??"/>
          <w:color w:val="000000"/>
          <w:sz w:val="24"/>
          <w:szCs w:val="24"/>
        </w:rPr>
        <w:t>-10ºC- 60ºC</w:t>
      </w:r>
      <w:r w:rsidRPr="005D6183">
        <w:rPr>
          <w:rFonts w:ascii="宋体" w:hAnsi="宋体" w:cs="CWCJMQ+??‹??" w:hint="eastAsia"/>
          <w:color w:val="000000"/>
          <w:sz w:val="24"/>
          <w:szCs w:val="24"/>
        </w:rPr>
        <w:t>；防护等级：</w:t>
      </w:r>
      <w:r w:rsidRPr="005D6183">
        <w:rPr>
          <w:rFonts w:ascii="宋体" w:hAnsi="宋体" w:cs="宋体"/>
          <w:color w:val="000000"/>
          <w:sz w:val="24"/>
          <w:szCs w:val="24"/>
        </w:rPr>
        <w:t>IP68</w:t>
      </w:r>
      <w:r w:rsidRPr="005D6183">
        <w:rPr>
          <w:rFonts w:ascii="宋体" w:hAnsi="宋体" w:cs="宋体" w:hint="eastAsia"/>
          <w:color w:val="000000"/>
          <w:sz w:val="24"/>
          <w:szCs w:val="24"/>
        </w:rPr>
        <w:t>；</w:t>
      </w:r>
      <w:r w:rsidRPr="005D6183">
        <w:rPr>
          <w:rFonts w:ascii="宋体" w:hAnsi="宋体" w:cs="CWCJMQ+??‹??" w:hint="eastAsia"/>
          <w:color w:val="000000"/>
          <w:sz w:val="24"/>
          <w:szCs w:val="24"/>
        </w:rPr>
        <w:t>分辨率：</w:t>
      </w:r>
      <w:r w:rsidRPr="005D6183">
        <w:rPr>
          <w:rFonts w:ascii="宋体" w:hAnsi="宋体" w:cs="宋体"/>
          <w:color w:val="000000"/>
          <w:sz w:val="24"/>
          <w:szCs w:val="24"/>
        </w:rPr>
        <w:t>10cm</w:t>
      </w:r>
      <w:r w:rsidRPr="005D6183">
        <w:rPr>
          <w:rFonts w:ascii="宋体" w:hAnsi="宋体" w:cs="宋体" w:hint="eastAsia"/>
          <w:color w:val="000000"/>
          <w:sz w:val="24"/>
          <w:szCs w:val="24"/>
        </w:rPr>
        <w:t>。</w:t>
      </w:r>
    </w:p>
    <w:p w:rsidR="005D6183" w:rsidRPr="005D6183" w:rsidRDefault="005D6183" w:rsidP="005D6183">
      <w:pPr>
        <w:spacing w:line="440" w:lineRule="exact"/>
        <w:ind w:leftChars="200" w:left="420" w:rightChars="14" w:right="29"/>
        <w:rPr>
          <w:rFonts w:ascii="宋体" w:hAnsi="宋体" w:cs="宋体"/>
          <w:color w:val="000000"/>
          <w:sz w:val="24"/>
          <w:szCs w:val="24"/>
        </w:rPr>
      </w:pPr>
      <w:r w:rsidRPr="005D6183">
        <w:rPr>
          <w:rFonts w:ascii="宋体" w:hAnsi="宋体" w:cs="宋体" w:hint="eastAsia"/>
          <w:color w:val="000000"/>
          <w:sz w:val="24"/>
          <w:szCs w:val="24"/>
        </w:rPr>
        <w:t>（3）充电盒：一体化充电器，可以同时对3个电池充电，充电时间小于</w:t>
      </w:r>
      <w:r w:rsidRPr="005D6183">
        <w:rPr>
          <w:rFonts w:ascii="宋体" w:hAnsi="宋体" w:cs="宋体"/>
          <w:color w:val="000000"/>
          <w:sz w:val="24"/>
          <w:szCs w:val="24"/>
        </w:rPr>
        <w:t>3h</w:t>
      </w:r>
      <w:r w:rsidRPr="005D6183">
        <w:rPr>
          <w:rFonts w:ascii="宋体" w:hAnsi="宋体" w:cs="宋体" w:hint="eastAsia"/>
          <w:color w:val="000000"/>
          <w:sz w:val="24"/>
          <w:szCs w:val="24"/>
        </w:rPr>
        <w:t>。</w:t>
      </w:r>
    </w:p>
    <w:p w:rsidR="005D6183" w:rsidRPr="005D6183" w:rsidRDefault="005D6183" w:rsidP="005D6183">
      <w:pPr>
        <w:spacing w:line="440" w:lineRule="exact"/>
        <w:ind w:leftChars="200" w:left="420" w:rightChars="14" w:right="29"/>
        <w:rPr>
          <w:rFonts w:ascii="宋体" w:hAnsi="宋体" w:cs="宋体"/>
          <w:color w:val="000000"/>
          <w:sz w:val="24"/>
          <w:szCs w:val="24"/>
        </w:rPr>
      </w:pPr>
      <w:r w:rsidRPr="005D6183">
        <w:rPr>
          <w:rFonts w:ascii="宋体" w:hAnsi="宋体" w:cs="宋体" w:hint="eastAsia"/>
          <w:color w:val="000000"/>
          <w:sz w:val="24"/>
          <w:szCs w:val="24"/>
        </w:rPr>
        <w:t>2.4、特殊要求</w:t>
      </w:r>
    </w:p>
    <w:p w:rsidR="005D6183" w:rsidRPr="005D6183" w:rsidRDefault="005D6183" w:rsidP="005D6183">
      <w:pPr>
        <w:tabs>
          <w:tab w:val="left" w:pos="540"/>
        </w:tabs>
        <w:overflowPunct w:val="0"/>
        <w:spacing w:line="440" w:lineRule="exact"/>
        <w:ind w:firstLineChars="200" w:firstLine="480"/>
        <w:rPr>
          <w:rFonts w:ascii="宋体" w:hAnsi="宋体"/>
          <w:color w:val="000000"/>
          <w:sz w:val="24"/>
          <w:szCs w:val="24"/>
        </w:rPr>
      </w:pPr>
      <w:bookmarkStart w:id="34" w:name="_Hlk38353030"/>
      <w:r w:rsidRPr="005D6183">
        <w:rPr>
          <w:rFonts w:ascii="宋体" w:hAnsi="宋体" w:cs="宋体" w:hint="eastAsia"/>
          <w:color w:val="000000"/>
          <w:sz w:val="24"/>
          <w:szCs w:val="24"/>
        </w:rPr>
        <w:t>★</w:t>
      </w:r>
      <w:bookmarkEnd w:id="34"/>
      <w:r w:rsidRPr="005D6183">
        <w:rPr>
          <w:rFonts w:ascii="宋体" w:hAnsi="宋体" w:hint="eastAsia"/>
          <w:color w:val="000000"/>
          <w:sz w:val="24"/>
          <w:szCs w:val="24"/>
        </w:rPr>
        <w:t>需提供产品的ATEX防爆认证和TUV电气安全认证证书及配套软件GISCAN 8.0或者PIPEREPORT1.0或者WINCAN5.0正版软件著作权证书。</w:t>
      </w:r>
    </w:p>
    <w:p w:rsidR="005D6183" w:rsidRPr="005D6183" w:rsidRDefault="005D6183" w:rsidP="005D6183">
      <w:pPr>
        <w:spacing w:line="440" w:lineRule="exact"/>
        <w:ind w:firstLineChars="200" w:firstLine="480"/>
        <w:rPr>
          <w:rFonts w:ascii="宋体" w:hAnsi="宋体" w:cs="宋体"/>
          <w:color w:val="000000"/>
          <w:sz w:val="24"/>
          <w:szCs w:val="24"/>
        </w:rPr>
      </w:pPr>
      <w:r w:rsidRPr="005D6183">
        <w:rPr>
          <w:rFonts w:ascii="宋体" w:hAnsi="宋体" w:cs="宋体"/>
          <w:color w:val="000000"/>
          <w:sz w:val="24"/>
          <w:szCs w:val="24"/>
        </w:rPr>
        <w:t>注：</w:t>
      </w:r>
      <w:r w:rsidRPr="005D6183">
        <w:rPr>
          <w:rFonts w:ascii="宋体" w:hAnsi="宋体" w:cs="宋体" w:hint="eastAsia"/>
          <w:color w:val="000000"/>
          <w:sz w:val="24"/>
          <w:szCs w:val="24"/>
        </w:rPr>
        <w:t>标注★的技术指标为核心技术指标，必须满足。</w:t>
      </w:r>
      <w:r w:rsidRPr="005D6183">
        <w:rPr>
          <w:rFonts w:ascii="宋体" w:hAnsi="宋体" w:cs="宋体"/>
          <w:color w:val="000000"/>
          <w:sz w:val="24"/>
          <w:szCs w:val="24"/>
        </w:rPr>
        <w:t>其他项可稍作偏离。</w:t>
      </w:r>
    </w:p>
    <w:p w:rsidR="00241277" w:rsidRDefault="00AB7598">
      <w:pPr>
        <w:spacing w:line="360" w:lineRule="auto"/>
        <w:ind w:firstLineChars="200" w:firstLine="480"/>
        <w:rPr>
          <w:rFonts w:ascii="宋体" w:hAnsi="宋体"/>
          <w:bCs/>
          <w:sz w:val="24"/>
          <w:szCs w:val="22"/>
        </w:rPr>
      </w:pPr>
      <w:bookmarkStart w:id="35" w:name="_Toc23355"/>
      <w:bookmarkStart w:id="36" w:name="_Toc4371"/>
      <w:r>
        <w:rPr>
          <w:rFonts w:ascii="宋体" w:hAnsi="宋体" w:hint="eastAsia"/>
          <w:bCs/>
          <w:sz w:val="24"/>
          <w:szCs w:val="22"/>
        </w:rPr>
        <w:t>3、服务要求：</w:t>
      </w:r>
    </w:p>
    <w:p w:rsidR="00241277" w:rsidRDefault="00AB7598">
      <w:pPr>
        <w:spacing w:line="360" w:lineRule="auto"/>
        <w:ind w:firstLineChars="200" w:firstLine="480"/>
        <w:rPr>
          <w:rFonts w:ascii="宋体" w:hAnsi="宋体"/>
          <w:bCs/>
          <w:sz w:val="24"/>
        </w:rPr>
      </w:pPr>
      <w:r>
        <w:rPr>
          <w:rFonts w:ascii="宋体" w:hAnsi="宋体" w:cs="宋体" w:hint="eastAsia"/>
          <w:bCs/>
          <w:sz w:val="24"/>
        </w:rPr>
        <w:t>①、</w:t>
      </w:r>
      <w:r>
        <w:rPr>
          <w:rFonts w:ascii="宋体" w:hAnsi="宋体" w:hint="eastAsia"/>
          <w:color w:val="000000"/>
          <w:kern w:val="0"/>
          <w:sz w:val="24"/>
          <w:szCs w:val="24"/>
          <w:u w:color="000000"/>
        </w:rPr>
        <w:t>质保期为一年，本次采购的</w:t>
      </w:r>
      <w:r w:rsidR="005D6183">
        <w:rPr>
          <w:rFonts w:ascii="宋体" w:hAnsi="宋体" w:hint="eastAsia"/>
          <w:color w:val="000000"/>
          <w:kern w:val="0"/>
          <w:sz w:val="24"/>
          <w:szCs w:val="24"/>
          <w:u w:color="000000"/>
        </w:rPr>
        <w:t>设备</w:t>
      </w:r>
      <w:r>
        <w:rPr>
          <w:rFonts w:ascii="宋体" w:hAnsi="宋体" w:hint="eastAsia"/>
          <w:color w:val="000000"/>
          <w:kern w:val="0"/>
          <w:sz w:val="24"/>
          <w:szCs w:val="24"/>
          <w:u w:color="000000"/>
        </w:rPr>
        <w:t>需提供1年的保修服务(质保期自验收合格之日起开始计算)。</w:t>
      </w:r>
    </w:p>
    <w:p w:rsidR="00241277" w:rsidRDefault="00AB7598">
      <w:pPr>
        <w:spacing w:line="360" w:lineRule="auto"/>
        <w:ind w:firstLineChars="200" w:firstLine="480"/>
        <w:rPr>
          <w:rFonts w:ascii="宋体" w:hAnsi="宋体"/>
          <w:bCs/>
          <w:sz w:val="24"/>
        </w:rPr>
      </w:pPr>
      <w:r>
        <w:rPr>
          <w:rFonts w:ascii="宋体" w:hAnsi="宋体" w:cs="宋体" w:hint="eastAsia"/>
          <w:bCs/>
          <w:sz w:val="24"/>
        </w:rPr>
        <w:t>②、</w:t>
      </w:r>
      <w:r>
        <w:rPr>
          <w:rFonts w:ascii="宋体" w:hAnsi="宋体" w:hint="eastAsia"/>
          <w:bCs/>
          <w:sz w:val="24"/>
        </w:rPr>
        <w:t>服务时间的承诺：响应时间为24小时，修复时间为3个工作日，如不能在3个工作日内修复的则应提供备用设备。</w:t>
      </w:r>
    </w:p>
    <w:p w:rsidR="00241277" w:rsidRDefault="00AB7598">
      <w:pPr>
        <w:spacing w:line="360" w:lineRule="auto"/>
        <w:ind w:firstLineChars="200" w:firstLine="480"/>
        <w:rPr>
          <w:rFonts w:ascii="宋体" w:hAnsi="宋体"/>
          <w:bCs/>
          <w:sz w:val="24"/>
        </w:rPr>
      </w:pPr>
      <w:r>
        <w:rPr>
          <w:rFonts w:ascii="宋体" w:hAnsi="宋体" w:cs="宋体" w:hint="eastAsia"/>
          <w:bCs/>
          <w:sz w:val="24"/>
        </w:rPr>
        <w:t>③、</w:t>
      </w:r>
      <w:r>
        <w:rPr>
          <w:rFonts w:ascii="宋体" w:hAnsi="宋体" w:hint="eastAsia"/>
          <w:bCs/>
          <w:sz w:val="24"/>
        </w:rPr>
        <w:t>如设备在免费质保期内发生质量问题，供应商应在接到采购人报修电话后24小时内予以响应，否则采购人将自行采取必要的措施，由此产生风险和费用应由供应商承担。</w:t>
      </w:r>
    </w:p>
    <w:p w:rsidR="00241277" w:rsidRDefault="00AB7598">
      <w:pPr>
        <w:spacing w:line="360" w:lineRule="auto"/>
        <w:ind w:firstLineChars="200" w:firstLine="480"/>
        <w:rPr>
          <w:rFonts w:ascii="宋体" w:hAnsi="宋体"/>
          <w:bCs/>
          <w:sz w:val="24"/>
        </w:rPr>
      </w:pPr>
      <w:r>
        <w:rPr>
          <w:rFonts w:ascii="宋体" w:hAnsi="宋体" w:cs="宋体" w:hint="eastAsia"/>
          <w:bCs/>
          <w:sz w:val="24"/>
        </w:rPr>
        <w:lastRenderedPageBreak/>
        <w:t>④、</w:t>
      </w:r>
      <w:r>
        <w:rPr>
          <w:rFonts w:ascii="宋体" w:hAnsi="宋体" w:hint="eastAsia"/>
          <w:bCs/>
          <w:sz w:val="24"/>
        </w:rPr>
        <w:t>对于在免费质保期内出现故障确需更换的零配件，供应商应尽量确保采购单位能更换到原厂同种规格型号的零部件，以确保其正常使用；如因生产厂家停产等客观原因，不能提供同种规格型号的零配件时，应提供同等质量、档次的配件，且不补差价。</w:t>
      </w:r>
    </w:p>
    <w:p w:rsidR="00241277" w:rsidRDefault="00AB7598">
      <w:pPr>
        <w:spacing w:line="360" w:lineRule="auto"/>
        <w:ind w:firstLineChars="200" w:firstLine="480"/>
        <w:rPr>
          <w:rFonts w:ascii="宋体" w:hAnsi="宋体"/>
          <w:bCs/>
          <w:sz w:val="24"/>
        </w:rPr>
      </w:pPr>
      <w:r>
        <w:rPr>
          <w:rFonts w:ascii="宋体" w:hAnsi="宋体" w:cs="宋体" w:hint="eastAsia"/>
          <w:bCs/>
          <w:sz w:val="24"/>
        </w:rPr>
        <w:t>⑤、</w:t>
      </w:r>
      <w:r>
        <w:rPr>
          <w:rFonts w:ascii="宋体" w:hAnsi="宋体" w:hint="eastAsia"/>
          <w:bCs/>
          <w:sz w:val="24"/>
        </w:rPr>
        <w:t>合同价</w:t>
      </w:r>
      <w:r>
        <w:rPr>
          <w:rFonts w:ascii="宋体" w:hAnsi="宋体" w:hint="eastAsia"/>
          <w:sz w:val="24"/>
        </w:rPr>
        <w:t>为固定单价合同，报价总价</w:t>
      </w:r>
      <w:r>
        <w:rPr>
          <w:rFonts w:ascii="ˎ̥" w:hAnsi="ˎ̥" w:cs="宋体" w:hint="eastAsia"/>
          <w:kern w:val="0"/>
          <w:sz w:val="24"/>
        </w:rPr>
        <w:t>已全部考虑了包括所有服务、人力、机械、运输、仓储、劳保、专利技术、质保、政策性文件规定及合同包含的所有风险、责任、</w:t>
      </w:r>
      <w:r>
        <w:rPr>
          <w:rFonts w:ascii="宋体" w:hAnsi="宋体" w:hint="eastAsia"/>
          <w:bCs/>
          <w:sz w:val="24"/>
        </w:rPr>
        <w:t>上牌费、购置税、材料保管费、现场检测费用等全部费用</w:t>
      </w:r>
      <w:r>
        <w:rPr>
          <w:rFonts w:ascii="ˎ̥" w:hAnsi="ˎ̥" w:cs="宋体" w:hint="eastAsia"/>
          <w:bCs/>
          <w:color w:val="000000"/>
          <w:kern w:val="0"/>
          <w:sz w:val="24"/>
        </w:rPr>
        <w:t>等各项所有费用。</w:t>
      </w:r>
    </w:p>
    <w:p w:rsidR="00241277" w:rsidRDefault="00AB7598">
      <w:pPr>
        <w:spacing w:line="360" w:lineRule="auto"/>
        <w:ind w:firstLineChars="200" w:firstLine="480"/>
        <w:rPr>
          <w:rFonts w:ascii="宋体" w:hAnsi="宋体"/>
          <w:bCs/>
          <w:sz w:val="24"/>
        </w:rPr>
      </w:pPr>
      <w:r>
        <w:rPr>
          <w:rFonts w:ascii="宋体" w:hAnsi="宋体" w:hint="eastAsia"/>
          <w:bCs/>
          <w:sz w:val="24"/>
        </w:rPr>
        <w:t>4、交货地点：</w:t>
      </w:r>
      <w:r w:rsidR="00547B2E">
        <w:rPr>
          <w:rFonts w:ascii="宋体" w:hAnsi="宋体" w:hint="eastAsia"/>
          <w:bCs/>
          <w:sz w:val="24"/>
        </w:rPr>
        <w:t>宜兴市排水有限公司</w:t>
      </w:r>
      <w:r>
        <w:rPr>
          <w:rFonts w:ascii="宋体" w:hAnsi="宋体" w:hint="eastAsia"/>
          <w:bCs/>
          <w:sz w:val="24"/>
        </w:rPr>
        <w:t>指定地点。</w:t>
      </w:r>
    </w:p>
    <w:p w:rsidR="00241277" w:rsidRDefault="00AB7598">
      <w:pPr>
        <w:spacing w:line="360" w:lineRule="auto"/>
        <w:ind w:firstLineChars="200" w:firstLine="480"/>
        <w:rPr>
          <w:rFonts w:ascii="宋体" w:hAnsi="宋体"/>
          <w:bCs/>
          <w:sz w:val="24"/>
        </w:rPr>
      </w:pPr>
      <w:r>
        <w:rPr>
          <w:rFonts w:ascii="宋体" w:hAnsi="宋体" w:hint="eastAsia"/>
          <w:bCs/>
          <w:sz w:val="24"/>
        </w:rPr>
        <w:t>5、交货期限：自合同生效后</w:t>
      </w:r>
      <w:r w:rsidR="00B6303D">
        <w:rPr>
          <w:rFonts w:ascii="宋体" w:hAnsi="宋体" w:hint="eastAsia"/>
          <w:bCs/>
          <w:sz w:val="24"/>
        </w:rPr>
        <w:t>五</w:t>
      </w:r>
      <w:r w:rsidRPr="00B6303D">
        <w:rPr>
          <w:rFonts w:ascii="宋体" w:hAnsi="宋体" w:hint="eastAsia"/>
          <w:bCs/>
          <w:sz w:val="24"/>
        </w:rPr>
        <w:t>日</w:t>
      </w:r>
      <w:r>
        <w:rPr>
          <w:rFonts w:ascii="宋体" w:hAnsi="宋体" w:hint="eastAsia"/>
          <w:bCs/>
          <w:sz w:val="24"/>
        </w:rPr>
        <w:t>内完成供货及安装。</w:t>
      </w:r>
    </w:p>
    <w:p w:rsidR="00241277" w:rsidRDefault="00AB7598">
      <w:pPr>
        <w:spacing w:line="360" w:lineRule="auto"/>
        <w:ind w:firstLineChars="200" w:firstLine="480"/>
        <w:rPr>
          <w:rFonts w:ascii="宋体" w:hAnsi="宋体"/>
          <w:bCs/>
          <w:sz w:val="24"/>
        </w:rPr>
      </w:pPr>
      <w:r>
        <w:rPr>
          <w:rFonts w:ascii="宋体" w:hAnsi="宋体" w:hint="eastAsia"/>
          <w:bCs/>
          <w:sz w:val="24"/>
        </w:rPr>
        <w:t>6、验收标准：</w:t>
      </w:r>
    </w:p>
    <w:p w:rsidR="00241277" w:rsidRDefault="00AB7598">
      <w:pPr>
        <w:spacing w:line="360" w:lineRule="auto"/>
        <w:ind w:firstLineChars="200" w:firstLine="480"/>
        <w:rPr>
          <w:rFonts w:ascii="宋体" w:hAnsi="宋体"/>
          <w:bCs/>
          <w:sz w:val="24"/>
        </w:rPr>
      </w:pPr>
      <w:r>
        <w:rPr>
          <w:rFonts w:ascii="宋体" w:hAnsi="宋体" w:hint="eastAsia"/>
          <w:bCs/>
          <w:sz w:val="24"/>
        </w:rPr>
        <w:t>（1）本项目要求成交单位按成交通知书要求完成</w:t>
      </w:r>
      <w:r w:rsidR="005D6183">
        <w:rPr>
          <w:rFonts w:ascii="宋体" w:hAnsi="宋体" w:hint="eastAsia"/>
          <w:bCs/>
          <w:sz w:val="24"/>
        </w:rPr>
        <w:t>设备</w:t>
      </w:r>
      <w:r>
        <w:rPr>
          <w:rFonts w:ascii="宋体" w:hAnsi="宋体" w:hint="eastAsia"/>
          <w:bCs/>
          <w:sz w:val="24"/>
        </w:rPr>
        <w:t>的供货及安装调试。</w:t>
      </w:r>
    </w:p>
    <w:p w:rsidR="00241277" w:rsidRDefault="00AB7598">
      <w:pPr>
        <w:spacing w:line="360" w:lineRule="auto"/>
        <w:ind w:firstLineChars="200" w:firstLine="480"/>
        <w:rPr>
          <w:rFonts w:ascii="宋体" w:hAnsi="宋体"/>
          <w:bCs/>
          <w:sz w:val="24"/>
        </w:rPr>
      </w:pPr>
      <w:r>
        <w:rPr>
          <w:rFonts w:ascii="宋体" w:hAnsi="宋体" w:hint="eastAsia"/>
          <w:bCs/>
          <w:sz w:val="24"/>
        </w:rPr>
        <w:t>（2） 到货后</w:t>
      </w:r>
      <w:r w:rsidR="00A025F3">
        <w:rPr>
          <w:rFonts w:ascii="宋体" w:hAnsi="宋体" w:hint="eastAsia"/>
          <w:bCs/>
          <w:sz w:val="24"/>
        </w:rPr>
        <w:t>3</w:t>
      </w:r>
      <w:r>
        <w:rPr>
          <w:rFonts w:ascii="宋体" w:hAnsi="宋体" w:hint="eastAsia"/>
          <w:bCs/>
          <w:sz w:val="24"/>
        </w:rPr>
        <w:t>个工作日内采购人和成交单位应派员到工地进行到货验收。若发现任何损坏及质量问题，成交单位应负责更换设备零件，并妥善处理直至采购人满意。此工作所发生费用应由成交单位自行承担。</w:t>
      </w:r>
    </w:p>
    <w:p w:rsidR="00241277" w:rsidRDefault="00AB7598">
      <w:pPr>
        <w:spacing w:line="360" w:lineRule="auto"/>
        <w:ind w:firstLineChars="200" w:firstLine="480"/>
        <w:rPr>
          <w:rFonts w:ascii="宋体" w:hAnsi="宋体"/>
          <w:bCs/>
          <w:sz w:val="24"/>
        </w:rPr>
      </w:pPr>
      <w:r>
        <w:rPr>
          <w:rFonts w:ascii="宋体" w:hAnsi="宋体" w:hint="eastAsia"/>
          <w:bCs/>
          <w:sz w:val="24"/>
        </w:rPr>
        <w:t>7、付款步骤：</w:t>
      </w:r>
    </w:p>
    <w:p w:rsidR="00241277" w:rsidRDefault="00AB7598">
      <w:pPr>
        <w:pStyle w:val="100"/>
        <w:widowControl/>
        <w:ind w:leftChars="135" w:left="283" w:firstLineChars="150" w:firstLine="360"/>
        <w:jc w:val="left"/>
        <w:rPr>
          <w:rFonts w:ascii="宋体" w:hAnsi="宋体" w:cs="宋体"/>
          <w:kern w:val="0"/>
          <w:sz w:val="24"/>
        </w:rPr>
      </w:pPr>
      <w:r>
        <w:rPr>
          <w:rFonts w:ascii="宋体" w:hAnsi="宋体" w:hint="eastAsia"/>
          <w:bCs/>
          <w:sz w:val="24"/>
        </w:rPr>
        <w:t>（1）</w:t>
      </w:r>
      <w:r>
        <w:rPr>
          <w:rFonts w:ascii="宋体" w:hAnsi="宋体" w:cs="宋体"/>
          <w:kern w:val="0"/>
          <w:sz w:val="24"/>
        </w:rPr>
        <w:t>设备送抵需方指定的施工现场或设备仓库，并经供需双方检查合格后签署到货验收单，供方须于当月25日前开具所供货物的全额税务发票，需方在30天内支付发票金额的</w:t>
      </w:r>
      <w:r>
        <w:rPr>
          <w:rFonts w:ascii="宋体" w:hAnsi="宋体" w:cs="宋体" w:hint="eastAsia"/>
          <w:kern w:val="0"/>
          <w:sz w:val="24"/>
        </w:rPr>
        <w:t>9</w:t>
      </w:r>
      <w:r>
        <w:rPr>
          <w:rFonts w:ascii="宋体" w:hAnsi="宋体" w:cs="宋体"/>
          <w:kern w:val="0"/>
          <w:sz w:val="24"/>
        </w:rPr>
        <w:t>0%货款；</w:t>
      </w:r>
    </w:p>
    <w:p w:rsidR="00241277" w:rsidRDefault="00AB7598">
      <w:pPr>
        <w:pStyle w:val="100"/>
        <w:widowControl/>
        <w:ind w:leftChars="135" w:left="283" w:firstLineChars="150" w:firstLine="360"/>
        <w:jc w:val="left"/>
        <w:rPr>
          <w:rFonts w:ascii="宋体" w:hAnsi="宋体" w:cs="宋体"/>
          <w:kern w:val="0"/>
          <w:sz w:val="24"/>
        </w:rPr>
      </w:pPr>
      <w:r>
        <w:rPr>
          <w:rFonts w:ascii="宋体" w:hAnsi="宋体" w:cs="宋体"/>
          <w:kern w:val="0"/>
          <w:sz w:val="24"/>
        </w:rPr>
        <w:t>（2）设备正常运行验收合格，质保期满后30天内支付所供货物发票金额的</w:t>
      </w:r>
      <w:r>
        <w:rPr>
          <w:rFonts w:ascii="宋体" w:hAnsi="宋体" w:cs="宋体" w:hint="eastAsia"/>
          <w:kern w:val="0"/>
          <w:sz w:val="24"/>
        </w:rPr>
        <w:t>1</w:t>
      </w:r>
      <w:r>
        <w:rPr>
          <w:rFonts w:ascii="宋体" w:hAnsi="宋体" w:cs="宋体"/>
          <w:kern w:val="0"/>
          <w:sz w:val="24"/>
        </w:rPr>
        <w:t>0%；</w:t>
      </w:r>
    </w:p>
    <w:p w:rsidR="00241277" w:rsidRDefault="00AB7598">
      <w:pPr>
        <w:pStyle w:val="100"/>
        <w:widowControl/>
        <w:ind w:leftChars="135" w:left="283" w:firstLineChars="150" w:firstLine="360"/>
        <w:jc w:val="left"/>
        <w:rPr>
          <w:rFonts w:ascii="宋体" w:hAnsi="宋体" w:cs="宋体"/>
          <w:kern w:val="0"/>
          <w:sz w:val="24"/>
        </w:rPr>
      </w:pPr>
      <w:r>
        <w:rPr>
          <w:rFonts w:ascii="宋体" w:hAnsi="宋体" w:cs="宋体"/>
          <w:kern w:val="0"/>
          <w:sz w:val="24"/>
        </w:rPr>
        <w:t>（由于财政结算等流程设计问题，特殊情况结算会滞后）</w:t>
      </w:r>
      <w:r>
        <w:rPr>
          <w:rFonts w:ascii="宋体" w:hAnsi="宋体" w:cs="宋体" w:hint="eastAsia"/>
          <w:kern w:val="0"/>
          <w:sz w:val="24"/>
        </w:rPr>
        <w:t>。</w:t>
      </w:r>
    </w:p>
    <w:p w:rsidR="00241277" w:rsidRDefault="00241277">
      <w:pPr>
        <w:spacing w:line="360" w:lineRule="auto"/>
        <w:ind w:firstLineChars="200" w:firstLine="560"/>
        <w:jc w:val="left"/>
        <w:rPr>
          <w:rFonts w:ascii="黑体" w:eastAsia="黑体" w:hAnsi="黑体"/>
          <w:sz w:val="28"/>
        </w:rPr>
      </w:pPr>
    </w:p>
    <w:p w:rsidR="00241277" w:rsidRDefault="00241277">
      <w:pPr>
        <w:spacing w:line="360" w:lineRule="auto"/>
        <w:ind w:firstLineChars="200" w:firstLine="560"/>
        <w:jc w:val="left"/>
        <w:rPr>
          <w:rFonts w:ascii="黑体" w:eastAsia="黑体" w:hAnsi="黑体"/>
          <w:sz w:val="28"/>
        </w:rPr>
      </w:pPr>
    </w:p>
    <w:p w:rsidR="00241277" w:rsidRDefault="00241277">
      <w:pPr>
        <w:spacing w:line="360" w:lineRule="auto"/>
        <w:ind w:firstLineChars="200" w:firstLine="560"/>
        <w:jc w:val="left"/>
        <w:rPr>
          <w:rFonts w:ascii="黑体" w:eastAsia="黑体" w:hAnsi="黑体"/>
          <w:sz w:val="28"/>
        </w:rPr>
      </w:pPr>
    </w:p>
    <w:p w:rsidR="00241277" w:rsidRDefault="00241277">
      <w:pPr>
        <w:spacing w:line="360" w:lineRule="auto"/>
        <w:ind w:firstLineChars="200" w:firstLine="560"/>
        <w:jc w:val="left"/>
        <w:rPr>
          <w:rFonts w:ascii="黑体" w:eastAsia="黑体" w:hAnsi="黑体"/>
          <w:sz w:val="28"/>
        </w:rPr>
      </w:pPr>
    </w:p>
    <w:p w:rsidR="00241277" w:rsidRDefault="00241277">
      <w:pPr>
        <w:spacing w:line="360" w:lineRule="auto"/>
        <w:ind w:firstLineChars="200" w:firstLine="560"/>
        <w:jc w:val="left"/>
        <w:rPr>
          <w:rFonts w:ascii="黑体" w:eastAsia="黑体" w:hAnsi="黑体"/>
          <w:sz w:val="28"/>
        </w:rPr>
      </w:pPr>
    </w:p>
    <w:p w:rsidR="00241277" w:rsidRDefault="00241277">
      <w:pPr>
        <w:spacing w:line="360" w:lineRule="auto"/>
        <w:ind w:firstLineChars="200" w:firstLine="560"/>
        <w:jc w:val="left"/>
        <w:rPr>
          <w:rFonts w:ascii="黑体" w:eastAsia="黑体" w:hAnsi="黑体"/>
          <w:sz w:val="28"/>
        </w:rPr>
      </w:pPr>
    </w:p>
    <w:p w:rsidR="00241277" w:rsidRDefault="00AB7598">
      <w:pPr>
        <w:spacing w:line="360" w:lineRule="auto"/>
        <w:jc w:val="center"/>
        <w:rPr>
          <w:rFonts w:ascii="黑体" w:eastAsia="黑体" w:hAnsi="黑体"/>
          <w:sz w:val="28"/>
          <w:szCs w:val="24"/>
        </w:rPr>
      </w:pPr>
      <w:r>
        <w:rPr>
          <w:rFonts w:ascii="黑体" w:eastAsia="黑体" w:hAnsi="黑体" w:hint="eastAsia"/>
          <w:sz w:val="28"/>
        </w:rPr>
        <w:br w:type="page"/>
      </w:r>
      <w:bookmarkEnd w:id="35"/>
      <w:bookmarkEnd w:id="36"/>
      <w:r>
        <w:rPr>
          <w:rFonts w:ascii="黑体" w:eastAsia="黑体" w:hAnsi="黑体" w:hint="eastAsia"/>
          <w:sz w:val="28"/>
          <w:szCs w:val="24"/>
        </w:rPr>
        <w:lastRenderedPageBreak/>
        <w:t>第四章 合同书（格式文本）</w:t>
      </w:r>
    </w:p>
    <w:p w:rsidR="00241277" w:rsidRDefault="00241277">
      <w:pPr>
        <w:spacing w:line="360" w:lineRule="auto"/>
        <w:jc w:val="right"/>
        <w:rPr>
          <w:rFonts w:ascii="宋体" w:hAnsi="宋体"/>
          <w:b/>
          <w:sz w:val="28"/>
          <w:szCs w:val="28"/>
        </w:rPr>
      </w:pP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甲方（以下简称甲方）：</w:t>
      </w:r>
      <w:r w:rsidR="00547B2E">
        <w:rPr>
          <w:rFonts w:ascii="宋体" w:hAnsi="宋体" w:hint="eastAsia"/>
          <w:color w:val="000000"/>
          <w:kern w:val="0"/>
          <w:sz w:val="24"/>
          <w:szCs w:val="24"/>
          <w:u w:color="000000"/>
        </w:rPr>
        <w:t>宜兴市排水有限公司</w:t>
      </w:r>
      <w:r>
        <w:rPr>
          <w:rFonts w:ascii="宋体" w:hAnsi="宋体" w:hint="eastAsia"/>
          <w:color w:val="000000"/>
          <w:kern w:val="0"/>
          <w:sz w:val="24"/>
          <w:szCs w:val="24"/>
          <w:u w:color="000000"/>
        </w:rPr>
        <w:t xml:space="preserve"> </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乙方（以下简称乙方）：                          </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甲方愿以总价款人民币元（大写：      ）向乙方发包，并经双方协商同意下列条款：</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一、本合同供、需双方必须遵守《合同法》，并各自履行应负的全部责任。</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二、下列文件均为本合同不可分割部分：</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（1）合同书及所附条款；（2）成交通知书；（3）乙方成交的响应文件；（4）</w:t>
      </w:r>
      <w:r>
        <w:rPr>
          <w:rFonts w:ascii="宋体" w:hAnsi="宋体" w:hint="eastAsia"/>
          <w:bCs/>
          <w:sz w:val="24"/>
        </w:rPr>
        <w:t>招标文件</w:t>
      </w:r>
      <w:r>
        <w:rPr>
          <w:rFonts w:ascii="宋体" w:hAnsi="宋体" w:hint="eastAsia"/>
          <w:color w:val="000000"/>
          <w:kern w:val="0"/>
          <w:sz w:val="24"/>
          <w:szCs w:val="24"/>
          <w:u w:color="000000"/>
        </w:rPr>
        <w:t>（项目编号：</w:t>
      </w:r>
      <w:r w:rsidR="005D6183">
        <w:rPr>
          <w:rFonts w:ascii="宋体" w:hAnsi="宋体" w:hint="eastAsia"/>
          <w:color w:val="000000"/>
          <w:kern w:val="0"/>
          <w:sz w:val="24"/>
          <w:szCs w:val="24"/>
          <w:highlight w:val="yellow"/>
          <w:u w:color="000000"/>
        </w:rPr>
        <w:t>YXGYJT202010009</w:t>
      </w:r>
      <w:r>
        <w:rPr>
          <w:rFonts w:ascii="宋体" w:hAnsi="宋体" w:hint="eastAsia"/>
          <w:color w:val="000000"/>
          <w:kern w:val="0"/>
          <w:sz w:val="24"/>
          <w:szCs w:val="24"/>
          <w:u w:color="000000"/>
        </w:rPr>
        <w:t>）；（5）乙方在报价过程中所作的其他有关承诺、声明、书面澄清等。</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三、乙方保证全部按照合同条款的规定和交货、完工的期限向甲方提供上述合格的设备或服务。</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四、采购人按照</w:t>
      </w:r>
      <w:r>
        <w:rPr>
          <w:rFonts w:ascii="宋体" w:hAnsi="宋体" w:hint="eastAsia"/>
          <w:bCs/>
          <w:sz w:val="24"/>
        </w:rPr>
        <w:t>招标文件</w:t>
      </w:r>
      <w:r>
        <w:rPr>
          <w:rFonts w:ascii="宋体" w:hAnsi="宋体" w:hint="eastAsia"/>
          <w:color w:val="000000"/>
          <w:kern w:val="0"/>
          <w:sz w:val="24"/>
          <w:szCs w:val="24"/>
          <w:u w:color="000000"/>
        </w:rPr>
        <w:t>，组织对成交供应商的供货产品或服务逐项进行验收，在确认供货产品或服务符合采购需求的基础上，填写项目验收单并加盖单位公章。</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五、供应商供货或服务完毕凭正式发票和验收单按合同规定的时间、步骤和方法与甲方结算采购资金。</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六、本合同一式三份，供需双方各持一份，江苏鸿成工程项目管理有限公司存档一份。</w:t>
      </w:r>
    </w:p>
    <w:p w:rsidR="00241277" w:rsidRDefault="00241277">
      <w:pPr>
        <w:spacing w:line="360" w:lineRule="auto"/>
        <w:ind w:firstLineChars="200" w:firstLine="480"/>
        <w:rPr>
          <w:rFonts w:ascii="宋体" w:hAnsi="宋体"/>
          <w:color w:val="000000"/>
          <w:kern w:val="0"/>
          <w:sz w:val="24"/>
          <w:szCs w:val="24"/>
          <w:u w:color="000000"/>
        </w:rPr>
      </w:pPr>
    </w:p>
    <w:p w:rsidR="00241277" w:rsidRDefault="00241277">
      <w:pPr>
        <w:spacing w:line="360" w:lineRule="auto"/>
        <w:ind w:firstLineChars="200" w:firstLine="480"/>
        <w:rPr>
          <w:rFonts w:ascii="宋体" w:hAnsi="宋体"/>
          <w:color w:val="000000"/>
          <w:kern w:val="0"/>
          <w:sz w:val="24"/>
          <w:szCs w:val="24"/>
          <w:u w:color="000000"/>
        </w:rPr>
      </w:pP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甲方（采购人）：（盖章）</w:t>
      </w:r>
      <w:r>
        <w:rPr>
          <w:rFonts w:ascii="宋体" w:hAnsi="宋体" w:hint="eastAsia"/>
          <w:color w:val="000000"/>
          <w:kern w:val="0"/>
          <w:sz w:val="24"/>
          <w:szCs w:val="24"/>
          <w:u w:color="000000"/>
        </w:rPr>
        <w:tab/>
        <w:t xml:space="preserve">           乙方（供应商）：（盖章）</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代表人签字：</w:t>
      </w:r>
      <w:r>
        <w:rPr>
          <w:rFonts w:ascii="宋体" w:hAnsi="宋体" w:hint="eastAsia"/>
          <w:color w:val="000000"/>
          <w:kern w:val="0"/>
          <w:sz w:val="24"/>
          <w:szCs w:val="24"/>
          <w:u w:color="000000"/>
        </w:rPr>
        <w:tab/>
        <w:t xml:space="preserve">                         代表人签字：</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电话：</w:t>
      </w:r>
      <w:r>
        <w:rPr>
          <w:rFonts w:ascii="宋体" w:hAnsi="宋体" w:hint="eastAsia"/>
          <w:color w:val="000000"/>
          <w:kern w:val="0"/>
          <w:sz w:val="24"/>
          <w:szCs w:val="24"/>
          <w:u w:color="000000"/>
        </w:rPr>
        <w:tab/>
        <w:t xml:space="preserve">                                电话：</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开户银行：                             开户银行：</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账号：</w:t>
      </w:r>
      <w:r>
        <w:rPr>
          <w:rFonts w:ascii="宋体" w:hAnsi="宋体" w:hint="eastAsia"/>
          <w:color w:val="000000"/>
          <w:kern w:val="0"/>
          <w:sz w:val="24"/>
          <w:szCs w:val="24"/>
          <w:u w:color="000000"/>
        </w:rPr>
        <w:tab/>
        <w:t xml:space="preserve">                                账号：</w:t>
      </w:r>
    </w:p>
    <w:p w:rsidR="00241277" w:rsidRDefault="00AB7598">
      <w:pPr>
        <w:tabs>
          <w:tab w:val="left" w:pos="5245"/>
          <w:tab w:val="left" w:pos="5387"/>
        </w:tabs>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住所：                                 住所：</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日期：     年    月    日       </w:t>
      </w:r>
      <w:r>
        <w:rPr>
          <w:rFonts w:ascii="宋体" w:hAnsi="宋体" w:hint="eastAsia"/>
          <w:color w:val="000000"/>
          <w:kern w:val="0"/>
          <w:sz w:val="24"/>
          <w:szCs w:val="24"/>
          <w:u w:color="000000"/>
        </w:rPr>
        <w:tab/>
        <w:t xml:space="preserve">    日期：     年    月    日</w:t>
      </w:r>
    </w:p>
    <w:p w:rsidR="00241277" w:rsidRDefault="00241277">
      <w:pPr>
        <w:spacing w:line="360" w:lineRule="auto"/>
        <w:ind w:firstLineChars="200" w:firstLine="480"/>
        <w:rPr>
          <w:rFonts w:ascii="宋体" w:hAnsi="宋体"/>
          <w:color w:val="000000"/>
          <w:kern w:val="0"/>
          <w:sz w:val="24"/>
          <w:szCs w:val="24"/>
          <w:u w:color="000000"/>
        </w:rPr>
      </w:pPr>
    </w:p>
    <w:p w:rsidR="00241277" w:rsidRDefault="00241277">
      <w:pPr>
        <w:spacing w:line="360" w:lineRule="auto"/>
        <w:ind w:firstLineChars="200" w:firstLine="480"/>
        <w:rPr>
          <w:rFonts w:ascii="宋体" w:hAnsi="宋体"/>
          <w:color w:val="000000"/>
          <w:kern w:val="0"/>
          <w:sz w:val="24"/>
          <w:szCs w:val="24"/>
          <w:u w:color="000000"/>
        </w:rPr>
      </w:pPr>
    </w:p>
    <w:p w:rsidR="00241277" w:rsidRDefault="00241277">
      <w:pPr>
        <w:spacing w:line="360" w:lineRule="auto"/>
        <w:ind w:firstLineChars="200" w:firstLine="480"/>
        <w:rPr>
          <w:rFonts w:ascii="宋体" w:hAnsi="宋体"/>
          <w:color w:val="000000"/>
          <w:kern w:val="0"/>
          <w:sz w:val="24"/>
          <w:szCs w:val="24"/>
          <w:u w:color="000000"/>
        </w:rPr>
      </w:pPr>
    </w:p>
    <w:p w:rsidR="00241277" w:rsidRDefault="00241277">
      <w:pPr>
        <w:spacing w:line="360" w:lineRule="auto"/>
        <w:jc w:val="center"/>
        <w:rPr>
          <w:rFonts w:ascii="黑体" w:eastAsia="黑体" w:hAnsi="黑体"/>
          <w:sz w:val="28"/>
          <w:szCs w:val="24"/>
        </w:rPr>
      </w:pPr>
    </w:p>
    <w:p w:rsidR="00241277" w:rsidRDefault="00AB7598">
      <w:pPr>
        <w:spacing w:line="360" w:lineRule="auto"/>
        <w:jc w:val="center"/>
        <w:rPr>
          <w:rFonts w:ascii="黑体" w:eastAsia="黑体" w:hAnsi="黑体"/>
          <w:sz w:val="28"/>
          <w:szCs w:val="24"/>
        </w:rPr>
      </w:pPr>
      <w:bookmarkStart w:id="37" w:name="_GoBack"/>
      <w:bookmarkEnd w:id="37"/>
      <w:r>
        <w:rPr>
          <w:rFonts w:ascii="黑体" w:eastAsia="黑体" w:hAnsi="黑体" w:hint="eastAsia"/>
          <w:sz w:val="28"/>
          <w:szCs w:val="24"/>
        </w:rPr>
        <w:t>第五章  合同条款</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根据采购项目编号：</w:t>
      </w:r>
      <w:r w:rsidR="005D6183">
        <w:rPr>
          <w:rFonts w:ascii="宋体" w:hAnsi="宋体" w:hint="eastAsia"/>
          <w:color w:val="000000"/>
          <w:kern w:val="0"/>
          <w:sz w:val="24"/>
          <w:szCs w:val="24"/>
          <w:highlight w:val="yellow"/>
          <w:u w:color="000000"/>
        </w:rPr>
        <w:t>YXGYJT202010009</w:t>
      </w:r>
      <w:r>
        <w:rPr>
          <w:rFonts w:ascii="宋体" w:hAnsi="宋体" w:hint="eastAsia"/>
          <w:bCs/>
          <w:sz w:val="24"/>
        </w:rPr>
        <w:t xml:space="preserve"> 招标文件</w:t>
      </w:r>
      <w:r>
        <w:rPr>
          <w:rFonts w:ascii="宋体" w:hAnsi="宋体" w:hint="eastAsia"/>
          <w:color w:val="000000"/>
          <w:kern w:val="0"/>
          <w:sz w:val="24"/>
          <w:szCs w:val="24"/>
          <w:u w:color="000000"/>
        </w:rPr>
        <w:t>和该项目的成交通知书及乙方响应文件，供需双方就此次成交的设备和相关问题，同意按下列条款规定执行。</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一、合同内容：</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1、甲方向乙方购买</w:t>
      </w:r>
      <w:r w:rsidR="00547B2E">
        <w:rPr>
          <w:rFonts w:ascii="宋体" w:hAnsi="宋体" w:hint="eastAsia"/>
          <w:color w:val="000000"/>
          <w:kern w:val="0"/>
          <w:sz w:val="24"/>
          <w:szCs w:val="24"/>
          <w:u w:color="000000"/>
        </w:rPr>
        <w:t>管道潜望镜</w:t>
      </w:r>
      <w:r>
        <w:rPr>
          <w:rFonts w:ascii="宋体" w:hAnsi="宋体" w:hint="eastAsia"/>
          <w:color w:val="000000"/>
          <w:kern w:val="0"/>
          <w:sz w:val="24"/>
          <w:szCs w:val="24"/>
          <w:u w:color="000000"/>
        </w:rPr>
        <w:t>。</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2、车身颜色：根据甲方要求。</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3、质保期：质保期为一年，本次采购的</w:t>
      </w:r>
      <w:r w:rsidR="00AE03C6">
        <w:rPr>
          <w:rFonts w:ascii="宋体" w:hAnsi="宋体" w:hint="eastAsia"/>
          <w:color w:val="000000"/>
          <w:kern w:val="0"/>
          <w:sz w:val="24"/>
          <w:szCs w:val="24"/>
          <w:u w:color="000000"/>
        </w:rPr>
        <w:t>设备</w:t>
      </w:r>
      <w:r>
        <w:rPr>
          <w:rFonts w:ascii="宋体" w:hAnsi="宋体" w:hint="eastAsia"/>
          <w:color w:val="000000"/>
          <w:kern w:val="0"/>
          <w:sz w:val="24"/>
          <w:szCs w:val="24"/>
          <w:u w:color="000000"/>
        </w:rPr>
        <w:t>需提供1年的保修服务(质保期自验收合格之日起开始计算)。</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二、价格及支付</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1、此次成交价格，合同价万元。</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本合同为固定单价合同，报价总价已全部考虑了包括所有服务、人力、机械、运输、仓储、劳保、专利技术、质保、政策性文件规定及合同包含的所有风险、材料保管费、现场检测费用等全部费用等各项所有费用。</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3、付款步骤</w:t>
      </w:r>
    </w:p>
    <w:p w:rsidR="00241277" w:rsidRDefault="00AB7598">
      <w:pPr>
        <w:pStyle w:val="100"/>
        <w:widowControl/>
        <w:ind w:leftChars="135" w:left="283" w:firstLineChars="150" w:firstLine="360"/>
        <w:jc w:val="left"/>
        <w:rPr>
          <w:rFonts w:ascii="宋体" w:hAnsi="宋体" w:cs="宋体"/>
          <w:kern w:val="0"/>
          <w:sz w:val="24"/>
        </w:rPr>
      </w:pPr>
      <w:r>
        <w:rPr>
          <w:rFonts w:ascii="宋体" w:hAnsi="宋体" w:hint="eastAsia"/>
          <w:bCs/>
          <w:sz w:val="24"/>
        </w:rPr>
        <w:t>（1）</w:t>
      </w:r>
      <w:r>
        <w:rPr>
          <w:rFonts w:ascii="宋体" w:hAnsi="宋体" w:cs="宋体"/>
          <w:kern w:val="0"/>
          <w:sz w:val="24"/>
        </w:rPr>
        <w:t>设备送抵需方指定的施工现场或设备仓库，并经供需双方检查合格后签署到货验收单，供方须于当月25日前开具所供货物的全额税务发票，需方在30天内支付发票金额的</w:t>
      </w:r>
      <w:r>
        <w:rPr>
          <w:rFonts w:ascii="宋体" w:hAnsi="宋体" w:cs="宋体" w:hint="eastAsia"/>
          <w:kern w:val="0"/>
          <w:sz w:val="24"/>
        </w:rPr>
        <w:t>9</w:t>
      </w:r>
      <w:r>
        <w:rPr>
          <w:rFonts w:ascii="宋体" w:hAnsi="宋体" w:cs="宋体"/>
          <w:kern w:val="0"/>
          <w:sz w:val="24"/>
        </w:rPr>
        <w:t>0%货款；</w:t>
      </w:r>
    </w:p>
    <w:p w:rsidR="00241277" w:rsidRDefault="00AB7598">
      <w:pPr>
        <w:pStyle w:val="100"/>
        <w:widowControl/>
        <w:ind w:leftChars="135" w:left="283" w:firstLineChars="150" w:firstLine="360"/>
        <w:jc w:val="left"/>
        <w:rPr>
          <w:rFonts w:ascii="宋体" w:hAnsi="宋体" w:cs="宋体"/>
          <w:kern w:val="0"/>
          <w:sz w:val="24"/>
        </w:rPr>
      </w:pPr>
      <w:r>
        <w:rPr>
          <w:rFonts w:ascii="宋体" w:hAnsi="宋体" w:cs="宋体"/>
          <w:kern w:val="0"/>
          <w:sz w:val="24"/>
        </w:rPr>
        <w:t>（2）设备正常运行验收合格，质保期满后30天内支付所供货物发票金额的</w:t>
      </w:r>
      <w:r>
        <w:rPr>
          <w:rFonts w:ascii="宋体" w:hAnsi="宋体" w:cs="宋体" w:hint="eastAsia"/>
          <w:kern w:val="0"/>
          <w:sz w:val="24"/>
        </w:rPr>
        <w:t>1</w:t>
      </w:r>
      <w:r>
        <w:rPr>
          <w:rFonts w:ascii="宋体" w:hAnsi="宋体" w:cs="宋体"/>
          <w:kern w:val="0"/>
          <w:sz w:val="24"/>
        </w:rPr>
        <w:t>0%；</w:t>
      </w:r>
    </w:p>
    <w:p w:rsidR="00241277" w:rsidRDefault="00AB7598">
      <w:pPr>
        <w:pStyle w:val="100"/>
        <w:widowControl/>
        <w:ind w:leftChars="135" w:left="283" w:firstLineChars="150" w:firstLine="360"/>
        <w:jc w:val="left"/>
        <w:rPr>
          <w:rFonts w:ascii="宋体" w:hAnsi="宋体" w:cs="宋体"/>
          <w:kern w:val="0"/>
          <w:sz w:val="24"/>
        </w:rPr>
      </w:pPr>
      <w:r>
        <w:rPr>
          <w:rFonts w:ascii="宋体" w:hAnsi="宋体" w:cs="宋体"/>
          <w:kern w:val="0"/>
          <w:sz w:val="24"/>
        </w:rPr>
        <w:t>（由于财政结算等流程设计问题，特殊情况结算会滞后）</w:t>
      </w:r>
      <w:r>
        <w:rPr>
          <w:rFonts w:ascii="宋体" w:hAnsi="宋体" w:cs="宋体" w:hint="eastAsia"/>
          <w:kern w:val="0"/>
          <w:sz w:val="24"/>
        </w:rPr>
        <w:t>。</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4.付款方式：银行转账。</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5、履约保证金的退还：履约保证金于</w:t>
      </w:r>
      <w:r>
        <w:rPr>
          <w:rFonts w:ascii="宋体" w:hAnsi="宋体" w:hint="eastAsia"/>
          <w:bCs/>
          <w:sz w:val="24"/>
          <w:szCs w:val="24"/>
        </w:rPr>
        <w:t>验收合格之日起三十个工作日内无息退还</w:t>
      </w:r>
      <w:r>
        <w:rPr>
          <w:rFonts w:ascii="宋体" w:hAnsi="宋体" w:hint="eastAsia"/>
          <w:color w:val="000000"/>
          <w:kern w:val="0"/>
          <w:sz w:val="24"/>
          <w:szCs w:val="24"/>
          <w:u w:color="000000"/>
        </w:rPr>
        <w:t>。</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三、知识产权</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四、质量保证</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1．乙方提供的货物的技术规格应与招标文件规定的技术规格相一致；若技术性能无特殊说明，则按国家有关部门最新颁布的标准及规范为准。</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乙方应保证货物是全新、未使用过的原装合格正品，并完全符合合同规定的质量、规格和性能的要求。乙方应保证其提供的货物在正确安装、正常使用和保养条件下，在其使用寿命内</w:t>
      </w:r>
      <w:r>
        <w:rPr>
          <w:rFonts w:ascii="宋体" w:hAnsi="宋体" w:hint="eastAsia"/>
          <w:color w:val="000000"/>
          <w:kern w:val="0"/>
          <w:sz w:val="24"/>
          <w:szCs w:val="24"/>
          <w:u w:color="000000"/>
        </w:rPr>
        <w:lastRenderedPageBreak/>
        <w:t>具有良好的性能。货物验收后，在质量保证期内，乙方应对由于设计、工艺或材料的缺陷所发生的任何不足或故障负责，所需费用由乙方承担，参照家用汽车三包方案。</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五、交货和验收</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1．交货日期：成交供应商签订合同生效后15天内交货。</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2．运输及到货地点：由乙方负责办理运输，并承担费用直接送到甲方指定地点，到货后的卸货力资、机械租赁等费用由乙方负责。</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4．货到甲方指定地址后，由于甲方保管不善造成的质量问题，乙方应负责修理，但有关费用甲方承担。</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6．货物和系统调试验收标准：按行业通行标准、厂方出厂标准、招标文件要求和乙方响应文件的承诺，并不低于国家有关部门最新颁布的标准及规范。</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六、安装调试及售后服务：</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1．乙方负责本次设备的安装和调试，并照国家有关法律法规规章和“三包”规定以及按招标文件要求和乙方响应文件中的承诺提供服务。</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w:t>
      </w:r>
      <w:r>
        <w:rPr>
          <w:rFonts w:ascii="宋体" w:hAnsi="宋体" w:hint="eastAsia"/>
          <w:color w:val="000000"/>
          <w:kern w:val="0"/>
          <w:sz w:val="24"/>
          <w:szCs w:val="24"/>
          <w:u w:color="000000"/>
        </w:rPr>
        <w:lastRenderedPageBreak/>
        <w:t>人员进行相应的技术培训，培训地点主要在货物安装现场或由甲方安排。</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3．保修期内，乙方负责对其提供的货物整机进行维修和系统维护，不再收取任何费用，但不可抗力（如火灾、雷击等）造成的故障除外。</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4．所有货物保修服务方式均为乙方上门保修，即由乙方派员到货物使用现场维修，由此产生的一切费用均由乙方承担。</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5．甲方应向乙方现场调试技术人员及维修人员提供方便条件，有关费用由乙方负责。</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6．甲方如邀请乙方提供非质量问题的其它技术服务，其费用另定。</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7．保修期后的货物维护由双方协商再定。</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七、违约责任：</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1、如成交供应商逾期交货，除不可抗力外，成交供应商应向采购人就逾期交货部分支付违约金，具体支付比例如下：</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迟交3～7天，每天违约金金额为逾期交货部分总价款的千分之五；</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迟交7～15天，每天违约金金额为逾期交货部分总价款的千分之八，如因此严重延误施工工期的，则视为成交供应商不履行合同。 </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成交供应商逾期交货超过15天以上的视为乙方不履行合同。采购人有权终止合同，乙方支付迟交违约金及扣除履约保证金，并在3年内不得参与甲方组织的招投标活动。</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如成交供应商不按照采购人要求将合同货物送达采购人指定地点的，每次支付违约金为逾期交货部分总价款的千分之八。情节严重的，按违约处理。</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4、如遭遇不可抗力事件，遭遇不可抗力的一方应尽快以书面形式将不可抗力的情况和原因通知另一方，并积极采取措施防止损失扩大。因不可抗力造成的损失，供、需双方按照法律规定处理。</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八、争议的解决</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2．因履行本合同引起的或与本合同有关的争议，先由采购人所属预算级次的本级财政部门协调解决，如协调解决不成，则可向甲方所在地（宜兴）法院起诉。</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九、合同生效及其它</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1．合同经甲乙双方代表签字并加盖公章（或合同章）后即生效。</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2．合同签订后甲乙双方即直接产生权利与义务的关系，合同执行过程中出现的问题应按照《合同法》的规定办理。</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rsidR="00241277" w:rsidRDefault="00AB7598">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4．本合同应按照中华人民共和国的现行法律进行解释。</w:t>
      </w:r>
    </w:p>
    <w:p w:rsidR="00241277" w:rsidRDefault="00241277">
      <w:pPr>
        <w:spacing w:line="360" w:lineRule="auto"/>
        <w:ind w:firstLineChars="200" w:firstLine="480"/>
        <w:rPr>
          <w:rFonts w:ascii="宋体" w:hAnsi="宋体"/>
          <w:bCs/>
          <w:sz w:val="24"/>
          <w:szCs w:val="22"/>
        </w:rPr>
      </w:pPr>
    </w:p>
    <w:p w:rsidR="00241277" w:rsidRDefault="00241277">
      <w:pPr>
        <w:jc w:val="center"/>
        <w:outlineLvl w:val="0"/>
        <w:rPr>
          <w:rFonts w:ascii="宋体" w:hAnsi="宋体"/>
          <w:bCs/>
          <w:sz w:val="24"/>
          <w:lang w:val="zh-CN"/>
        </w:rPr>
      </w:pPr>
    </w:p>
    <w:p w:rsidR="00241277" w:rsidRDefault="00AB7598">
      <w:pPr>
        <w:spacing w:line="360" w:lineRule="auto"/>
        <w:outlineLvl w:val="0"/>
        <w:rPr>
          <w:rFonts w:ascii="黑体" w:eastAsia="黑体" w:hAnsi="黑体"/>
          <w:sz w:val="28"/>
        </w:rPr>
      </w:pPr>
      <w:bookmarkStart w:id="38" w:name="_Toc3082"/>
      <w:bookmarkStart w:id="39" w:name="_Toc17882"/>
      <w:r>
        <w:rPr>
          <w:rFonts w:ascii="黑体" w:eastAsia="黑体" w:hAnsi="黑体" w:hint="eastAsia"/>
          <w:sz w:val="28"/>
        </w:rPr>
        <w:br w:type="page"/>
      </w:r>
      <w:r>
        <w:rPr>
          <w:rFonts w:ascii="黑体" w:eastAsia="黑体" w:hAnsi="黑体" w:hint="eastAsia"/>
          <w:sz w:val="28"/>
        </w:rPr>
        <w:lastRenderedPageBreak/>
        <w:t>第六章 附件（响应文件格式）</w:t>
      </w:r>
      <w:bookmarkEnd w:id="38"/>
      <w:bookmarkEnd w:id="39"/>
    </w:p>
    <w:p w:rsidR="00241277" w:rsidRDefault="00241277">
      <w:pPr>
        <w:spacing w:line="360" w:lineRule="auto"/>
        <w:outlineLvl w:val="0"/>
        <w:rPr>
          <w:rFonts w:ascii="黑体" w:eastAsia="黑体"/>
          <w:b/>
          <w:sz w:val="120"/>
          <w:szCs w:val="120"/>
        </w:rPr>
      </w:pPr>
    </w:p>
    <w:p w:rsidR="00241277" w:rsidRDefault="00AB7598">
      <w:pPr>
        <w:jc w:val="center"/>
        <w:rPr>
          <w:rFonts w:ascii="宋体" w:hAnsi="宋体"/>
          <w:b/>
          <w:sz w:val="120"/>
          <w:szCs w:val="120"/>
        </w:rPr>
      </w:pPr>
      <w:r>
        <w:rPr>
          <w:rFonts w:ascii="宋体" w:hAnsi="宋体" w:hint="eastAsia"/>
          <w:b/>
          <w:sz w:val="120"/>
          <w:szCs w:val="120"/>
        </w:rPr>
        <w:t>响应文件</w:t>
      </w:r>
    </w:p>
    <w:p w:rsidR="00241277" w:rsidRDefault="00AB7598">
      <w:pPr>
        <w:jc w:val="center"/>
        <w:rPr>
          <w:rFonts w:ascii="宋体" w:hAnsi="宋体"/>
          <w:b/>
          <w:sz w:val="32"/>
          <w:szCs w:val="32"/>
        </w:rPr>
      </w:pPr>
      <w:bookmarkStart w:id="40" w:name="_Toc2400"/>
      <w:r>
        <w:rPr>
          <w:rFonts w:ascii="宋体" w:hAnsi="宋体" w:hint="eastAsia"/>
          <w:b/>
          <w:sz w:val="32"/>
          <w:szCs w:val="32"/>
        </w:rPr>
        <w:t>项目编号：</w:t>
      </w:r>
      <w:bookmarkEnd w:id="40"/>
      <w:r w:rsidR="005D6183">
        <w:rPr>
          <w:rFonts w:ascii="宋体" w:hAnsi="宋体" w:hint="eastAsia"/>
          <w:b/>
          <w:sz w:val="32"/>
          <w:szCs w:val="32"/>
          <w:highlight w:val="yellow"/>
        </w:rPr>
        <w:t>YXGYJT202010009</w:t>
      </w:r>
    </w:p>
    <w:p w:rsidR="00241277" w:rsidRDefault="00241277">
      <w:pPr>
        <w:jc w:val="center"/>
        <w:rPr>
          <w:rFonts w:ascii="宋体" w:hAnsi="宋体"/>
          <w:b/>
          <w:sz w:val="32"/>
          <w:szCs w:val="32"/>
        </w:rPr>
      </w:pPr>
    </w:p>
    <w:p w:rsidR="00241277" w:rsidRDefault="00241277">
      <w:pPr>
        <w:jc w:val="center"/>
        <w:rPr>
          <w:rFonts w:ascii="宋体" w:hAnsi="宋体"/>
          <w:b/>
          <w:sz w:val="32"/>
          <w:szCs w:val="32"/>
        </w:rPr>
      </w:pPr>
    </w:p>
    <w:p w:rsidR="00241277" w:rsidRDefault="00241277">
      <w:pPr>
        <w:rPr>
          <w:rFonts w:ascii="宋体" w:hAnsi="宋体"/>
          <w:b/>
          <w:sz w:val="32"/>
          <w:szCs w:val="32"/>
        </w:rPr>
      </w:pPr>
    </w:p>
    <w:p w:rsidR="00241277" w:rsidRDefault="00241277">
      <w:pPr>
        <w:rPr>
          <w:rFonts w:ascii="宋体" w:hAnsi="宋体"/>
          <w:b/>
          <w:sz w:val="32"/>
          <w:szCs w:val="32"/>
        </w:rPr>
      </w:pPr>
    </w:p>
    <w:p w:rsidR="00241277" w:rsidRDefault="00AB7598">
      <w:pPr>
        <w:rPr>
          <w:rFonts w:ascii="宋体" w:hAnsi="宋体"/>
          <w:b/>
          <w:sz w:val="32"/>
          <w:szCs w:val="32"/>
          <w:u w:val="single"/>
        </w:rPr>
      </w:pPr>
      <w:bookmarkStart w:id="41" w:name="_Toc10010"/>
      <w:r>
        <w:rPr>
          <w:rFonts w:ascii="宋体" w:hAnsi="宋体" w:hint="eastAsia"/>
          <w:b/>
          <w:sz w:val="32"/>
          <w:szCs w:val="32"/>
        </w:rPr>
        <w:t>项目名称：</w:t>
      </w:r>
      <w:bookmarkEnd w:id="41"/>
      <w:r w:rsidR="00547B2E">
        <w:rPr>
          <w:rFonts w:ascii="宋体" w:hAnsi="宋体" w:hint="eastAsia"/>
          <w:b/>
          <w:sz w:val="32"/>
          <w:szCs w:val="32"/>
          <w:u w:val="single"/>
        </w:rPr>
        <w:t>宜兴市排水有限公司管道潜望镜</w:t>
      </w:r>
      <w:r>
        <w:rPr>
          <w:rFonts w:ascii="宋体" w:hAnsi="宋体" w:hint="eastAsia"/>
          <w:b/>
          <w:sz w:val="32"/>
          <w:szCs w:val="32"/>
          <w:u w:val="single"/>
        </w:rPr>
        <w:t xml:space="preserve">采购项目 </w:t>
      </w:r>
    </w:p>
    <w:p w:rsidR="00241277" w:rsidRDefault="00AB7598">
      <w:pPr>
        <w:rPr>
          <w:rFonts w:ascii="宋体" w:hAnsi="宋体"/>
          <w:b/>
          <w:sz w:val="32"/>
          <w:szCs w:val="32"/>
        </w:rPr>
      </w:pPr>
      <w:bookmarkStart w:id="42" w:name="_Toc8670"/>
      <w:r>
        <w:rPr>
          <w:rFonts w:ascii="宋体" w:hAnsi="宋体" w:hint="eastAsia"/>
          <w:b/>
          <w:sz w:val="32"/>
          <w:szCs w:val="32"/>
        </w:rPr>
        <w:t>供应商名称：</w:t>
      </w:r>
      <w:r>
        <w:rPr>
          <w:rFonts w:ascii="宋体" w:hAnsi="宋体" w:hint="eastAsia"/>
          <w:b/>
          <w:sz w:val="32"/>
          <w:szCs w:val="32"/>
          <w:u w:val="single"/>
        </w:rPr>
        <w:t xml:space="preserve">                                （盖公章）</w:t>
      </w:r>
      <w:bookmarkEnd w:id="42"/>
    </w:p>
    <w:p w:rsidR="00241277" w:rsidRDefault="00AB7598">
      <w:pPr>
        <w:rPr>
          <w:rFonts w:ascii="宋体" w:hAnsi="宋体"/>
        </w:rPr>
      </w:pPr>
      <w:bookmarkStart w:id="43"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43"/>
    </w:p>
    <w:p w:rsidR="00241277" w:rsidRDefault="00241277">
      <w:pPr>
        <w:rPr>
          <w:rFonts w:ascii="楷体_GB2312" w:eastAsia="楷体_GB2312"/>
          <w:b/>
          <w:sz w:val="32"/>
          <w:szCs w:val="32"/>
        </w:rPr>
      </w:pPr>
    </w:p>
    <w:p w:rsidR="00241277" w:rsidRDefault="00241277">
      <w:pPr>
        <w:rPr>
          <w:rFonts w:ascii="楷体_GB2312" w:eastAsia="楷体_GB2312"/>
          <w:b/>
          <w:sz w:val="32"/>
          <w:szCs w:val="32"/>
        </w:rPr>
      </w:pPr>
    </w:p>
    <w:p w:rsidR="00241277" w:rsidRDefault="00241277">
      <w:pPr>
        <w:rPr>
          <w:rFonts w:ascii="楷体_GB2312" w:eastAsia="楷体_GB2312"/>
          <w:b/>
          <w:sz w:val="32"/>
          <w:szCs w:val="32"/>
        </w:rPr>
      </w:pPr>
    </w:p>
    <w:p w:rsidR="00241277" w:rsidRDefault="00241277">
      <w:pPr>
        <w:rPr>
          <w:rFonts w:ascii="楷体_GB2312" w:eastAsia="楷体_GB2312"/>
          <w:b/>
          <w:sz w:val="32"/>
          <w:szCs w:val="32"/>
        </w:rPr>
      </w:pPr>
    </w:p>
    <w:p w:rsidR="00241277" w:rsidRDefault="00AB7598">
      <w:pPr>
        <w:jc w:val="center"/>
        <w:rPr>
          <w:rFonts w:ascii="宋体" w:hAnsi="宋体"/>
          <w:b/>
          <w:sz w:val="32"/>
          <w:szCs w:val="32"/>
        </w:rPr>
      </w:pPr>
      <w:bookmarkStart w:id="44" w:name="_Toc1179"/>
      <w:r>
        <w:rPr>
          <w:rFonts w:ascii="宋体" w:hAnsi="宋体" w:hint="eastAsia"/>
          <w:b/>
          <w:sz w:val="32"/>
          <w:szCs w:val="32"/>
        </w:rPr>
        <w:t>日期：</w:t>
      </w:r>
      <w:r>
        <w:rPr>
          <w:rFonts w:ascii="宋体" w:hAnsi="宋体" w:hint="eastAsia"/>
          <w:b/>
          <w:sz w:val="32"/>
          <w:szCs w:val="32"/>
          <w:u w:val="single"/>
        </w:rPr>
        <w:t xml:space="preserve">      年    月    日</w:t>
      </w:r>
      <w:bookmarkEnd w:id="44"/>
    </w:p>
    <w:p w:rsidR="00241277" w:rsidRDefault="00AB7598">
      <w:pPr>
        <w:ind w:firstLineChars="200" w:firstLine="480"/>
        <w:rPr>
          <w:rFonts w:ascii="宋体"/>
          <w:b/>
          <w:bCs/>
          <w:sz w:val="24"/>
          <w:szCs w:val="24"/>
        </w:rPr>
      </w:pPr>
      <w:bookmarkStart w:id="45" w:name="_Toc24602"/>
      <w:r>
        <w:rPr>
          <w:rFonts w:ascii="黑体" w:eastAsia="黑体" w:hAnsi="宋体" w:hint="eastAsia"/>
          <w:bCs/>
          <w:sz w:val="24"/>
          <w:szCs w:val="24"/>
        </w:rPr>
        <w:br w:type="page"/>
      </w:r>
      <w:r>
        <w:rPr>
          <w:rFonts w:ascii="黑体" w:eastAsia="黑体" w:hAnsi="宋体" w:hint="eastAsia"/>
          <w:bCs/>
          <w:sz w:val="28"/>
          <w:szCs w:val="28"/>
        </w:rPr>
        <w:lastRenderedPageBreak/>
        <w:t>（一）响应函（格式）：</w:t>
      </w:r>
    </w:p>
    <w:p w:rsidR="00241277" w:rsidRDefault="00AB7598" w:rsidP="00D24358">
      <w:pPr>
        <w:spacing w:beforeLines="50" w:afterLines="50" w:line="360" w:lineRule="auto"/>
        <w:jc w:val="center"/>
        <w:rPr>
          <w:rFonts w:ascii="黑体" w:eastAsia="黑体"/>
          <w:bCs/>
          <w:sz w:val="28"/>
          <w:szCs w:val="28"/>
        </w:rPr>
      </w:pPr>
      <w:r>
        <w:rPr>
          <w:rFonts w:ascii="黑体" w:eastAsia="黑体" w:hint="eastAsia"/>
          <w:bCs/>
          <w:sz w:val="28"/>
          <w:szCs w:val="28"/>
        </w:rPr>
        <w:t>响应函</w:t>
      </w:r>
    </w:p>
    <w:p w:rsidR="00241277" w:rsidRDefault="00AB7598">
      <w:pPr>
        <w:spacing w:line="360" w:lineRule="auto"/>
        <w:rPr>
          <w:rFonts w:ascii="宋体" w:hAnsi="宋体"/>
          <w:bCs/>
          <w:sz w:val="24"/>
          <w:lang w:val="zh-CN"/>
        </w:rPr>
      </w:pPr>
      <w:r>
        <w:rPr>
          <w:rFonts w:ascii="宋体" w:hAnsi="宋体" w:hint="eastAsia"/>
          <w:bCs/>
          <w:sz w:val="24"/>
          <w:lang w:val="zh-CN"/>
        </w:rPr>
        <w:t>致</w:t>
      </w:r>
      <w:r w:rsidR="00547B2E">
        <w:rPr>
          <w:rFonts w:ascii="宋体" w:hAnsi="宋体" w:hint="eastAsia"/>
          <w:bCs/>
          <w:sz w:val="24"/>
          <w:lang w:val="zh-CN"/>
        </w:rPr>
        <w:t>宜兴市排水有限公司</w:t>
      </w:r>
      <w:r>
        <w:rPr>
          <w:rFonts w:ascii="宋体" w:hAnsi="宋体" w:hint="eastAsia"/>
          <w:bCs/>
          <w:sz w:val="24"/>
          <w:lang w:val="zh-CN"/>
        </w:rPr>
        <w:t>：</w:t>
      </w:r>
    </w:p>
    <w:p w:rsidR="00241277" w:rsidRDefault="00AB7598">
      <w:pPr>
        <w:spacing w:line="360" w:lineRule="auto"/>
        <w:ind w:firstLineChars="200" w:firstLine="480"/>
        <w:rPr>
          <w:rFonts w:ascii="宋体" w:hAnsi="宋体"/>
          <w:bCs/>
          <w:sz w:val="24"/>
          <w:lang w:val="zh-CN"/>
        </w:rPr>
      </w:pPr>
      <w:r>
        <w:rPr>
          <w:rFonts w:ascii="宋体" w:hAnsi="宋体" w:hint="eastAsia"/>
          <w:bCs/>
          <w:sz w:val="24"/>
          <w:lang w:val="zh-CN"/>
        </w:rPr>
        <w:t>我方收到你们</w:t>
      </w:r>
      <w:r w:rsidR="005D6183">
        <w:rPr>
          <w:rFonts w:ascii="宋体" w:hAnsi="宋体" w:hint="eastAsia"/>
          <w:bCs/>
          <w:sz w:val="24"/>
          <w:highlight w:val="yellow"/>
          <w:lang w:val="zh-CN"/>
        </w:rPr>
        <w:t>YXGYJT202010009</w:t>
      </w:r>
      <w:r>
        <w:rPr>
          <w:rFonts w:ascii="宋体" w:hAnsi="宋体" w:hint="eastAsia"/>
          <w:bCs/>
          <w:sz w:val="24"/>
          <w:lang w:val="zh-CN"/>
        </w:rPr>
        <w:t xml:space="preserve">  招标文件，经仔细阅读和研究，我方决定参加报价。</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我方愿意按照招标文件的一切要求，提供报价设备，总报价详见《报价一览表》。</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我方已对照采购设备的技术参数要求，填写了报价设备的技术参数要求，详见《偏离表》。</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我方同意按招标文件中的规定，本响应文件的有效期为提交响应文件截止之日起的60天（含提交当日）。在特殊情况下，可与贵方协商延长响应文件的有效期。</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如果我方的响应文件被接受，我方将履行招标文件、响应文件中规定的每一项要求，按期、按质、按量、按地点，完成交货任务。</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我方愿意根据贵方的要求，提供响应文件中所有材料的原件及相关证明性资料。</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我方认为采购人有权确定成交供应商。</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我方愿意按招标文件的规定交纳报价保证金。</w:t>
      </w:r>
    </w:p>
    <w:p w:rsidR="00241277" w:rsidRDefault="00AB7598">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如果我方成交，我方愿意遵守招标文件和成交通知书的规定，在指定时间和地点与采购人签订合同，并在签订合同前按招标文件的规定交纳履约保证金。</w:t>
      </w:r>
    </w:p>
    <w:p w:rsidR="00241277" w:rsidRDefault="00AB7598">
      <w:pPr>
        <w:numPr>
          <w:ilvl w:val="0"/>
          <w:numId w:val="12"/>
        </w:numPr>
        <w:spacing w:line="360" w:lineRule="auto"/>
        <w:ind w:firstLineChars="200" w:firstLine="480"/>
        <w:rPr>
          <w:rFonts w:ascii="宋体" w:hAnsi="宋体"/>
          <w:bCs/>
          <w:sz w:val="24"/>
          <w:lang w:val="zh-CN"/>
        </w:rPr>
      </w:pPr>
      <w:r>
        <w:rPr>
          <w:rFonts w:ascii="宋体" w:hAnsi="宋体" w:hint="eastAsia"/>
          <w:bCs/>
          <w:sz w:val="24"/>
          <w:szCs w:val="24"/>
        </w:rPr>
        <w:t>我方决不提供虚假材料谋取成交，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rsidR="00241277" w:rsidRDefault="00AB759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所有有关响应文件的函电，请按</w:t>
      </w:r>
      <w:r>
        <w:rPr>
          <w:rFonts w:ascii="宋体" w:hAnsi="宋体" w:hint="eastAsia"/>
          <w:bCs/>
          <w:sz w:val="24"/>
          <w:szCs w:val="24"/>
          <w:lang w:val="zh-CN"/>
        </w:rPr>
        <w:t>下列</w:t>
      </w:r>
      <w:r>
        <w:rPr>
          <w:rFonts w:ascii="宋体" w:hAnsi="宋体" w:hint="eastAsia"/>
          <w:bCs/>
          <w:sz w:val="24"/>
          <w:lang w:val="zh-CN"/>
        </w:rPr>
        <w:t>地址联系：</w:t>
      </w:r>
    </w:p>
    <w:p w:rsidR="00241277" w:rsidRDefault="00AB7598">
      <w:pPr>
        <w:spacing w:line="360" w:lineRule="auto"/>
        <w:rPr>
          <w:rFonts w:ascii="宋体" w:hAnsi="宋体"/>
          <w:bCs/>
          <w:sz w:val="24"/>
          <w:lang w:val="zh-CN"/>
        </w:rPr>
      </w:pPr>
      <w:r>
        <w:rPr>
          <w:rFonts w:ascii="宋体" w:hAnsi="宋体" w:hint="eastAsia"/>
          <w:bCs/>
          <w:sz w:val="24"/>
          <w:lang w:val="zh-CN"/>
        </w:rPr>
        <w:t>单位：                              邮编：</w:t>
      </w:r>
    </w:p>
    <w:p w:rsidR="00241277" w:rsidRDefault="00AB7598">
      <w:pPr>
        <w:spacing w:line="360" w:lineRule="auto"/>
        <w:rPr>
          <w:rFonts w:ascii="宋体" w:hAnsi="宋体"/>
          <w:bCs/>
          <w:sz w:val="24"/>
          <w:lang w:val="zh-CN"/>
        </w:rPr>
      </w:pPr>
      <w:r>
        <w:rPr>
          <w:rFonts w:ascii="宋体" w:hAnsi="宋体" w:hint="eastAsia"/>
          <w:bCs/>
          <w:sz w:val="24"/>
          <w:lang w:val="zh-CN"/>
        </w:rPr>
        <w:t xml:space="preserve">      联系人：                            地址：</w:t>
      </w:r>
    </w:p>
    <w:p w:rsidR="00241277" w:rsidRDefault="00AB7598">
      <w:pPr>
        <w:spacing w:line="360" w:lineRule="auto"/>
        <w:rPr>
          <w:rFonts w:ascii="宋体" w:hAnsi="宋体"/>
          <w:bCs/>
          <w:sz w:val="24"/>
          <w:lang w:val="zh-CN"/>
        </w:rPr>
      </w:pPr>
      <w:r>
        <w:rPr>
          <w:rFonts w:ascii="宋体" w:hAnsi="宋体" w:hint="eastAsia"/>
          <w:bCs/>
          <w:sz w:val="24"/>
          <w:lang w:val="zh-CN"/>
        </w:rPr>
        <w:t xml:space="preserve">      开户名称：                          办公电话：</w:t>
      </w:r>
    </w:p>
    <w:p w:rsidR="00241277" w:rsidRDefault="00AB7598">
      <w:pPr>
        <w:spacing w:line="360" w:lineRule="auto"/>
        <w:rPr>
          <w:rFonts w:ascii="宋体" w:hAnsi="宋体"/>
          <w:bCs/>
          <w:sz w:val="24"/>
          <w:lang w:val="zh-CN"/>
        </w:rPr>
      </w:pPr>
      <w:r>
        <w:rPr>
          <w:rFonts w:ascii="宋体" w:hAnsi="宋体" w:hint="eastAsia"/>
          <w:bCs/>
          <w:sz w:val="24"/>
          <w:lang w:val="zh-CN"/>
        </w:rPr>
        <w:t xml:space="preserve">      手机号码：                          传真：</w:t>
      </w:r>
    </w:p>
    <w:p w:rsidR="00241277" w:rsidRDefault="00AB7598">
      <w:pPr>
        <w:spacing w:line="360" w:lineRule="auto"/>
        <w:rPr>
          <w:rFonts w:ascii="宋体" w:hAnsi="宋体"/>
          <w:bCs/>
          <w:sz w:val="24"/>
          <w:lang w:val="zh-CN"/>
        </w:rPr>
      </w:pPr>
      <w:r>
        <w:rPr>
          <w:rFonts w:ascii="宋体" w:hAnsi="宋体" w:hint="eastAsia"/>
          <w:bCs/>
          <w:sz w:val="24"/>
          <w:lang w:val="zh-CN"/>
        </w:rPr>
        <w:t xml:space="preserve">      开户银行：                          开户账号：</w:t>
      </w:r>
    </w:p>
    <w:p w:rsidR="00241277" w:rsidRDefault="00241277">
      <w:pPr>
        <w:rPr>
          <w:rFonts w:ascii="宋体" w:hAnsi="宋体"/>
          <w:bCs/>
          <w:sz w:val="24"/>
          <w:lang w:val="zh-CN"/>
        </w:rPr>
      </w:pPr>
    </w:p>
    <w:p w:rsidR="00241277" w:rsidRDefault="00AB7598">
      <w:pPr>
        <w:jc w:val="center"/>
        <w:rPr>
          <w:rFonts w:ascii="宋体" w:hAnsi="宋体"/>
          <w:bCs/>
          <w:sz w:val="24"/>
          <w:lang w:val="zh-CN"/>
        </w:rPr>
      </w:pPr>
      <w:r>
        <w:rPr>
          <w:rFonts w:ascii="宋体" w:hAnsi="宋体" w:hint="eastAsia"/>
          <w:bCs/>
          <w:sz w:val="24"/>
          <w:lang w:val="zh-CN"/>
        </w:rPr>
        <w:t>供应商签名：</w:t>
      </w:r>
    </w:p>
    <w:p w:rsidR="00241277" w:rsidRDefault="00AB7598">
      <w:pPr>
        <w:spacing w:line="360" w:lineRule="auto"/>
        <w:jc w:val="center"/>
        <w:rPr>
          <w:rFonts w:ascii="宋体" w:hAnsi="宋体"/>
          <w:bCs/>
          <w:sz w:val="24"/>
          <w:lang w:val="zh-CN"/>
        </w:rPr>
      </w:pPr>
      <w:r>
        <w:rPr>
          <w:rFonts w:ascii="宋体" w:hAnsi="宋体" w:hint="eastAsia"/>
          <w:bCs/>
          <w:sz w:val="24"/>
          <w:lang w:val="zh-CN"/>
        </w:rPr>
        <w:t>供应商公章：</w:t>
      </w:r>
    </w:p>
    <w:p w:rsidR="00241277" w:rsidRDefault="00AB7598">
      <w:pPr>
        <w:spacing w:line="360" w:lineRule="auto"/>
        <w:rPr>
          <w:rFonts w:ascii="黑体" w:eastAsia="黑体"/>
          <w:bCs/>
          <w:sz w:val="28"/>
          <w:szCs w:val="28"/>
        </w:rPr>
      </w:pPr>
      <w:r>
        <w:rPr>
          <w:rFonts w:ascii="黑体" w:eastAsia="黑体"/>
          <w:bCs/>
          <w:sz w:val="28"/>
          <w:szCs w:val="28"/>
        </w:rPr>
        <w:br w:type="page"/>
      </w:r>
      <w:r>
        <w:rPr>
          <w:rFonts w:ascii="黑体" w:eastAsia="黑体" w:hAnsi="宋体" w:hint="eastAsia"/>
          <w:bCs/>
          <w:sz w:val="28"/>
          <w:szCs w:val="28"/>
        </w:rPr>
        <w:lastRenderedPageBreak/>
        <w:t>（二）报价文件：</w:t>
      </w:r>
    </w:p>
    <w:p w:rsidR="00241277" w:rsidRDefault="00AB7598">
      <w:pPr>
        <w:ind w:firstLineChars="200" w:firstLine="480"/>
        <w:rPr>
          <w:rFonts w:ascii="宋体" w:hAnsi="宋体"/>
          <w:sz w:val="28"/>
          <w:szCs w:val="28"/>
        </w:rPr>
      </w:pPr>
      <w:r>
        <w:rPr>
          <w:rFonts w:ascii="黑体" w:eastAsia="黑体" w:hAnsi="宋体" w:hint="eastAsia"/>
          <w:bCs/>
          <w:sz w:val="24"/>
          <w:szCs w:val="24"/>
        </w:rPr>
        <w:t>1、报价一览表（格式）：</w:t>
      </w:r>
      <w:bookmarkEnd w:id="45"/>
    </w:p>
    <w:p w:rsidR="00241277" w:rsidRDefault="00AB7598" w:rsidP="00D24358">
      <w:pPr>
        <w:spacing w:beforeLines="50" w:afterLines="50"/>
        <w:jc w:val="center"/>
        <w:rPr>
          <w:rFonts w:ascii="黑体" w:eastAsia="黑体" w:hAnsi="黑体"/>
          <w:sz w:val="28"/>
          <w:szCs w:val="28"/>
        </w:rPr>
      </w:pPr>
      <w:bookmarkStart w:id="46" w:name="_Toc32423"/>
      <w:r>
        <w:rPr>
          <w:rFonts w:ascii="黑体" w:eastAsia="黑体" w:hint="eastAsia"/>
          <w:bCs/>
          <w:sz w:val="28"/>
          <w:szCs w:val="28"/>
        </w:rPr>
        <w:t>报价一览表</w:t>
      </w:r>
      <w:bookmarkEnd w:id="46"/>
    </w:p>
    <w:p w:rsidR="00241277" w:rsidRDefault="00AB7598">
      <w:pPr>
        <w:jc w:val="center"/>
        <w:rPr>
          <w:rFonts w:ascii="宋体" w:hAnsi="宋体"/>
          <w:sz w:val="28"/>
          <w:szCs w:val="28"/>
        </w:rPr>
      </w:pPr>
      <w:r>
        <w:rPr>
          <w:rFonts w:ascii="宋体" w:hAnsi="宋体" w:hint="eastAsia"/>
          <w:sz w:val="28"/>
          <w:szCs w:val="28"/>
        </w:rPr>
        <w:t>项目编号：</w:t>
      </w:r>
      <w:r w:rsidR="005D6183">
        <w:rPr>
          <w:rFonts w:ascii="宋体" w:hAnsi="宋体" w:hint="eastAsia"/>
          <w:sz w:val="28"/>
          <w:szCs w:val="28"/>
          <w:highlight w:val="yellow"/>
        </w:rPr>
        <w:t>YXGYJT202010009</w:t>
      </w:r>
    </w:p>
    <w:p w:rsidR="00241277" w:rsidRDefault="00AB7598">
      <w:pPr>
        <w:ind w:left="1"/>
        <w:jc w:val="center"/>
        <w:rPr>
          <w:rFonts w:ascii="宋体" w:hAnsi="宋体"/>
          <w:sz w:val="24"/>
          <w:szCs w:val="24"/>
        </w:rPr>
      </w:pPr>
      <w:r>
        <w:rPr>
          <w:rFonts w:ascii="宋体" w:hAnsi="宋体" w:hint="eastAsia"/>
          <w:sz w:val="24"/>
          <w:szCs w:val="24"/>
        </w:rPr>
        <w:t>供应商名称（盖章）：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531"/>
        <w:gridCol w:w="1941"/>
        <w:gridCol w:w="1418"/>
        <w:gridCol w:w="1843"/>
        <w:gridCol w:w="1491"/>
      </w:tblGrid>
      <w:tr w:rsidR="00241277">
        <w:trPr>
          <w:trHeight w:val="771"/>
          <w:jc w:val="center"/>
        </w:trPr>
        <w:tc>
          <w:tcPr>
            <w:tcW w:w="706" w:type="dxa"/>
            <w:vAlign w:val="center"/>
          </w:tcPr>
          <w:p w:rsidR="00241277" w:rsidRDefault="00AB7598">
            <w:pPr>
              <w:jc w:val="center"/>
              <w:rPr>
                <w:rFonts w:ascii="宋体" w:hAnsi="宋体"/>
                <w:sz w:val="24"/>
                <w:szCs w:val="28"/>
              </w:rPr>
            </w:pPr>
            <w:r>
              <w:rPr>
                <w:rFonts w:ascii="宋体" w:hAnsi="宋体" w:hint="eastAsia"/>
                <w:sz w:val="24"/>
                <w:szCs w:val="28"/>
              </w:rPr>
              <w:t>序号</w:t>
            </w:r>
          </w:p>
        </w:tc>
        <w:tc>
          <w:tcPr>
            <w:tcW w:w="2531" w:type="dxa"/>
            <w:vAlign w:val="center"/>
          </w:tcPr>
          <w:p w:rsidR="00241277" w:rsidRDefault="00AB7598">
            <w:pPr>
              <w:jc w:val="center"/>
              <w:rPr>
                <w:rFonts w:ascii="宋体" w:hAnsi="宋体"/>
                <w:sz w:val="24"/>
                <w:szCs w:val="28"/>
              </w:rPr>
            </w:pPr>
            <w:r>
              <w:rPr>
                <w:rFonts w:ascii="宋体" w:hAnsi="宋体" w:hint="eastAsia"/>
                <w:sz w:val="24"/>
                <w:szCs w:val="28"/>
              </w:rPr>
              <w:t>项目名称</w:t>
            </w:r>
          </w:p>
        </w:tc>
        <w:tc>
          <w:tcPr>
            <w:tcW w:w="1941" w:type="dxa"/>
            <w:vAlign w:val="center"/>
          </w:tcPr>
          <w:p w:rsidR="00241277" w:rsidRDefault="00AB7598">
            <w:pPr>
              <w:jc w:val="center"/>
              <w:rPr>
                <w:rFonts w:ascii="宋体" w:hAnsi="宋体"/>
                <w:sz w:val="24"/>
                <w:szCs w:val="28"/>
              </w:rPr>
            </w:pPr>
            <w:r>
              <w:rPr>
                <w:rFonts w:ascii="宋体" w:hAnsi="宋体" w:hint="eastAsia"/>
                <w:sz w:val="24"/>
                <w:szCs w:val="28"/>
              </w:rPr>
              <w:t>品牌型号</w:t>
            </w:r>
          </w:p>
        </w:tc>
        <w:tc>
          <w:tcPr>
            <w:tcW w:w="1418" w:type="dxa"/>
            <w:vAlign w:val="center"/>
          </w:tcPr>
          <w:p w:rsidR="00241277" w:rsidRDefault="00AB7598">
            <w:pPr>
              <w:jc w:val="center"/>
              <w:rPr>
                <w:rFonts w:ascii="宋体" w:hAnsi="宋体"/>
                <w:sz w:val="24"/>
                <w:szCs w:val="28"/>
              </w:rPr>
            </w:pPr>
            <w:r>
              <w:rPr>
                <w:rFonts w:ascii="宋体" w:hAnsi="宋体" w:hint="eastAsia"/>
                <w:sz w:val="24"/>
                <w:szCs w:val="28"/>
              </w:rPr>
              <w:t>数量</w:t>
            </w:r>
          </w:p>
        </w:tc>
        <w:tc>
          <w:tcPr>
            <w:tcW w:w="1843" w:type="dxa"/>
            <w:vAlign w:val="center"/>
          </w:tcPr>
          <w:p w:rsidR="00241277" w:rsidRDefault="00AB7598">
            <w:pPr>
              <w:jc w:val="center"/>
              <w:rPr>
                <w:rFonts w:ascii="宋体" w:hAnsi="宋体"/>
                <w:sz w:val="24"/>
                <w:szCs w:val="28"/>
              </w:rPr>
            </w:pPr>
            <w:r>
              <w:rPr>
                <w:rFonts w:ascii="宋体" w:hAnsi="宋体" w:hint="eastAsia"/>
                <w:sz w:val="24"/>
                <w:szCs w:val="28"/>
              </w:rPr>
              <w:t>单价</w:t>
            </w:r>
          </w:p>
        </w:tc>
        <w:tc>
          <w:tcPr>
            <w:tcW w:w="1491" w:type="dxa"/>
            <w:vAlign w:val="center"/>
          </w:tcPr>
          <w:p w:rsidR="00241277" w:rsidRDefault="00AB7598">
            <w:pPr>
              <w:jc w:val="center"/>
              <w:rPr>
                <w:rFonts w:ascii="宋体" w:hAnsi="宋体"/>
                <w:sz w:val="24"/>
                <w:szCs w:val="28"/>
              </w:rPr>
            </w:pPr>
            <w:r>
              <w:rPr>
                <w:rFonts w:ascii="宋体" w:hAnsi="宋体" w:hint="eastAsia"/>
                <w:sz w:val="24"/>
                <w:szCs w:val="28"/>
              </w:rPr>
              <w:t>分项费用</w:t>
            </w:r>
          </w:p>
          <w:p w:rsidR="00241277" w:rsidRDefault="00AB7598">
            <w:pPr>
              <w:jc w:val="center"/>
              <w:rPr>
                <w:rFonts w:ascii="宋体" w:hAnsi="宋体"/>
                <w:sz w:val="24"/>
                <w:szCs w:val="28"/>
              </w:rPr>
            </w:pPr>
            <w:r>
              <w:rPr>
                <w:rFonts w:ascii="宋体" w:hAnsi="宋体" w:hint="eastAsia"/>
                <w:sz w:val="24"/>
                <w:szCs w:val="28"/>
              </w:rPr>
              <w:t>报价</w:t>
            </w:r>
          </w:p>
        </w:tc>
      </w:tr>
      <w:tr w:rsidR="00241277">
        <w:trPr>
          <w:trHeight w:val="755"/>
          <w:jc w:val="center"/>
        </w:trPr>
        <w:tc>
          <w:tcPr>
            <w:tcW w:w="706" w:type="dxa"/>
            <w:vAlign w:val="center"/>
          </w:tcPr>
          <w:p w:rsidR="00241277" w:rsidRDefault="00AB7598">
            <w:pPr>
              <w:ind w:leftChars="-53" w:left="-111" w:firstLineChars="26" w:firstLine="62"/>
              <w:jc w:val="center"/>
              <w:rPr>
                <w:rFonts w:ascii="宋体" w:hAnsi="宋体"/>
                <w:sz w:val="24"/>
                <w:szCs w:val="28"/>
              </w:rPr>
            </w:pPr>
            <w:r>
              <w:rPr>
                <w:rFonts w:ascii="宋体" w:hAnsi="宋体" w:hint="eastAsia"/>
                <w:sz w:val="24"/>
                <w:szCs w:val="28"/>
              </w:rPr>
              <w:t>1</w:t>
            </w:r>
          </w:p>
        </w:tc>
        <w:tc>
          <w:tcPr>
            <w:tcW w:w="2531" w:type="dxa"/>
            <w:vAlign w:val="center"/>
          </w:tcPr>
          <w:p w:rsidR="00241277" w:rsidRDefault="00547B2E">
            <w:pPr>
              <w:ind w:leftChars="-53" w:left="-111" w:firstLineChars="26" w:firstLine="62"/>
              <w:jc w:val="center"/>
              <w:rPr>
                <w:rFonts w:ascii="宋体" w:hAnsi="宋体"/>
                <w:sz w:val="24"/>
                <w:szCs w:val="28"/>
              </w:rPr>
            </w:pPr>
            <w:r>
              <w:rPr>
                <w:rFonts w:ascii="宋体" w:hAnsi="宋体" w:hint="eastAsia"/>
                <w:sz w:val="24"/>
                <w:szCs w:val="28"/>
              </w:rPr>
              <w:t>管道潜望镜</w:t>
            </w:r>
          </w:p>
        </w:tc>
        <w:tc>
          <w:tcPr>
            <w:tcW w:w="1941" w:type="dxa"/>
            <w:vAlign w:val="center"/>
          </w:tcPr>
          <w:p w:rsidR="00241277" w:rsidRDefault="00241277">
            <w:pPr>
              <w:jc w:val="center"/>
              <w:rPr>
                <w:rFonts w:ascii="宋体" w:hAnsi="宋体"/>
                <w:sz w:val="24"/>
                <w:szCs w:val="28"/>
              </w:rPr>
            </w:pPr>
          </w:p>
        </w:tc>
        <w:tc>
          <w:tcPr>
            <w:tcW w:w="1418" w:type="dxa"/>
            <w:vAlign w:val="center"/>
          </w:tcPr>
          <w:p w:rsidR="00241277" w:rsidRDefault="00AB7598" w:rsidP="00AE03C6">
            <w:pPr>
              <w:jc w:val="center"/>
              <w:rPr>
                <w:rFonts w:ascii="宋体" w:hAnsi="宋体"/>
                <w:sz w:val="24"/>
                <w:szCs w:val="28"/>
              </w:rPr>
            </w:pPr>
            <w:r>
              <w:rPr>
                <w:rFonts w:ascii="宋体" w:hAnsi="宋体" w:hint="eastAsia"/>
                <w:sz w:val="24"/>
                <w:szCs w:val="28"/>
              </w:rPr>
              <w:t>1</w:t>
            </w:r>
            <w:r w:rsidR="00AE03C6">
              <w:rPr>
                <w:rFonts w:ascii="宋体" w:hAnsi="宋体" w:hint="eastAsia"/>
                <w:sz w:val="24"/>
                <w:szCs w:val="28"/>
              </w:rPr>
              <w:t>套</w:t>
            </w:r>
          </w:p>
        </w:tc>
        <w:tc>
          <w:tcPr>
            <w:tcW w:w="1843" w:type="dxa"/>
            <w:vAlign w:val="center"/>
          </w:tcPr>
          <w:p w:rsidR="00241277" w:rsidRDefault="00241277">
            <w:pPr>
              <w:jc w:val="center"/>
              <w:rPr>
                <w:rFonts w:ascii="宋体" w:hAnsi="宋体"/>
                <w:sz w:val="24"/>
                <w:szCs w:val="28"/>
              </w:rPr>
            </w:pPr>
          </w:p>
        </w:tc>
        <w:tc>
          <w:tcPr>
            <w:tcW w:w="1491" w:type="dxa"/>
            <w:vAlign w:val="center"/>
          </w:tcPr>
          <w:p w:rsidR="00241277" w:rsidRDefault="00241277">
            <w:pPr>
              <w:jc w:val="center"/>
              <w:rPr>
                <w:rFonts w:ascii="宋体" w:hAnsi="宋体"/>
                <w:sz w:val="24"/>
                <w:szCs w:val="28"/>
              </w:rPr>
            </w:pPr>
          </w:p>
        </w:tc>
      </w:tr>
      <w:tr w:rsidR="00241277">
        <w:trPr>
          <w:trHeight w:val="755"/>
          <w:jc w:val="center"/>
        </w:trPr>
        <w:tc>
          <w:tcPr>
            <w:tcW w:w="3237" w:type="dxa"/>
            <w:gridSpan w:val="2"/>
            <w:vMerge w:val="restart"/>
            <w:vAlign w:val="center"/>
          </w:tcPr>
          <w:p w:rsidR="00241277" w:rsidRDefault="00AB7598">
            <w:pPr>
              <w:ind w:leftChars="-53" w:left="-111" w:firstLineChars="26" w:firstLine="62"/>
              <w:jc w:val="center"/>
              <w:rPr>
                <w:rFonts w:ascii="宋体" w:hAnsi="宋体"/>
                <w:sz w:val="24"/>
                <w:szCs w:val="28"/>
              </w:rPr>
            </w:pPr>
            <w:r>
              <w:rPr>
                <w:rFonts w:ascii="宋体" w:hAnsi="宋体" w:hint="eastAsia"/>
                <w:sz w:val="24"/>
                <w:szCs w:val="28"/>
              </w:rPr>
              <w:t>合  计</w:t>
            </w:r>
          </w:p>
        </w:tc>
        <w:tc>
          <w:tcPr>
            <w:tcW w:w="6693" w:type="dxa"/>
            <w:gridSpan w:val="4"/>
            <w:vAlign w:val="center"/>
          </w:tcPr>
          <w:p w:rsidR="00241277" w:rsidRDefault="00AB7598">
            <w:pPr>
              <w:rPr>
                <w:rFonts w:ascii="宋体" w:hAnsi="宋体"/>
                <w:sz w:val="24"/>
                <w:szCs w:val="28"/>
              </w:rPr>
            </w:pPr>
            <w:r>
              <w:rPr>
                <w:rFonts w:ascii="宋体" w:hAnsi="宋体" w:hint="eastAsia"/>
                <w:sz w:val="24"/>
                <w:szCs w:val="28"/>
              </w:rPr>
              <w:t>（小写）</w:t>
            </w:r>
          </w:p>
        </w:tc>
      </w:tr>
      <w:tr w:rsidR="00241277">
        <w:trPr>
          <w:trHeight w:val="755"/>
          <w:jc w:val="center"/>
        </w:trPr>
        <w:tc>
          <w:tcPr>
            <w:tcW w:w="3237" w:type="dxa"/>
            <w:gridSpan w:val="2"/>
            <w:vMerge/>
            <w:vAlign w:val="center"/>
          </w:tcPr>
          <w:p w:rsidR="00241277" w:rsidRDefault="00241277">
            <w:pPr>
              <w:ind w:leftChars="-53" w:left="-111" w:firstLineChars="26" w:firstLine="62"/>
              <w:jc w:val="center"/>
              <w:rPr>
                <w:rFonts w:ascii="宋体" w:hAnsi="宋体"/>
                <w:sz w:val="24"/>
                <w:szCs w:val="28"/>
              </w:rPr>
            </w:pPr>
          </w:p>
        </w:tc>
        <w:tc>
          <w:tcPr>
            <w:tcW w:w="6693" w:type="dxa"/>
            <w:gridSpan w:val="4"/>
            <w:vAlign w:val="center"/>
          </w:tcPr>
          <w:p w:rsidR="00241277" w:rsidRDefault="00AB7598">
            <w:pPr>
              <w:rPr>
                <w:rFonts w:ascii="宋体" w:hAnsi="宋体"/>
                <w:sz w:val="24"/>
                <w:szCs w:val="28"/>
              </w:rPr>
            </w:pPr>
            <w:r>
              <w:rPr>
                <w:rFonts w:ascii="宋体" w:hAnsi="宋体" w:hint="eastAsia"/>
                <w:sz w:val="24"/>
                <w:szCs w:val="28"/>
              </w:rPr>
              <w:t>（大写）</w:t>
            </w:r>
          </w:p>
        </w:tc>
      </w:tr>
    </w:tbl>
    <w:p w:rsidR="00241277" w:rsidRDefault="00241277">
      <w:pPr>
        <w:ind w:left="1"/>
        <w:rPr>
          <w:rFonts w:ascii="宋体" w:hAnsi="宋体"/>
          <w:sz w:val="28"/>
          <w:szCs w:val="28"/>
        </w:rPr>
      </w:pPr>
    </w:p>
    <w:p w:rsidR="00241277" w:rsidRDefault="00AB7598">
      <w:pPr>
        <w:ind w:firstLineChars="200" w:firstLine="480"/>
        <w:jc w:val="center"/>
        <w:rPr>
          <w:rFonts w:ascii="宋体" w:hAnsi="宋体"/>
          <w:sz w:val="24"/>
          <w:szCs w:val="24"/>
        </w:rPr>
      </w:pPr>
      <w:bookmarkStart w:id="47" w:name="OLE_LINK4"/>
      <w:r>
        <w:rPr>
          <w:rFonts w:ascii="宋体" w:hAnsi="宋体" w:hint="eastAsia"/>
          <w:sz w:val="24"/>
          <w:szCs w:val="24"/>
        </w:rPr>
        <w:t>供应商签名：                                          日期：</w:t>
      </w:r>
    </w:p>
    <w:bookmarkEnd w:id="47"/>
    <w:p w:rsidR="00241277" w:rsidRDefault="00AB7598">
      <w:pPr>
        <w:ind w:left="1" w:firstLineChars="200" w:firstLine="420"/>
        <w:jc w:val="left"/>
        <w:rPr>
          <w:rFonts w:ascii="宋体" w:hAnsi="宋体"/>
          <w:szCs w:val="21"/>
          <w:lang w:val="zh-CN"/>
        </w:rPr>
      </w:pPr>
      <w:r>
        <w:rPr>
          <w:rFonts w:ascii="宋体" w:hAnsi="宋体" w:hint="eastAsia"/>
          <w:szCs w:val="21"/>
          <w:lang w:val="zh-CN"/>
        </w:rPr>
        <w:t>注：</w:t>
      </w:r>
    </w:p>
    <w:p w:rsidR="00241277" w:rsidRDefault="00AB7598">
      <w:pPr>
        <w:numPr>
          <w:ilvl w:val="0"/>
          <w:numId w:val="13"/>
        </w:numPr>
        <w:jc w:val="left"/>
        <w:rPr>
          <w:rFonts w:ascii="宋体" w:hAnsi="宋体"/>
          <w:szCs w:val="21"/>
          <w:lang w:val="zh-CN"/>
        </w:rPr>
      </w:pPr>
      <w:r>
        <w:rPr>
          <w:rFonts w:ascii="宋体" w:hAnsi="宋体" w:hint="eastAsia"/>
          <w:szCs w:val="21"/>
          <w:lang w:val="zh-CN"/>
        </w:rPr>
        <w:t>合同价为固定单价合同，报价总价已全部考虑了包括所有服务、人力、机械、运输、仓储、劳保、专利技术、质保、政策性文件规定及合同包含的所有风险、责任、上牌费、购置税及新车第一年保险（含交强险、车船税、车损险、100万第三方责任险、司机乘客座位险及不计免赔等）、材料保管费、现场检测费用等全部费用等各项所有费用</w:t>
      </w:r>
      <w:r>
        <w:rPr>
          <w:rFonts w:ascii="宋体" w:hAnsi="宋体" w:hint="eastAsia"/>
          <w:szCs w:val="21"/>
        </w:rPr>
        <w:t>，以及供应商认为需要的其他费用等；</w:t>
      </w:r>
    </w:p>
    <w:p w:rsidR="00241277" w:rsidRDefault="00AB7598">
      <w:pPr>
        <w:numPr>
          <w:ilvl w:val="0"/>
          <w:numId w:val="13"/>
        </w:numPr>
        <w:ind w:firstLineChars="200" w:firstLine="420"/>
        <w:jc w:val="left"/>
        <w:rPr>
          <w:rFonts w:ascii="宋体" w:hAnsi="宋体"/>
          <w:szCs w:val="21"/>
          <w:lang w:val="zh-CN"/>
        </w:rPr>
      </w:pPr>
      <w:r>
        <w:rPr>
          <w:rFonts w:ascii="宋体" w:hAnsi="宋体" w:hint="eastAsia"/>
          <w:szCs w:val="21"/>
          <w:lang w:val="zh-CN"/>
        </w:rPr>
        <w:t>每一项货物仅接受一个价格，响应文件应对《</w:t>
      </w:r>
      <w:bookmarkStart w:id="48" w:name="OLE_LINK15"/>
      <w:r>
        <w:rPr>
          <w:rFonts w:ascii="宋体" w:hAnsi="宋体" w:hint="eastAsia"/>
          <w:szCs w:val="21"/>
          <w:lang w:val="zh-CN"/>
        </w:rPr>
        <w:t>报价一览表</w:t>
      </w:r>
      <w:bookmarkEnd w:id="48"/>
      <w:r>
        <w:rPr>
          <w:rFonts w:ascii="宋体" w:hAnsi="宋体" w:hint="eastAsia"/>
          <w:szCs w:val="21"/>
          <w:lang w:val="zh-CN"/>
        </w:rPr>
        <w:t>》中的全部设备进行报价，只投其中部分设备者，报价无效；</w:t>
      </w:r>
    </w:p>
    <w:p w:rsidR="00241277" w:rsidRDefault="00AB7598">
      <w:pPr>
        <w:numPr>
          <w:ilvl w:val="0"/>
          <w:numId w:val="13"/>
        </w:numPr>
        <w:ind w:firstLineChars="200" w:firstLine="420"/>
        <w:jc w:val="left"/>
        <w:rPr>
          <w:rFonts w:ascii="宋体" w:hAnsi="宋体"/>
          <w:szCs w:val="21"/>
          <w:lang w:val="zh-CN"/>
        </w:rPr>
      </w:pPr>
      <w:r>
        <w:rPr>
          <w:rFonts w:ascii="宋体" w:hAnsi="宋体" w:hint="eastAsia"/>
          <w:szCs w:val="21"/>
          <w:lang w:val="zh-CN"/>
        </w:rPr>
        <w:t>供应商一旦成交后，如因市场变化、政策性调整等因素导致报价成本的变化，报价将不会得到调整。</w:t>
      </w:r>
    </w:p>
    <w:p w:rsidR="00241277" w:rsidRDefault="00AB7598">
      <w:pPr>
        <w:ind w:firstLineChars="200" w:firstLine="560"/>
        <w:rPr>
          <w:rFonts w:ascii="宋体" w:hAnsi="宋体"/>
          <w:sz w:val="28"/>
          <w:szCs w:val="28"/>
        </w:rPr>
      </w:pPr>
      <w:r>
        <w:rPr>
          <w:rFonts w:ascii="宋体" w:hAnsi="宋体" w:hint="eastAsia"/>
          <w:sz w:val="28"/>
          <w:szCs w:val="28"/>
        </w:rPr>
        <w:br w:type="page"/>
      </w:r>
      <w:bookmarkStart w:id="49" w:name="_Toc4946"/>
      <w:r>
        <w:rPr>
          <w:rFonts w:ascii="黑体" w:eastAsia="黑体" w:hAnsi="宋体" w:hint="eastAsia"/>
          <w:bCs/>
          <w:sz w:val="24"/>
          <w:szCs w:val="24"/>
        </w:rPr>
        <w:lastRenderedPageBreak/>
        <w:t>2、明细报价表（格式）：</w:t>
      </w:r>
      <w:bookmarkEnd w:id="49"/>
    </w:p>
    <w:p w:rsidR="00241277" w:rsidRDefault="00AB7598" w:rsidP="00D24358">
      <w:pPr>
        <w:spacing w:beforeLines="50"/>
        <w:ind w:firstLineChars="200" w:firstLine="560"/>
        <w:jc w:val="center"/>
        <w:rPr>
          <w:rFonts w:ascii="黑体" w:eastAsia="黑体" w:hAnsi="黑体"/>
          <w:sz w:val="28"/>
          <w:szCs w:val="28"/>
        </w:rPr>
      </w:pPr>
      <w:r>
        <w:rPr>
          <w:rFonts w:ascii="黑体" w:eastAsia="黑体" w:hAnsi="黑体" w:hint="eastAsia"/>
          <w:sz w:val="28"/>
          <w:szCs w:val="28"/>
        </w:rPr>
        <w:t xml:space="preserve">明细报价表 </w:t>
      </w:r>
    </w:p>
    <w:p w:rsidR="00241277" w:rsidRDefault="00AB7598">
      <w:pPr>
        <w:jc w:val="center"/>
        <w:rPr>
          <w:rFonts w:ascii="宋体" w:hAnsi="宋体"/>
          <w:sz w:val="24"/>
          <w:szCs w:val="28"/>
        </w:rPr>
      </w:pPr>
      <w:r>
        <w:rPr>
          <w:rFonts w:ascii="宋体" w:hAnsi="宋体" w:hint="eastAsia"/>
          <w:sz w:val="24"/>
          <w:szCs w:val="28"/>
        </w:rPr>
        <w:t>供应商名称（盖章）：                项目编号：</w:t>
      </w:r>
      <w:r w:rsidR="005D6183">
        <w:rPr>
          <w:rFonts w:ascii="宋体" w:hAnsi="宋体" w:hint="eastAsia"/>
          <w:sz w:val="24"/>
          <w:szCs w:val="28"/>
          <w:highlight w:val="yellow"/>
        </w:rPr>
        <w:t>YXGYJT202010009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975"/>
        <w:gridCol w:w="1984"/>
        <w:gridCol w:w="1701"/>
        <w:gridCol w:w="1766"/>
      </w:tblGrid>
      <w:tr w:rsidR="00241277">
        <w:trPr>
          <w:trHeight w:val="771"/>
          <w:jc w:val="center"/>
        </w:trPr>
        <w:tc>
          <w:tcPr>
            <w:tcW w:w="652" w:type="dxa"/>
            <w:vAlign w:val="center"/>
          </w:tcPr>
          <w:p w:rsidR="00241277" w:rsidRDefault="00AB7598">
            <w:pPr>
              <w:spacing w:before="5"/>
              <w:jc w:val="center"/>
              <w:rPr>
                <w:sz w:val="18"/>
              </w:rPr>
            </w:pPr>
            <w:bookmarkStart w:id="50" w:name="OLE_LINK148"/>
            <w:r>
              <w:rPr>
                <w:rFonts w:hint="eastAsia"/>
                <w:sz w:val="18"/>
              </w:rPr>
              <w:t>序号</w:t>
            </w:r>
          </w:p>
        </w:tc>
        <w:tc>
          <w:tcPr>
            <w:tcW w:w="1693" w:type="dxa"/>
            <w:gridSpan w:val="2"/>
            <w:vAlign w:val="center"/>
          </w:tcPr>
          <w:p w:rsidR="00241277" w:rsidRDefault="00AB7598">
            <w:pPr>
              <w:spacing w:before="5"/>
              <w:jc w:val="center"/>
              <w:rPr>
                <w:sz w:val="18"/>
              </w:rPr>
            </w:pPr>
            <w:r>
              <w:rPr>
                <w:rFonts w:hint="eastAsia"/>
                <w:sz w:val="18"/>
              </w:rPr>
              <w:t>项目名称</w:t>
            </w:r>
          </w:p>
        </w:tc>
        <w:tc>
          <w:tcPr>
            <w:tcW w:w="1975" w:type="dxa"/>
            <w:vAlign w:val="center"/>
          </w:tcPr>
          <w:p w:rsidR="00241277" w:rsidRDefault="00AB7598">
            <w:pPr>
              <w:spacing w:before="5"/>
              <w:jc w:val="center"/>
              <w:rPr>
                <w:sz w:val="18"/>
              </w:rPr>
            </w:pPr>
            <w:r>
              <w:rPr>
                <w:rFonts w:hint="eastAsia"/>
                <w:sz w:val="18"/>
              </w:rPr>
              <w:t>分项费用报价</w:t>
            </w:r>
          </w:p>
        </w:tc>
        <w:tc>
          <w:tcPr>
            <w:tcW w:w="1984" w:type="dxa"/>
            <w:vAlign w:val="center"/>
          </w:tcPr>
          <w:p w:rsidR="00241277" w:rsidRDefault="00AB7598">
            <w:pPr>
              <w:spacing w:before="5"/>
              <w:jc w:val="center"/>
              <w:rPr>
                <w:sz w:val="18"/>
              </w:rPr>
            </w:pPr>
            <w:r>
              <w:rPr>
                <w:rFonts w:hint="eastAsia"/>
                <w:sz w:val="18"/>
              </w:rPr>
              <w:t>原厂质保期</w:t>
            </w:r>
          </w:p>
        </w:tc>
        <w:tc>
          <w:tcPr>
            <w:tcW w:w="1701" w:type="dxa"/>
            <w:vAlign w:val="center"/>
          </w:tcPr>
          <w:p w:rsidR="00241277" w:rsidRDefault="00AB7598">
            <w:pPr>
              <w:spacing w:before="5"/>
              <w:jc w:val="center"/>
              <w:rPr>
                <w:sz w:val="18"/>
              </w:rPr>
            </w:pPr>
            <w:r>
              <w:rPr>
                <w:rFonts w:hint="eastAsia"/>
                <w:sz w:val="18"/>
              </w:rPr>
              <w:t>品牌型号</w:t>
            </w:r>
          </w:p>
        </w:tc>
        <w:tc>
          <w:tcPr>
            <w:tcW w:w="1766" w:type="dxa"/>
            <w:vAlign w:val="center"/>
          </w:tcPr>
          <w:p w:rsidR="00241277" w:rsidRDefault="00AB7598">
            <w:pPr>
              <w:spacing w:before="5"/>
              <w:jc w:val="center"/>
              <w:rPr>
                <w:sz w:val="18"/>
              </w:rPr>
            </w:pPr>
            <w:r>
              <w:rPr>
                <w:rFonts w:hint="eastAsia"/>
                <w:sz w:val="18"/>
              </w:rPr>
              <w:t>生产厂家</w:t>
            </w:r>
          </w:p>
        </w:tc>
      </w:tr>
      <w:tr w:rsidR="00241277">
        <w:trPr>
          <w:trHeight w:val="689"/>
          <w:jc w:val="center"/>
        </w:trPr>
        <w:tc>
          <w:tcPr>
            <w:tcW w:w="652" w:type="dxa"/>
            <w:vAlign w:val="center"/>
          </w:tcPr>
          <w:p w:rsidR="00241277" w:rsidRDefault="00241277">
            <w:pPr>
              <w:spacing w:before="5"/>
              <w:jc w:val="center"/>
              <w:rPr>
                <w:sz w:val="18"/>
              </w:rPr>
            </w:pPr>
          </w:p>
        </w:tc>
        <w:tc>
          <w:tcPr>
            <w:tcW w:w="1693" w:type="dxa"/>
            <w:gridSpan w:val="2"/>
            <w:vAlign w:val="center"/>
          </w:tcPr>
          <w:p w:rsidR="00241277" w:rsidRDefault="00241277">
            <w:pPr>
              <w:spacing w:before="5"/>
              <w:jc w:val="center"/>
              <w:rPr>
                <w:sz w:val="18"/>
              </w:rPr>
            </w:pPr>
          </w:p>
        </w:tc>
        <w:tc>
          <w:tcPr>
            <w:tcW w:w="1975" w:type="dxa"/>
            <w:vAlign w:val="center"/>
          </w:tcPr>
          <w:p w:rsidR="00241277" w:rsidRDefault="00241277">
            <w:pPr>
              <w:spacing w:before="5"/>
              <w:jc w:val="center"/>
              <w:rPr>
                <w:sz w:val="18"/>
              </w:rPr>
            </w:pPr>
          </w:p>
        </w:tc>
        <w:tc>
          <w:tcPr>
            <w:tcW w:w="1984" w:type="dxa"/>
            <w:vAlign w:val="center"/>
          </w:tcPr>
          <w:p w:rsidR="00241277" w:rsidRDefault="00241277">
            <w:pPr>
              <w:spacing w:before="5"/>
              <w:jc w:val="center"/>
              <w:rPr>
                <w:sz w:val="18"/>
              </w:rPr>
            </w:pPr>
          </w:p>
        </w:tc>
        <w:tc>
          <w:tcPr>
            <w:tcW w:w="1701" w:type="dxa"/>
            <w:vAlign w:val="center"/>
          </w:tcPr>
          <w:p w:rsidR="00241277" w:rsidRDefault="00241277">
            <w:pPr>
              <w:spacing w:before="5"/>
              <w:jc w:val="center"/>
              <w:rPr>
                <w:sz w:val="18"/>
              </w:rPr>
            </w:pPr>
          </w:p>
        </w:tc>
        <w:tc>
          <w:tcPr>
            <w:tcW w:w="1766" w:type="dxa"/>
            <w:vAlign w:val="center"/>
          </w:tcPr>
          <w:p w:rsidR="00241277" w:rsidRDefault="00241277">
            <w:pPr>
              <w:spacing w:before="5"/>
              <w:jc w:val="center"/>
              <w:rPr>
                <w:sz w:val="18"/>
              </w:rPr>
            </w:pPr>
          </w:p>
        </w:tc>
      </w:tr>
      <w:tr w:rsidR="00241277">
        <w:trPr>
          <w:trHeight w:val="689"/>
          <w:jc w:val="center"/>
        </w:trPr>
        <w:tc>
          <w:tcPr>
            <w:tcW w:w="652" w:type="dxa"/>
            <w:vAlign w:val="center"/>
          </w:tcPr>
          <w:p w:rsidR="00241277" w:rsidRDefault="00241277">
            <w:pPr>
              <w:spacing w:before="5"/>
              <w:jc w:val="center"/>
              <w:rPr>
                <w:sz w:val="18"/>
              </w:rPr>
            </w:pPr>
          </w:p>
        </w:tc>
        <w:tc>
          <w:tcPr>
            <w:tcW w:w="1693" w:type="dxa"/>
            <w:gridSpan w:val="2"/>
            <w:vAlign w:val="center"/>
          </w:tcPr>
          <w:p w:rsidR="00241277" w:rsidRDefault="00241277">
            <w:pPr>
              <w:spacing w:before="5"/>
              <w:jc w:val="center"/>
              <w:rPr>
                <w:sz w:val="18"/>
              </w:rPr>
            </w:pPr>
          </w:p>
        </w:tc>
        <w:tc>
          <w:tcPr>
            <w:tcW w:w="1975" w:type="dxa"/>
            <w:vAlign w:val="center"/>
          </w:tcPr>
          <w:p w:rsidR="00241277" w:rsidRDefault="00241277">
            <w:pPr>
              <w:spacing w:before="5"/>
              <w:jc w:val="center"/>
              <w:rPr>
                <w:sz w:val="18"/>
              </w:rPr>
            </w:pPr>
          </w:p>
        </w:tc>
        <w:tc>
          <w:tcPr>
            <w:tcW w:w="1984" w:type="dxa"/>
            <w:vAlign w:val="center"/>
          </w:tcPr>
          <w:p w:rsidR="00241277" w:rsidRDefault="00241277">
            <w:pPr>
              <w:spacing w:before="5"/>
              <w:jc w:val="center"/>
              <w:rPr>
                <w:sz w:val="18"/>
              </w:rPr>
            </w:pPr>
          </w:p>
        </w:tc>
        <w:tc>
          <w:tcPr>
            <w:tcW w:w="1701" w:type="dxa"/>
            <w:vAlign w:val="center"/>
          </w:tcPr>
          <w:p w:rsidR="00241277" w:rsidRDefault="00241277">
            <w:pPr>
              <w:spacing w:before="5"/>
              <w:jc w:val="center"/>
              <w:rPr>
                <w:sz w:val="18"/>
              </w:rPr>
            </w:pPr>
          </w:p>
        </w:tc>
        <w:tc>
          <w:tcPr>
            <w:tcW w:w="1766" w:type="dxa"/>
            <w:vAlign w:val="center"/>
          </w:tcPr>
          <w:p w:rsidR="00241277" w:rsidRDefault="00241277">
            <w:pPr>
              <w:spacing w:before="5"/>
              <w:jc w:val="center"/>
              <w:rPr>
                <w:sz w:val="18"/>
              </w:rPr>
            </w:pPr>
          </w:p>
        </w:tc>
      </w:tr>
      <w:tr w:rsidR="00241277">
        <w:trPr>
          <w:trHeight w:val="625"/>
          <w:jc w:val="center"/>
        </w:trPr>
        <w:tc>
          <w:tcPr>
            <w:tcW w:w="2345" w:type="dxa"/>
            <w:gridSpan w:val="3"/>
            <w:vAlign w:val="center"/>
          </w:tcPr>
          <w:p w:rsidR="00241277" w:rsidRDefault="00AB7598">
            <w:pPr>
              <w:spacing w:before="5"/>
              <w:jc w:val="center"/>
              <w:rPr>
                <w:sz w:val="18"/>
              </w:rPr>
            </w:pPr>
            <w:r>
              <w:rPr>
                <w:rFonts w:hint="eastAsia"/>
                <w:sz w:val="18"/>
              </w:rPr>
              <w:t>合计（小写）</w:t>
            </w:r>
          </w:p>
        </w:tc>
        <w:tc>
          <w:tcPr>
            <w:tcW w:w="7426" w:type="dxa"/>
            <w:gridSpan w:val="4"/>
            <w:vAlign w:val="center"/>
          </w:tcPr>
          <w:p w:rsidR="00241277" w:rsidRDefault="00241277">
            <w:pPr>
              <w:spacing w:before="5"/>
              <w:jc w:val="center"/>
              <w:rPr>
                <w:sz w:val="18"/>
              </w:rPr>
            </w:pPr>
          </w:p>
        </w:tc>
      </w:tr>
      <w:tr w:rsidR="00241277">
        <w:trPr>
          <w:trHeight w:val="500"/>
          <w:jc w:val="center"/>
        </w:trPr>
        <w:tc>
          <w:tcPr>
            <w:tcW w:w="1960" w:type="dxa"/>
            <w:gridSpan w:val="2"/>
            <w:vAlign w:val="center"/>
          </w:tcPr>
          <w:p w:rsidR="00241277" w:rsidRDefault="00AB7598">
            <w:pPr>
              <w:jc w:val="left"/>
              <w:rPr>
                <w:rFonts w:ascii="宋体"/>
                <w:b/>
                <w:bCs/>
                <w:sz w:val="24"/>
              </w:rPr>
            </w:pPr>
            <w:r>
              <w:rPr>
                <w:rFonts w:ascii="宋体" w:hint="eastAsia"/>
                <w:b/>
                <w:bCs/>
                <w:sz w:val="24"/>
              </w:rPr>
              <w:t>完工期</w:t>
            </w:r>
          </w:p>
        </w:tc>
        <w:tc>
          <w:tcPr>
            <w:tcW w:w="7811" w:type="dxa"/>
            <w:gridSpan w:val="5"/>
            <w:vAlign w:val="center"/>
          </w:tcPr>
          <w:p w:rsidR="00241277" w:rsidRDefault="00241277">
            <w:pPr>
              <w:jc w:val="left"/>
              <w:rPr>
                <w:rFonts w:ascii="宋体"/>
                <w:b/>
                <w:bCs/>
                <w:sz w:val="24"/>
              </w:rPr>
            </w:pPr>
          </w:p>
        </w:tc>
      </w:tr>
      <w:tr w:rsidR="00241277">
        <w:trPr>
          <w:trHeight w:val="511"/>
          <w:jc w:val="center"/>
        </w:trPr>
        <w:tc>
          <w:tcPr>
            <w:tcW w:w="1960" w:type="dxa"/>
            <w:gridSpan w:val="2"/>
            <w:vAlign w:val="center"/>
          </w:tcPr>
          <w:p w:rsidR="00241277" w:rsidRDefault="00AB7598">
            <w:pPr>
              <w:jc w:val="left"/>
              <w:rPr>
                <w:rFonts w:ascii="宋体"/>
                <w:b/>
                <w:bCs/>
                <w:sz w:val="24"/>
              </w:rPr>
            </w:pPr>
            <w:r>
              <w:rPr>
                <w:rFonts w:ascii="宋体" w:hint="eastAsia"/>
                <w:b/>
                <w:bCs/>
                <w:sz w:val="24"/>
              </w:rPr>
              <w:t>项目整体质保期</w:t>
            </w:r>
          </w:p>
        </w:tc>
        <w:tc>
          <w:tcPr>
            <w:tcW w:w="7811" w:type="dxa"/>
            <w:gridSpan w:val="5"/>
            <w:vAlign w:val="center"/>
          </w:tcPr>
          <w:p w:rsidR="00241277" w:rsidRDefault="00241277">
            <w:pPr>
              <w:jc w:val="left"/>
              <w:rPr>
                <w:rFonts w:ascii="宋体"/>
                <w:b/>
                <w:bCs/>
                <w:sz w:val="24"/>
              </w:rPr>
            </w:pPr>
          </w:p>
        </w:tc>
      </w:tr>
      <w:tr w:rsidR="00241277">
        <w:trPr>
          <w:trHeight w:val="755"/>
          <w:jc w:val="center"/>
        </w:trPr>
        <w:tc>
          <w:tcPr>
            <w:tcW w:w="652" w:type="dxa"/>
            <w:vMerge w:val="restart"/>
            <w:vAlign w:val="center"/>
          </w:tcPr>
          <w:p w:rsidR="00241277" w:rsidRDefault="00AB7598">
            <w:pPr>
              <w:pStyle w:val="21"/>
              <w:spacing w:line="400" w:lineRule="exact"/>
              <w:ind w:firstLineChars="50" w:firstLine="120"/>
              <w:rPr>
                <w:rFonts w:ascii="宋体" w:hAnsi="宋体"/>
                <w:b/>
                <w:bCs/>
                <w:sz w:val="24"/>
                <w:szCs w:val="24"/>
              </w:rPr>
            </w:pPr>
            <w:r>
              <w:rPr>
                <w:rFonts w:ascii="宋体" w:hAnsi="宋体" w:hint="eastAsia"/>
                <w:b/>
                <w:bCs/>
                <w:sz w:val="24"/>
                <w:szCs w:val="24"/>
              </w:rPr>
              <w:t>服</w:t>
            </w:r>
          </w:p>
          <w:p w:rsidR="00241277" w:rsidRDefault="00AB7598">
            <w:pPr>
              <w:pStyle w:val="21"/>
              <w:spacing w:line="400" w:lineRule="exact"/>
              <w:ind w:firstLineChars="50" w:firstLine="120"/>
              <w:rPr>
                <w:rFonts w:ascii="宋体" w:hAnsi="宋体"/>
                <w:b/>
                <w:bCs/>
                <w:sz w:val="24"/>
                <w:szCs w:val="24"/>
              </w:rPr>
            </w:pPr>
            <w:r>
              <w:rPr>
                <w:rFonts w:ascii="宋体" w:hAnsi="宋体" w:hint="eastAsia"/>
                <w:b/>
                <w:bCs/>
                <w:sz w:val="24"/>
                <w:szCs w:val="24"/>
              </w:rPr>
              <w:t>务</w:t>
            </w:r>
          </w:p>
          <w:p w:rsidR="00241277" w:rsidRDefault="00AB7598">
            <w:pPr>
              <w:pStyle w:val="21"/>
              <w:spacing w:line="400" w:lineRule="exact"/>
              <w:ind w:firstLineChars="50" w:firstLine="120"/>
              <w:rPr>
                <w:rFonts w:ascii="宋体" w:hAnsi="宋体"/>
                <w:b/>
                <w:bCs/>
                <w:sz w:val="24"/>
                <w:szCs w:val="24"/>
              </w:rPr>
            </w:pPr>
            <w:r>
              <w:rPr>
                <w:rFonts w:ascii="宋体" w:hAnsi="宋体" w:hint="eastAsia"/>
                <w:b/>
                <w:bCs/>
                <w:sz w:val="24"/>
                <w:szCs w:val="24"/>
              </w:rPr>
              <w:t>承</w:t>
            </w:r>
          </w:p>
          <w:p w:rsidR="00241277" w:rsidRDefault="00AB7598">
            <w:pPr>
              <w:spacing w:before="5"/>
              <w:jc w:val="center"/>
              <w:rPr>
                <w:sz w:val="18"/>
              </w:rPr>
            </w:pPr>
            <w:r>
              <w:rPr>
                <w:rFonts w:ascii="宋体" w:hAnsi="宋体" w:hint="eastAsia"/>
                <w:b/>
                <w:bCs/>
                <w:sz w:val="24"/>
                <w:szCs w:val="24"/>
              </w:rPr>
              <w:t>诺</w:t>
            </w:r>
          </w:p>
        </w:tc>
        <w:tc>
          <w:tcPr>
            <w:tcW w:w="9119" w:type="dxa"/>
            <w:gridSpan w:val="6"/>
            <w:vAlign w:val="center"/>
          </w:tcPr>
          <w:p w:rsidR="00241277" w:rsidRDefault="00AB7598">
            <w:pPr>
              <w:numPr>
                <w:ilvl w:val="0"/>
                <w:numId w:val="14"/>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241277" w:rsidRDefault="00AB7598">
            <w:pPr>
              <w:spacing w:before="5"/>
              <w:jc w:val="left"/>
              <w:rPr>
                <w:sz w:val="18"/>
              </w:rPr>
            </w:pPr>
            <w:r>
              <w:rPr>
                <w:rFonts w:ascii="宋体" w:hAnsi="宋体" w:hint="eastAsia"/>
                <w:bCs/>
                <w:sz w:val="24"/>
                <w:szCs w:val="24"/>
              </w:rPr>
              <w:t>（以上是主要承诺，供供应商参考，供应商应在满足招标文件要求的基础上，根据自己单位的情况作出具体承诺）</w:t>
            </w:r>
          </w:p>
        </w:tc>
      </w:tr>
      <w:tr w:rsidR="00241277">
        <w:trPr>
          <w:trHeight w:val="696"/>
          <w:jc w:val="center"/>
        </w:trPr>
        <w:tc>
          <w:tcPr>
            <w:tcW w:w="652" w:type="dxa"/>
            <w:vMerge/>
            <w:vAlign w:val="center"/>
          </w:tcPr>
          <w:p w:rsidR="00241277" w:rsidRDefault="00241277">
            <w:pPr>
              <w:spacing w:before="5"/>
              <w:jc w:val="center"/>
              <w:rPr>
                <w:sz w:val="18"/>
              </w:rPr>
            </w:pPr>
          </w:p>
        </w:tc>
        <w:tc>
          <w:tcPr>
            <w:tcW w:w="9119" w:type="dxa"/>
            <w:gridSpan w:val="6"/>
            <w:vAlign w:val="center"/>
          </w:tcPr>
          <w:p w:rsidR="00241277" w:rsidRDefault="00241277">
            <w:pPr>
              <w:spacing w:before="5"/>
              <w:jc w:val="center"/>
              <w:rPr>
                <w:sz w:val="18"/>
              </w:rPr>
            </w:pPr>
          </w:p>
        </w:tc>
      </w:tr>
      <w:bookmarkEnd w:id="50"/>
    </w:tbl>
    <w:p w:rsidR="00241277" w:rsidRDefault="00241277">
      <w:pPr>
        <w:jc w:val="center"/>
        <w:rPr>
          <w:rFonts w:ascii="宋体" w:hAnsi="宋体"/>
          <w:sz w:val="24"/>
          <w:szCs w:val="28"/>
        </w:rPr>
      </w:pPr>
    </w:p>
    <w:p w:rsidR="00241277" w:rsidRDefault="00AB7598">
      <w:pPr>
        <w:ind w:firstLineChars="200" w:firstLine="480"/>
        <w:jc w:val="center"/>
        <w:rPr>
          <w:rFonts w:ascii="宋体" w:hAnsi="宋体"/>
          <w:b/>
          <w:szCs w:val="21"/>
        </w:rPr>
      </w:pPr>
      <w:bookmarkStart w:id="51" w:name="_Toc14859"/>
      <w:r>
        <w:rPr>
          <w:rFonts w:ascii="宋体" w:hAnsi="宋体" w:hint="eastAsia"/>
          <w:sz w:val="24"/>
          <w:szCs w:val="24"/>
        </w:rPr>
        <w:t>供应商签名：                                          日期：</w:t>
      </w:r>
    </w:p>
    <w:p w:rsidR="00241277" w:rsidRDefault="00AB7598">
      <w:pPr>
        <w:spacing w:line="360" w:lineRule="auto"/>
        <w:rPr>
          <w:rFonts w:ascii="宋体" w:hAnsi="宋体"/>
          <w:bCs/>
          <w:szCs w:val="21"/>
        </w:rPr>
      </w:pPr>
      <w:bookmarkStart w:id="52" w:name="_Toc8000"/>
      <w:bookmarkEnd w:id="51"/>
      <w:r>
        <w:rPr>
          <w:rFonts w:ascii="宋体" w:hAnsi="宋体" w:hint="eastAsia"/>
          <w:b/>
          <w:szCs w:val="21"/>
        </w:rPr>
        <w:t>注：</w:t>
      </w:r>
      <w:r>
        <w:rPr>
          <w:rFonts w:ascii="宋体" w:hAnsi="宋体" w:hint="eastAsia"/>
          <w:bCs/>
          <w:szCs w:val="21"/>
        </w:rPr>
        <w:t>（1）</w:t>
      </w:r>
      <w:bookmarkStart w:id="53" w:name="_Toc13985"/>
      <w:r>
        <w:rPr>
          <w:rFonts w:ascii="宋体" w:hAnsi="宋体" w:hint="eastAsia"/>
          <w:bCs/>
          <w:szCs w:val="21"/>
        </w:rPr>
        <w:t>供应商应当根据“第三章 项目技术要求和有关说明”的内容在上表中详细填写，须包括本次报价的所有细项；</w:t>
      </w:r>
      <w:bookmarkEnd w:id="53"/>
      <w:r>
        <w:rPr>
          <w:rFonts w:ascii="宋体" w:hAnsi="宋体" w:hint="eastAsia"/>
          <w:bCs/>
          <w:szCs w:val="21"/>
        </w:rPr>
        <w:t>“明细报价表”合计需与“报价一览表”合计一致。</w:t>
      </w:r>
    </w:p>
    <w:p w:rsidR="00241277" w:rsidRDefault="00AB7598">
      <w:pPr>
        <w:spacing w:line="360" w:lineRule="auto"/>
        <w:ind w:firstLine="421"/>
        <w:rPr>
          <w:rFonts w:ascii="宋体" w:hAnsi="宋体"/>
          <w:bCs/>
          <w:szCs w:val="21"/>
        </w:rPr>
      </w:pPr>
      <w:r>
        <w:rPr>
          <w:rFonts w:ascii="宋体" w:hAnsi="宋体" w:hint="eastAsia"/>
          <w:bCs/>
          <w:szCs w:val="21"/>
        </w:rPr>
        <w:t>（2）表格不够可自行延长。</w:t>
      </w:r>
    </w:p>
    <w:p w:rsidR="00241277" w:rsidRDefault="00AB7598">
      <w:pPr>
        <w:spacing w:line="360" w:lineRule="auto"/>
        <w:ind w:firstLineChars="200" w:firstLine="420"/>
        <w:rPr>
          <w:rFonts w:ascii="黑体" w:eastAsia="黑体" w:hAnsi="宋体"/>
          <w:bCs/>
          <w:sz w:val="24"/>
          <w:szCs w:val="24"/>
        </w:rPr>
      </w:pPr>
      <w:r>
        <w:rPr>
          <w:rFonts w:ascii="宋体" w:hAnsi="宋体"/>
          <w:bCs/>
          <w:szCs w:val="21"/>
        </w:rPr>
        <w:br w:type="page"/>
      </w:r>
      <w:r>
        <w:rPr>
          <w:rFonts w:ascii="黑体" w:eastAsia="黑体" w:hAnsi="宋体" w:hint="eastAsia"/>
          <w:bCs/>
          <w:sz w:val="28"/>
          <w:szCs w:val="28"/>
        </w:rPr>
        <w:lastRenderedPageBreak/>
        <w:t>（三）资格证明文件</w:t>
      </w:r>
    </w:p>
    <w:p w:rsidR="00241277" w:rsidRDefault="00AB7598">
      <w:pPr>
        <w:ind w:firstLineChars="200" w:firstLine="480"/>
        <w:rPr>
          <w:rFonts w:ascii="黑体" w:eastAsia="黑体"/>
          <w:bCs/>
          <w:sz w:val="36"/>
        </w:rPr>
      </w:pPr>
      <w:bookmarkStart w:id="54" w:name="OLE_LINK6"/>
      <w:r>
        <w:rPr>
          <w:rFonts w:ascii="黑体" w:eastAsia="黑体" w:hAnsi="宋体" w:hint="eastAsia"/>
          <w:bCs/>
          <w:sz w:val="24"/>
          <w:szCs w:val="24"/>
        </w:rPr>
        <w:t>1、</w:t>
      </w:r>
      <w:bookmarkEnd w:id="54"/>
      <w:r>
        <w:rPr>
          <w:rFonts w:ascii="黑体" w:eastAsia="黑体" w:hAnsi="宋体" w:hint="eastAsia"/>
          <w:bCs/>
          <w:sz w:val="24"/>
          <w:szCs w:val="24"/>
        </w:rPr>
        <w:t>关于资格的声明函</w:t>
      </w:r>
      <w:r>
        <w:rPr>
          <w:rFonts w:ascii="黑体" w:eastAsia="黑体" w:hAnsi="宋体" w:hint="eastAsia"/>
          <w:bCs/>
          <w:sz w:val="24"/>
          <w:szCs w:val="24"/>
          <w:lang w:val="zh-CN"/>
        </w:rPr>
        <w:t>（格式）</w:t>
      </w:r>
      <w:r>
        <w:rPr>
          <w:rFonts w:ascii="黑体" w:eastAsia="黑体" w:hAnsi="宋体" w:hint="eastAsia"/>
          <w:bCs/>
          <w:sz w:val="24"/>
          <w:szCs w:val="24"/>
        </w:rPr>
        <w:t>：</w:t>
      </w:r>
      <w:bookmarkEnd w:id="52"/>
    </w:p>
    <w:p w:rsidR="00241277" w:rsidRDefault="00AB7598" w:rsidP="00D24358">
      <w:pPr>
        <w:spacing w:beforeLines="50" w:afterLines="50"/>
        <w:jc w:val="center"/>
        <w:rPr>
          <w:rFonts w:ascii="黑体" w:eastAsia="黑体"/>
          <w:bCs/>
          <w:sz w:val="32"/>
        </w:rPr>
      </w:pPr>
      <w:bookmarkStart w:id="55" w:name="报价方关于资格的声明函（格式）"/>
      <w:bookmarkStart w:id="56" w:name="_Toc24943"/>
      <w:bookmarkEnd w:id="55"/>
      <w:r>
        <w:rPr>
          <w:rFonts w:ascii="黑体" w:eastAsia="黑体" w:hint="eastAsia"/>
          <w:bCs/>
          <w:sz w:val="28"/>
          <w:szCs w:val="28"/>
        </w:rPr>
        <w:t>关于资格的声明函</w:t>
      </w:r>
      <w:bookmarkEnd w:id="56"/>
    </w:p>
    <w:p w:rsidR="00241277" w:rsidRDefault="00AB7598">
      <w:pPr>
        <w:spacing w:line="480" w:lineRule="auto"/>
        <w:jc w:val="center"/>
        <w:rPr>
          <w:rFonts w:ascii="宋体"/>
          <w:bCs/>
          <w:sz w:val="24"/>
          <w:szCs w:val="24"/>
        </w:rPr>
      </w:pPr>
      <w:r>
        <w:rPr>
          <w:rFonts w:ascii="宋体" w:hAnsi="宋体" w:hint="eastAsia"/>
          <w:bCs/>
          <w:sz w:val="24"/>
          <w:szCs w:val="24"/>
        </w:rPr>
        <w:t>项目编号：</w:t>
      </w:r>
      <w:r w:rsidR="005D6183">
        <w:rPr>
          <w:rFonts w:ascii="宋体" w:hAnsi="宋体" w:hint="eastAsia"/>
          <w:bCs/>
          <w:sz w:val="24"/>
          <w:szCs w:val="24"/>
          <w:highlight w:val="yellow"/>
        </w:rPr>
        <w:t>YXGYJT202010009</w:t>
      </w:r>
    </w:p>
    <w:p w:rsidR="00241277" w:rsidRDefault="00AB7598">
      <w:pPr>
        <w:tabs>
          <w:tab w:val="left" w:pos="6300"/>
        </w:tabs>
        <w:spacing w:line="480" w:lineRule="auto"/>
        <w:jc w:val="center"/>
        <w:rPr>
          <w:rFonts w:ascii="宋体"/>
          <w:bCs/>
          <w:sz w:val="24"/>
          <w:szCs w:val="24"/>
        </w:rPr>
      </w:pPr>
      <w:r>
        <w:rPr>
          <w:rFonts w:ascii="宋体" w:hAnsi="宋体" w:hint="eastAsia"/>
          <w:bCs/>
          <w:sz w:val="24"/>
          <w:szCs w:val="24"/>
        </w:rPr>
        <w:t>日期：</w:t>
      </w:r>
    </w:p>
    <w:p w:rsidR="00241277" w:rsidRDefault="00241277">
      <w:pPr>
        <w:spacing w:line="480" w:lineRule="auto"/>
        <w:jc w:val="center"/>
        <w:rPr>
          <w:rFonts w:ascii="宋体"/>
          <w:bCs/>
          <w:sz w:val="24"/>
          <w:szCs w:val="24"/>
        </w:rPr>
      </w:pPr>
    </w:p>
    <w:p w:rsidR="00241277" w:rsidRDefault="00547B2E">
      <w:pPr>
        <w:spacing w:line="480" w:lineRule="auto"/>
        <w:rPr>
          <w:rFonts w:ascii="宋体"/>
          <w:bCs/>
          <w:sz w:val="24"/>
          <w:szCs w:val="24"/>
        </w:rPr>
      </w:pPr>
      <w:r>
        <w:rPr>
          <w:rFonts w:ascii="宋体" w:hAnsi="宋体" w:hint="eastAsia"/>
          <w:bCs/>
          <w:sz w:val="24"/>
          <w:szCs w:val="24"/>
        </w:rPr>
        <w:t>宜兴市排水有限公司</w:t>
      </w:r>
      <w:r w:rsidR="00AB7598">
        <w:rPr>
          <w:rFonts w:ascii="宋体" w:hAnsi="宋体" w:hint="eastAsia"/>
          <w:bCs/>
          <w:sz w:val="24"/>
          <w:szCs w:val="24"/>
        </w:rPr>
        <w:t>：</w:t>
      </w:r>
    </w:p>
    <w:p w:rsidR="00241277" w:rsidRDefault="00AB7598">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5D6183">
        <w:rPr>
          <w:rFonts w:ascii="宋体" w:hAnsi="宋体" w:hint="eastAsia"/>
          <w:bCs/>
          <w:sz w:val="24"/>
          <w:szCs w:val="24"/>
          <w:highlight w:val="yellow"/>
        </w:rPr>
        <w:t>YXGYJT202010009</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sidR="005D6183">
        <w:rPr>
          <w:rFonts w:ascii="宋体" w:hAnsi="宋体" w:hint="eastAsia"/>
          <w:bCs/>
          <w:sz w:val="24"/>
          <w:szCs w:val="24"/>
          <w:highlight w:val="yellow"/>
        </w:rPr>
        <w:t>YXGYJT202010009</w:t>
      </w:r>
      <w:r>
        <w:rPr>
          <w:rFonts w:ascii="黑体" w:eastAsia="黑体" w:hint="eastAsia"/>
          <w:bCs/>
          <w:sz w:val="24"/>
          <w:szCs w:val="24"/>
        </w:rPr>
        <w:t>）</w:t>
      </w:r>
      <w:r>
        <w:rPr>
          <w:rFonts w:ascii="宋体" w:hAnsi="宋体" w:hint="eastAsia"/>
          <w:bCs/>
          <w:sz w:val="24"/>
          <w:szCs w:val="24"/>
        </w:rPr>
        <w:t>进行报价，</w:t>
      </w:r>
      <w:r>
        <w:rPr>
          <w:rFonts w:ascii="宋体" w:hAnsi="宋体" w:hint="eastAsia"/>
          <w:sz w:val="24"/>
          <w:szCs w:val="24"/>
        </w:rPr>
        <w:t>所提供的货物均为原厂全新合格品，</w:t>
      </w:r>
      <w:r>
        <w:rPr>
          <w:rFonts w:ascii="宋体" w:hAnsi="宋体" w:hint="eastAsia"/>
          <w:bCs/>
          <w:sz w:val="24"/>
          <w:szCs w:val="24"/>
        </w:rPr>
        <w:t>响应文件中所有关于报价资格的文件、证明、陈述均是真实的、准确的。若有违背，我公司（单位）</w:t>
      </w:r>
      <w:r>
        <w:rPr>
          <w:rFonts w:ascii="宋体"/>
          <w:bCs/>
          <w:sz w:val="24"/>
          <w:szCs w:val="24"/>
        </w:rPr>
        <w:t>同意监管部门做出的相关决定并承担由此而产生的一切后果</w:t>
      </w:r>
      <w:r>
        <w:rPr>
          <w:rFonts w:ascii="宋体" w:hint="eastAsia"/>
          <w:bCs/>
          <w:sz w:val="24"/>
          <w:szCs w:val="24"/>
        </w:rPr>
        <w:t>。</w:t>
      </w:r>
    </w:p>
    <w:p w:rsidR="00241277" w:rsidRDefault="00241277">
      <w:pPr>
        <w:spacing w:line="480" w:lineRule="auto"/>
        <w:rPr>
          <w:rFonts w:ascii="宋体"/>
          <w:bCs/>
          <w:sz w:val="24"/>
          <w:szCs w:val="24"/>
        </w:rPr>
      </w:pPr>
    </w:p>
    <w:p w:rsidR="00241277" w:rsidRDefault="00241277">
      <w:pPr>
        <w:jc w:val="center"/>
        <w:rPr>
          <w:rFonts w:ascii="宋体" w:hAnsi="宋体"/>
          <w:bCs/>
          <w:sz w:val="24"/>
          <w:szCs w:val="24"/>
        </w:rPr>
      </w:pPr>
    </w:p>
    <w:p w:rsidR="00241277" w:rsidRDefault="00AB7598">
      <w:pPr>
        <w:jc w:val="center"/>
        <w:rPr>
          <w:rFonts w:ascii="宋体" w:hAnsi="宋体"/>
          <w:bCs/>
          <w:sz w:val="24"/>
          <w:lang w:val="zh-CN"/>
        </w:rPr>
      </w:pPr>
      <w:r>
        <w:rPr>
          <w:rFonts w:ascii="宋体" w:hAnsi="宋体" w:hint="eastAsia"/>
          <w:bCs/>
          <w:sz w:val="24"/>
          <w:lang w:val="zh-CN"/>
        </w:rPr>
        <w:t>供应商签名：</w:t>
      </w:r>
    </w:p>
    <w:p w:rsidR="00241277" w:rsidRDefault="00AB7598">
      <w:pPr>
        <w:spacing w:line="360" w:lineRule="auto"/>
        <w:jc w:val="center"/>
        <w:rPr>
          <w:rFonts w:ascii="宋体" w:hAnsi="宋体"/>
          <w:bCs/>
          <w:sz w:val="24"/>
          <w:lang w:val="zh-CN"/>
        </w:rPr>
      </w:pPr>
      <w:r>
        <w:rPr>
          <w:rFonts w:ascii="宋体" w:hAnsi="宋体" w:hint="eastAsia"/>
          <w:bCs/>
          <w:sz w:val="24"/>
          <w:lang w:val="zh-CN"/>
        </w:rPr>
        <w:t>供应商公章：</w:t>
      </w:r>
    </w:p>
    <w:p w:rsidR="00241277" w:rsidRDefault="00241277">
      <w:pPr>
        <w:spacing w:line="360" w:lineRule="auto"/>
        <w:jc w:val="center"/>
        <w:rPr>
          <w:rFonts w:ascii="黑体" w:eastAsia="黑体"/>
          <w:bCs/>
          <w:sz w:val="28"/>
          <w:szCs w:val="28"/>
        </w:rPr>
      </w:pPr>
      <w:bookmarkStart w:id="57" w:name="OLE_LINK36"/>
    </w:p>
    <w:p w:rsidR="00241277" w:rsidRDefault="002A4F4B">
      <w:pPr>
        <w:spacing w:line="360" w:lineRule="auto"/>
        <w:rPr>
          <w:rFonts w:ascii="黑体" w:eastAsia="黑体"/>
          <w:bCs/>
          <w:sz w:val="28"/>
          <w:szCs w:val="28"/>
        </w:rPr>
      </w:pPr>
      <w:r w:rsidRPr="002A4F4B">
        <w:rPr>
          <w:rFonts w:ascii="楷体_GB2312" w:eastAsia="楷体_GB2312" w:hAnsi="宋体"/>
          <w:bCs/>
          <w:sz w:val="24"/>
        </w:rPr>
        <w:pict>
          <v:shapetype id="_x0000_t202" coordsize="21600,21600" o:spt="202" path="m,l,21600r21600,l21600,xe">
            <v:stroke joinstyle="miter"/>
            <v:path gradientshapeok="t" o:connecttype="rect"/>
          </v:shapetype>
          <v:shape id="文本框 7" o:spid="_x0000_s1026" type="#_x0000_t202" style="position:absolute;left:0;text-align:left;margin-left:245.9pt;margin-top:2.05pt;width:241.35pt;height:163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">
            <v:textbox>
              <w:txbxContent>
                <w:p w:rsidR="00547B2E" w:rsidRDefault="00547B2E">
                  <w:pPr>
                    <w:jc w:val="left"/>
                    <w:rPr>
                      <w:rFonts w:ascii="黑体" w:eastAsia="黑体"/>
                      <w:sz w:val="32"/>
                      <w:szCs w:val="32"/>
                    </w:rPr>
                  </w:pPr>
                </w:p>
                <w:p w:rsidR="00547B2E" w:rsidRDefault="00547B2E">
                  <w:pPr>
                    <w:jc w:val="center"/>
                    <w:rPr>
                      <w:rFonts w:ascii="楷体_GB2312" w:eastAsia="楷体_GB2312"/>
                      <w:sz w:val="28"/>
                      <w:szCs w:val="28"/>
                    </w:rPr>
                  </w:pPr>
                  <w:r>
                    <w:rPr>
                      <w:rFonts w:ascii="楷体_GB2312" w:eastAsia="楷体_GB2312" w:hint="eastAsia"/>
                      <w:sz w:val="28"/>
                      <w:szCs w:val="28"/>
                    </w:rPr>
                    <w:t>法定代表人身份证复印件</w:t>
                  </w:r>
                </w:p>
                <w:p w:rsidR="00547B2E" w:rsidRDefault="00547B2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A4F4B">
        <w:rPr>
          <w:rFonts w:ascii="楷体_GB2312" w:eastAsia="楷体_GB2312" w:hAnsi="宋体"/>
          <w:bCs/>
          <w:sz w:val="24"/>
        </w:rPr>
        <w:pict>
          <v:shape id="文本框 6" o:spid="_x0000_s1027" type="#_x0000_t202" style="position:absolute;left:0;text-align:left;margin-left:-3.1pt;margin-top:2.3pt;width:236.15pt;height:163.05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">
            <v:textbox>
              <w:txbxContent>
                <w:p w:rsidR="00547B2E" w:rsidRDefault="00547B2E">
                  <w:pPr>
                    <w:jc w:val="left"/>
                    <w:rPr>
                      <w:rFonts w:ascii="黑体" w:eastAsia="黑体"/>
                      <w:sz w:val="32"/>
                      <w:szCs w:val="32"/>
                    </w:rPr>
                  </w:pPr>
                </w:p>
                <w:p w:rsidR="00547B2E" w:rsidRDefault="00547B2E">
                  <w:pPr>
                    <w:jc w:val="center"/>
                    <w:rPr>
                      <w:rFonts w:ascii="楷体_GB2312" w:eastAsia="楷体_GB2312"/>
                      <w:sz w:val="28"/>
                      <w:szCs w:val="28"/>
                    </w:rPr>
                  </w:pPr>
                  <w:r>
                    <w:rPr>
                      <w:rFonts w:ascii="楷体_GB2312" w:eastAsia="楷体_GB2312" w:hint="eastAsia"/>
                      <w:sz w:val="28"/>
                      <w:szCs w:val="28"/>
                    </w:rPr>
                    <w:t>法定代表人身份证复印件</w:t>
                  </w:r>
                </w:p>
                <w:p w:rsidR="00547B2E" w:rsidRDefault="00547B2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41277" w:rsidRDefault="00241277">
      <w:pPr>
        <w:spacing w:line="360" w:lineRule="auto"/>
        <w:rPr>
          <w:rFonts w:ascii="黑体" w:eastAsia="黑体"/>
          <w:bCs/>
          <w:sz w:val="28"/>
          <w:szCs w:val="28"/>
        </w:rPr>
      </w:pPr>
    </w:p>
    <w:p w:rsidR="00241277" w:rsidRDefault="00241277">
      <w:pPr>
        <w:spacing w:line="360" w:lineRule="auto"/>
        <w:jc w:val="center"/>
        <w:rPr>
          <w:rFonts w:ascii="黑体" w:eastAsia="黑体"/>
          <w:bCs/>
          <w:sz w:val="28"/>
          <w:szCs w:val="28"/>
        </w:rPr>
      </w:pPr>
    </w:p>
    <w:p w:rsidR="00241277" w:rsidRDefault="00241277">
      <w:pPr>
        <w:spacing w:line="360" w:lineRule="auto"/>
        <w:jc w:val="center"/>
        <w:rPr>
          <w:rFonts w:ascii="黑体" w:eastAsia="黑体"/>
          <w:bCs/>
          <w:sz w:val="28"/>
          <w:szCs w:val="28"/>
        </w:rPr>
      </w:pPr>
    </w:p>
    <w:bookmarkEnd w:id="57"/>
    <w:p w:rsidR="00241277" w:rsidRDefault="00241277">
      <w:pPr>
        <w:spacing w:line="360" w:lineRule="auto"/>
        <w:jc w:val="center"/>
        <w:rPr>
          <w:rFonts w:ascii="黑体" w:eastAsia="黑体"/>
          <w:bCs/>
          <w:sz w:val="28"/>
          <w:szCs w:val="28"/>
        </w:rPr>
      </w:pPr>
    </w:p>
    <w:p w:rsidR="00241277" w:rsidRDefault="00AB7598" w:rsidP="00D24358">
      <w:pPr>
        <w:spacing w:beforeLines="50" w:afterLines="50"/>
        <w:ind w:firstLineChars="200" w:firstLine="480"/>
        <w:jc w:val="left"/>
        <w:rPr>
          <w:rFonts w:ascii="黑体" w:eastAsia="黑体" w:hAnsi="黑体"/>
          <w:sz w:val="28"/>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2、法定代表人授权书（格式）</w:t>
      </w:r>
    </w:p>
    <w:p w:rsidR="00241277" w:rsidRDefault="00AB7598" w:rsidP="00D24358">
      <w:pPr>
        <w:spacing w:beforeLines="50" w:afterLines="50"/>
        <w:jc w:val="center"/>
        <w:rPr>
          <w:rFonts w:ascii="黑体" w:eastAsia="黑体" w:hAnsi="黑体"/>
          <w:sz w:val="28"/>
          <w:szCs w:val="28"/>
        </w:rPr>
      </w:pPr>
      <w:bookmarkStart w:id="58" w:name="OLE_LINK7"/>
      <w:r>
        <w:rPr>
          <w:rFonts w:ascii="黑体" w:eastAsia="黑体" w:hAnsi="黑体" w:hint="eastAsia"/>
          <w:sz w:val="28"/>
          <w:szCs w:val="28"/>
        </w:rPr>
        <w:t>法定代表人授权书</w:t>
      </w:r>
      <w:bookmarkEnd w:id="58"/>
    </w:p>
    <w:p w:rsidR="00241277" w:rsidRDefault="00241277">
      <w:pPr>
        <w:tabs>
          <w:tab w:val="left" w:pos="255"/>
        </w:tabs>
        <w:spacing w:line="360" w:lineRule="auto"/>
        <w:ind w:leftChars="200" w:left="420"/>
        <w:rPr>
          <w:rFonts w:ascii="宋体" w:hAnsi="宋体"/>
          <w:sz w:val="24"/>
          <w:szCs w:val="28"/>
        </w:rPr>
      </w:pPr>
    </w:p>
    <w:p w:rsidR="00241277" w:rsidRDefault="00AB7598">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项目编号：</w:t>
      </w:r>
      <w:r w:rsidR="005D6183">
        <w:rPr>
          <w:rFonts w:ascii="宋体" w:hAnsi="宋体" w:hint="eastAsia"/>
          <w:sz w:val="24"/>
          <w:szCs w:val="21"/>
          <w:highlight w:val="yellow"/>
          <w:lang w:val="zh-CN"/>
        </w:rPr>
        <w:t>YXGYJT202010009</w:t>
      </w:r>
    </w:p>
    <w:p w:rsidR="00241277" w:rsidRDefault="00DF5D2D" w:rsidP="00DF5D2D">
      <w:pPr>
        <w:tabs>
          <w:tab w:val="left" w:pos="255"/>
        </w:tabs>
        <w:spacing w:line="360" w:lineRule="auto"/>
        <w:ind w:leftChars="200" w:left="420"/>
        <w:jc w:val="center"/>
        <w:rPr>
          <w:rFonts w:ascii="宋体" w:hAnsi="宋体"/>
          <w:sz w:val="24"/>
          <w:szCs w:val="21"/>
          <w:lang w:val="zh-CN"/>
        </w:rPr>
      </w:pPr>
      <w:r>
        <w:rPr>
          <w:rFonts w:ascii="宋体" w:hAnsi="宋体" w:hint="eastAsia"/>
          <w:sz w:val="24"/>
          <w:szCs w:val="21"/>
          <w:lang w:val="zh-CN"/>
        </w:rPr>
        <w:t xml:space="preserve">                            </w:t>
      </w:r>
      <w:r w:rsidR="00AB7598">
        <w:rPr>
          <w:rFonts w:ascii="宋体" w:hAnsi="宋体" w:hint="eastAsia"/>
          <w:sz w:val="24"/>
          <w:szCs w:val="21"/>
          <w:lang w:val="zh-CN"/>
        </w:rPr>
        <w:t>日期：</w:t>
      </w:r>
    </w:p>
    <w:p w:rsidR="00241277" w:rsidRDefault="00547B2E">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宜兴市排水有限公司</w:t>
      </w:r>
      <w:r w:rsidR="00AB7598">
        <w:rPr>
          <w:rFonts w:ascii="宋体" w:hAnsi="宋体" w:hint="eastAsia"/>
          <w:sz w:val="24"/>
          <w:szCs w:val="21"/>
          <w:lang w:val="zh-CN"/>
        </w:rPr>
        <w:t>：</w:t>
      </w:r>
    </w:p>
    <w:p w:rsidR="00241277" w:rsidRDefault="00DF5D2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AB7598">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AB7598">
        <w:rPr>
          <w:rFonts w:ascii="宋体" w:hAnsi="宋体" w:hint="eastAsia"/>
          <w:sz w:val="24"/>
          <w:szCs w:val="21"/>
          <w:lang w:val="zh-CN"/>
        </w:rPr>
        <w:t>特授权代表我公司（单位）</w:t>
      </w:r>
      <w:r>
        <w:rPr>
          <w:rFonts w:ascii="宋体" w:hAnsi="宋体" w:hint="eastAsia"/>
          <w:sz w:val="24"/>
          <w:szCs w:val="21"/>
          <w:u w:val="single"/>
          <w:lang w:val="zh-CN"/>
        </w:rPr>
        <w:t xml:space="preserve">      </w:t>
      </w:r>
      <w:r w:rsidR="00AB7598">
        <w:rPr>
          <w:rFonts w:ascii="宋体" w:hAnsi="宋体" w:hint="eastAsia"/>
          <w:sz w:val="24"/>
          <w:szCs w:val="21"/>
          <w:lang w:val="zh-CN"/>
        </w:rPr>
        <w:t>全权办理针对本次项目的采购活动，参与报价、谈判、签约等具体工作，并签署全部有关的文件、协议及合同。</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w:t>
      </w:r>
      <w:r w:rsidR="00DF5D2D">
        <w:rPr>
          <w:rFonts w:ascii="宋体" w:hAnsi="宋体" w:hint="eastAsia"/>
          <w:sz w:val="24"/>
          <w:szCs w:val="21"/>
          <w:u w:val="single"/>
          <w:lang w:val="zh-CN"/>
        </w:rPr>
        <w:t xml:space="preserve">        </w:t>
      </w:r>
      <w:r>
        <w:rPr>
          <w:rFonts w:ascii="宋体" w:hAnsi="宋体" w:hint="eastAsia"/>
          <w:sz w:val="24"/>
          <w:szCs w:val="21"/>
          <w:lang w:val="zh-CN"/>
        </w:rPr>
        <w:t>的签名负全部责任。</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241277" w:rsidRDefault="002A4F4B">
      <w:pPr>
        <w:spacing w:line="360" w:lineRule="auto"/>
        <w:rPr>
          <w:rFonts w:ascii="黑体" w:eastAsia="黑体"/>
          <w:bCs/>
          <w:sz w:val="28"/>
          <w:szCs w:val="28"/>
        </w:rPr>
      </w:pPr>
      <w:r w:rsidRPr="002A4F4B">
        <w:rPr>
          <w:rFonts w:ascii="楷体_GB2312" w:eastAsia="楷体_GB2312" w:hAnsi="宋体"/>
          <w:bCs/>
          <w:sz w:val="24"/>
        </w:rPr>
        <w:pict>
          <v:shape id="文本框 5" o:spid="_x0000_s1028" type="#_x0000_t202" style="position:absolute;left:0;text-align:left;margin-left:245.9pt;margin-top:2.05pt;width:241.35pt;height:163pt;z-index:2516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">
            <v:textbox>
              <w:txbxContent>
                <w:p w:rsidR="00547B2E" w:rsidRDefault="00547B2E">
                  <w:pPr>
                    <w:jc w:val="left"/>
                    <w:rPr>
                      <w:rFonts w:ascii="黑体" w:eastAsia="黑体"/>
                      <w:sz w:val="32"/>
                      <w:szCs w:val="32"/>
                    </w:rPr>
                  </w:pPr>
                </w:p>
                <w:p w:rsidR="00547B2E" w:rsidRDefault="00547B2E">
                  <w:pPr>
                    <w:jc w:val="center"/>
                    <w:rPr>
                      <w:rFonts w:ascii="楷体_GB2312" w:eastAsia="楷体_GB2312"/>
                      <w:sz w:val="28"/>
                      <w:szCs w:val="28"/>
                    </w:rPr>
                  </w:pPr>
                  <w:r>
                    <w:rPr>
                      <w:rFonts w:ascii="楷体_GB2312" w:eastAsia="楷体_GB2312" w:hint="eastAsia"/>
                      <w:sz w:val="28"/>
                      <w:szCs w:val="28"/>
                    </w:rPr>
                    <w:t>被授权代表身份证复印件</w:t>
                  </w:r>
                </w:p>
                <w:p w:rsidR="00547B2E" w:rsidRDefault="00547B2E">
                  <w:pPr>
                    <w:jc w:val="center"/>
                    <w:rPr>
                      <w:rFonts w:ascii="楷体_GB2312" w:eastAsia="楷体_GB2312"/>
                      <w:sz w:val="28"/>
                      <w:szCs w:val="28"/>
                    </w:rPr>
                  </w:pPr>
                  <w:r>
                    <w:rPr>
                      <w:rFonts w:ascii="楷体_GB2312" w:eastAsia="楷体_GB2312" w:hint="eastAsia"/>
                      <w:sz w:val="28"/>
                      <w:szCs w:val="28"/>
                    </w:rPr>
                    <w:t>反面</w:t>
                  </w:r>
                </w:p>
                <w:p w:rsidR="00547B2E" w:rsidRDefault="00547B2E">
                  <w:pPr>
                    <w:jc w:val="center"/>
                    <w:rPr>
                      <w:rFonts w:ascii="楷体_GB2312" w:eastAsia="楷体_GB2312"/>
                      <w:sz w:val="28"/>
                      <w:szCs w:val="28"/>
                    </w:rPr>
                  </w:pPr>
                </w:p>
              </w:txbxContent>
            </v:textbox>
          </v:shape>
        </w:pict>
      </w:r>
      <w:r w:rsidRPr="002A4F4B">
        <w:rPr>
          <w:rFonts w:ascii="楷体_GB2312" w:eastAsia="楷体_GB2312" w:hAnsi="宋体"/>
          <w:bCs/>
          <w:sz w:val="24"/>
        </w:rPr>
        <w:pict>
          <v:shape id="文本框 4" o:spid="_x0000_s1029" type="#_x0000_t202" style="position:absolute;left:0;text-align:left;margin-left:-3.1pt;margin-top:2.3pt;width:236.15pt;height:163.0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">
            <v:textbox>
              <w:txbxContent>
                <w:p w:rsidR="00547B2E" w:rsidRDefault="00547B2E">
                  <w:pPr>
                    <w:jc w:val="left"/>
                    <w:rPr>
                      <w:rFonts w:ascii="黑体" w:eastAsia="黑体"/>
                      <w:sz w:val="32"/>
                      <w:szCs w:val="32"/>
                    </w:rPr>
                  </w:pPr>
                </w:p>
                <w:p w:rsidR="00547B2E" w:rsidRDefault="00547B2E">
                  <w:pPr>
                    <w:jc w:val="center"/>
                    <w:rPr>
                      <w:rFonts w:ascii="楷体_GB2312" w:eastAsia="楷体_GB2312"/>
                      <w:sz w:val="28"/>
                      <w:szCs w:val="28"/>
                    </w:rPr>
                  </w:pPr>
                  <w:r>
                    <w:rPr>
                      <w:rFonts w:ascii="楷体_GB2312" w:eastAsia="楷体_GB2312" w:hint="eastAsia"/>
                      <w:sz w:val="28"/>
                      <w:szCs w:val="28"/>
                    </w:rPr>
                    <w:t>被授权代表身份证复印件</w:t>
                  </w:r>
                </w:p>
                <w:p w:rsidR="00547B2E" w:rsidRDefault="00547B2E">
                  <w:pPr>
                    <w:jc w:val="center"/>
                    <w:rPr>
                      <w:rFonts w:ascii="楷体_GB2312" w:eastAsia="楷体_GB2312"/>
                      <w:sz w:val="28"/>
                      <w:szCs w:val="28"/>
                    </w:rPr>
                  </w:pPr>
                  <w:r>
                    <w:rPr>
                      <w:rFonts w:ascii="楷体_GB2312" w:eastAsia="楷体_GB2312" w:hint="eastAsia"/>
                      <w:sz w:val="28"/>
                      <w:szCs w:val="28"/>
                    </w:rPr>
                    <w:t>正面</w:t>
                  </w:r>
                </w:p>
                <w:p w:rsidR="00547B2E" w:rsidRDefault="00547B2E">
                  <w:pPr>
                    <w:jc w:val="center"/>
                    <w:rPr>
                      <w:rFonts w:ascii="楷体_GB2312" w:eastAsia="楷体_GB2312"/>
                      <w:sz w:val="28"/>
                      <w:szCs w:val="28"/>
                    </w:rPr>
                  </w:pPr>
                </w:p>
              </w:txbxContent>
            </v:textbox>
          </v:shape>
        </w:pict>
      </w:r>
    </w:p>
    <w:p w:rsidR="00241277" w:rsidRDefault="00241277">
      <w:pPr>
        <w:spacing w:line="360" w:lineRule="auto"/>
        <w:rPr>
          <w:rFonts w:ascii="黑体" w:eastAsia="黑体"/>
          <w:bCs/>
          <w:sz w:val="28"/>
          <w:szCs w:val="28"/>
        </w:rPr>
      </w:pPr>
    </w:p>
    <w:p w:rsidR="00241277" w:rsidRDefault="00241277">
      <w:pPr>
        <w:spacing w:line="360" w:lineRule="auto"/>
        <w:jc w:val="center"/>
        <w:rPr>
          <w:rFonts w:ascii="黑体" w:eastAsia="黑体"/>
          <w:bCs/>
          <w:sz w:val="28"/>
          <w:szCs w:val="28"/>
        </w:rPr>
      </w:pPr>
    </w:p>
    <w:p w:rsidR="00241277" w:rsidRDefault="00241277">
      <w:pPr>
        <w:spacing w:line="360" w:lineRule="auto"/>
        <w:jc w:val="center"/>
        <w:rPr>
          <w:rFonts w:ascii="黑体" w:eastAsia="黑体"/>
          <w:bCs/>
          <w:sz w:val="28"/>
          <w:szCs w:val="28"/>
        </w:rPr>
      </w:pPr>
    </w:p>
    <w:p w:rsidR="00241277" w:rsidRDefault="00241277">
      <w:pPr>
        <w:spacing w:line="360" w:lineRule="auto"/>
        <w:ind w:firstLineChars="200" w:firstLine="480"/>
        <w:rPr>
          <w:rFonts w:ascii="黑体" w:eastAsia="黑体" w:hAnsi="宋体"/>
          <w:bCs/>
          <w:sz w:val="24"/>
          <w:szCs w:val="24"/>
        </w:rPr>
      </w:pPr>
    </w:p>
    <w:p w:rsidR="00241277" w:rsidRDefault="00241277">
      <w:pPr>
        <w:spacing w:line="360" w:lineRule="auto"/>
        <w:rPr>
          <w:rFonts w:ascii="黑体" w:eastAsia="黑体"/>
          <w:bCs/>
          <w:sz w:val="28"/>
          <w:szCs w:val="28"/>
        </w:rPr>
      </w:pPr>
    </w:p>
    <w:p w:rsidR="00241277" w:rsidRDefault="00AB7598">
      <w:pPr>
        <w:spacing w:line="360" w:lineRule="auto"/>
        <w:ind w:firstLineChars="200" w:firstLine="480"/>
        <w:jc w:val="left"/>
        <w:rPr>
          <w:rFonts w:ascii="黑体" w:eastAsia="黑体" w:hAnsi="黑体"/>
          <w:bCs/>
          <w:sz w:val="28"/>
          <w:szCs w:val="24"/>
        </w:rPr>
      </w:pPr>
      <w:r>
        <w:rPr>
          <w:rFonts w:ascii="黑体" w:eastAsia="黑体" w:hAnsi="宋体"/>
          <w:bCs/>
          <w:sz w:val="24"/>
          <w:szCs w:val="24"/>
        </w:rPr>
        <w:br w:type="page"/>
      </w:r>
      <w:r>
        <w:rPr>
          <w:rFonts w:ascii="黑体" w:eastAsia="黑体" w:hAnsi="宋体" w:hint="eastAsia"/>
          <w:bCs/>
          <w:sz w:val="24"/>
          <w:szCs w:val="24"/>
        </w:rPr>
        <w:lastRenderedPageBreak/>
        <w:t>3、资格性证明材料复印件：</w:t>
      </w:r>
    </w:p>
    <w:p w:rsidR="00241277" w:rsidRDefault="00AB7598" w:rsidP="00D24358">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241277" w:rsidRDefault="00AB7598">
      <w:pPr>
        <w:spacing w:line="480" w:lineRule="auto"/>
        <w:jc w:val="center"/>
        <w:rPr>
          <w:rFonts w:ascii="宋体"/>
          <w:bCs/>
          <w:sz w:val="24"/>
          <w:szCs w:val="24"/>
        </w:rPr>
      </w:pPr>
      <w:r>
        <w:rPr>
          <w:rFonts w:ascii="宋体" w:hAnsi="宋体" w:hint="eastAsia"/>
          <w:bCs/>
          <w:sz w:val="24"/>
          <w:szCs w:val="24"/>
        </w:rPr>
        <w:t xml:space="preserve">                                   项目编号：</w:t>
      </w:r>
      <w:r w:rsidR="005D6183">
        <w:rPr>
          <w:rFonts w:ascii="宋体" w:hAnsi="宋体" w:hint="eastAsia"/>
          <w:bCs/>
          <w:sz w:val="24"/>
          <w:szCs w:val="24"/>
          <w:highlight w:val="yellow"/>
        </w:rPr>
        <w:t>YXGYJT202010009</w:t>
      </w:r>
    </w:p>
    <w:p w:rsidR="00241277" w:rsidRDefault="00AB7598">
      <w:pPr>
        <w:spacing w:line="360" w:lineRule="auto"/>
        <w:jc w:val="center"/>
        <w:rPr>
          <w:rFonts w:ascii="宋体" w:hAnsi="宋体"/>
          <w:bCs/>
          <w:sz w:val="24"/>
          <w:szCs w:val="24"/>
        </w:rPr>
      </w:pPr>
      <w:r>
        <w:rPr>
          <w:rFonts w:ascii="宋体" w:hAnsi="宋体" w:hint="eastAsia"/>
          <w:bCs/>
          <w:sz w:val="24"/>
          <w:szCs w:val="24"/>
        </w:rPr>
        <w:t>日期：</w:t>
      </w:r>
    </w:p>
    <w:p w:rsidR="00241277" w:rsidRDefault="00AB7598">
      <w:pPr>
        <w:spacing w:line="480" w:lineRule="auto"/>
        <w:rPr>
          <w:rFonts w:ascii="宋体" w:hAnsi="宋体"/>
          <w:bCs/>
          <w:sz w:val="24"/>
          <w:szCs w:val="24"/>
        </w:rPr>
      </w:pPr>
      <w:r>
        <w:rPr>
          <w:rFonts w:ascii="宋体" w:hAnsi="宋体" w:hint="eastAsia"/>
          <w:bCs/>
          <w:sz w:val="24"/>
          <w:szCs w:val="24"/>
        </w:rPr>
        <w:t>供应商应按以下顺序提供相关材料复印件：</w:t>
      </w:r>
    </w:p>
    <w:p w:rsidR="00241277" w:rsidRDefault="00AB7598">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供应商法定代表人授权委托书及被授权代表的身份证复印件（法定代表人亲自参加的除外）；</w:t>
      </w:r>
    </w:p>
    <w:p w:rsidR="00241277" w:rsidRDefault="00AB7598">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供应商为法人或其他组织的提供营业执照或法人（登记）证书复印件</w:t>
      </w:r>
      <w:r>
        <w:rPr>
          <w:rFonts w:ascii="宋体" w:hAnsi="宋体" w:hint="eastAsia"/>
          <w:b/>
          <w:bCs/>
          <w:sz w:val="24"/>
          <w:szCs w:val="24"/>
          <w:lang w:val="zh-CN"/>
        </w:rPr>
        <w:t>（报价时必须提交相应原件或公证件）</w:t>
      </w:r>
      <w:r>
        <w:rPr>
          <w:rFonts w:ascii="宋体" w:hAnsi="宋体" w:hint="eastAsia"/>
          <w:bCs/>
          <w:sz w:val="24"/>
          <w:szCs w:val="24"/>
          <w:lang w:val="zh-CN"/>
        </w:rPr>
        <w:t>；</w:t>
      </w:r>
    </w:p>
    <w:p w:rsidR="00241277" w:rsidRDefault="00AB7598">
      <w:pPr>
        <w:numPr>
          <w:ilvl w:val="0"/>
          <w:numId w:val="15"/>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lang w:val="zh-CN"/>
        </w:rPr>
        <w:t>供应商依法缴纳近十二个月中任意一个月份税收的相关材料（提供相关主管部门证明</w:t>
      </w:r>
      <w:r>
        <w:rPr>
          <w:rFonts w:ascii="宋体" w:hAnsi="宋体" w:hint="eastAsia"/>
          <w:sz w:val="24"/>
          <w:szCs w:val="24"/>
        </w:rPr>
        <w:t>或银行代扣证明）复印件；</w:t>
      </w:r>
    </w:p>
    <w:p w:rsidR="00241277" w:rsidRDefault="00AB7598">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供应商</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241277" w:rsidRDefault="00AB7598">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供应商为本项目被授权代表在近十二个月内连续六个月缴纳的社保证明复印件（提供相关主管部门证明或银行代扣证明，法定代表人亲自参加报价的除外）；</w:t>
      </w:r>
    </w:p>
    <w:p w:rsidR="00241277" w:rsidRDefault="00AE03C6">
      <w:pPr>
        <w:numPr>
          <w:ilvl w:val="0"/>
          <w:numId w:val="15"/>
        </w:numPr>
        <w:tabs>
          <w:tab w:val="left" w:pos="420"/>
          <w:tab w:val="left" w:pos="945"/>
          <w:tab w:val="left" w:pos="1155"/>
        </w:tabs>
        <w:spacing w:line="360" w:lineRule="auto"/>
        <w:ind w:firstLineChars="200" w:firstLine="480"/>
        <w:rPr>
          <w:rFonts w:ascii="宋体" w:hAnsi="宋体"/>
          <w:sz w:val="24"/>
          <w:szCs w:val="21"/>
        </w:rPr>
      </w:pPr>
      <w:r w:rsidRPr="0039109E">
        <w:rPr>
          <w:rFonts w:ascii="宋体" w:hAnsi="宋体" w:hint="eastAsia"/>
          <w:bCs/>
          <w:sz w:val="24"/>
          <w:szCs w:val="24"/>
        </w:rPr>
        <w:t>提供产品的ATEX防爆认证和TUV电气安全认证证书及配套软件GISCAN 8.0或者PIPEREPORT1.0或者WINCAN5.0正版软件著作权证书</w:t>
      </w:r>
      <w:r w:rsidR="00692859">
        <w:rPr>
          <w:rFonts w:ascii="宋体" w:hAnsi="宋体" w:hint="eastAsia"/>
          <w:bCs/>
          <w:sz w:val="24"/>
          <w:szCs w:val="24"/>
        </w:rPr>
        <w:t>复印件</w:t>
      </w:r>
      <w:r>
        <w:rPr>
          <w:rFonts w:ascii="宋体" w:hAnsi="宋体" w:hint="eastAsia"/>
          <w:bCs/>
          <w:sz w:val="24"/>
          <w:szCs w:val="24"/>
        </w:rPr>
        <w:t>。</w:t>
      </w:r>
    </w:p>
    <w:p w:rsidR="00241277" w:rsidRDefault="00AB7598">
      <w:pPr>
        <w:pStyle w:val="ae"/>
        <w:tabs>
          <w:tab w:val="left" w:pos="0"/>
          <w:tab w:val="left" w:pos="255"/>
        </w:tabs>
        <w:spacing w:line="360" w:lineRule="auto"/>
        <w:ind w:left="400" w:firstLineChars="0" w:firstLine="0"/>
        <w:rPr>
          <w:rFonts w:ascii="宋体" w:hAnsi="宋体"/>
          <w:sz w:val="24"/>
          <w:szCs w:val="24"/>
        </w:rPr>
      </w:pPr>
      <w:r>
        <w:rPr>
          <w:rFonts w:ascii="宋体" w:hAnsi="宋体" w:hint="eastAsia"/>
          <w:sz w:val="24"/>
          <w:szCs w:val="24"/>
        </w:rPr>
        <w:t>注：以上“近十二个月”是指</w:t>
      </w:r>
      <w:r>
        <w:rPr>
          <w:rFonts w:ascii="宋体" w:hAnsi="宋体" w:hint="eastAsia"/>
          <w:bCs/>
          <w:sz w:val="24"/>
          <w:szCs w:val="24"/>
          <w:lang w:val="zh-CN"/>
        </w:rPr>
        <w:t>提交响应文件截止</w:t>
      </w:r>
      <w:r>
        <w:rPr>
          <w:rFonts w:ascii="宋体" w:hAnsi="宋体" w:hint="eastAsia"/>
          <w:sz w:val="24"/>
          <w:szCs w:val="24"/>
        </w:rPr>
        <w:t>日之前近十二个月（不含报价当月）。</w:t>
      </w:r>
    </w:p>
    <w:p w:rsidR="00241277" w:rsidRDefault="00241277">
      <w:pPr>
        <w:spacing w:line="480" w:lineRule="auto"/>
        <w:rPr>
          <w:rFonts w:ascii="宋体" w:hAnsi="宋体"/>
          <w:bCs/>
          <w:sz w:val="24"/>
          <w:szCs w:val="24"/>
        </w:rPr>
      </w:pPr>
    </w:p>
    <w:p w:rsidR="00241277" w:rsidRDefault="00241277">
      <w:pPr>
        <w:rPr>
          <w:rFonts w:ascii="宋体" w:hAnsi="宋体"/>
          <w:bCs/>
          <w:sz w:val="24"/>
        </w:rPr>
      </w:pPr>
    </w:p>
    <w:p w:rsidR="00241277" w:rsidRDefault="00241277">
      <w:pPr>
        <w:jc w:val="center"/>
        <w:rPr>
          <w:rFonts w:ascii="宋体" w:hAnsi="宋体"/>
          <w:bCs/>
          <w:sz w:val="24"/>
        </w:rPr>
      </w:pPr>
    </w:p>
    <w:p w:rsidR="00241277" w:rsidRDefault="00241277">
      <w:pPr>
        <w:jc w:val="center"/>
        <w:rPr>
          <w:rFonts w:ascii="宋体" w:hAnsi="宋体"/>
          <w:bCs/>
          <w:sz w:val="24"/>
        </w:rPr>
      </w:pPr>
    </w:p>
    <w:p w:rsidR="00241277" w:rsidRDefault="00AB7598">
      <w:pPr>
        <w:jc w:val="center"/>
        <w:rPr>
          <w:rFonts w:ascii="宋体" w:hAnsi="宋体"/>
          <w:bCs/>
          <w:sz w:val="24"/>
          <w:lang w:val="zh-CN"/>
        </w:rPr>
      </w:pPr>
      <w:r>
        <w:rPr>
          <w:rFonts w:ascii="宋体" w:hAnsi="宋体" w:hint="eastAsia"/>
          <w:bCs/>
          <w:sz w:val="24"/>
          <w:lang w:val="zh-CN"/>
        </w:rPr>
        <w:t>供应商签名：</w:t>
      </w:r>
    </w:p>
    <w:p w:rsidR="00241277" w:rsidRDefault="00AB7598">
      <w:pPr>
        <w:spacing w:line="360" w:lineRule="auto"/>
        <w:jc w:val="center"/>
        <w:rPr>
          <w:rFonts w:ascii="宋体" w:hAnsi="宋体"/>
          <w:bCs/>
          <w:sz w:val="24"/>
          <w:lang w:val="zh-CN"/>
        </w:rPr>
      </w:pPr>
      <w:r>
        <w:rPr>
          <w:rFonts w:ascii="宋体" w:hAnsi="宋体" w:hint="eastAsia"/>
          <w:bCs/>
          <w:sz w:val="24"/>
          <w:lang w:val="zh-CN"/>
        </w:rPr>
        <w:t>供应商公章：</w:t>
      </w:r>
    </w:p>
    <w:p w:rsidR="00241277" w:rsidRDefault="00241277">
      <w:pPr>
        <w:spacing w:line="360" w:lineRule="auto"/>
        <w:ind w:firstLineChars="200" w:firstLine="480"/>
        <w:rPr>
          <w:rFonts w:ascii="黑体" w:eastAsia="黑体" w:hAnsi="宋体"/>
          <w:bCs/>
          <w:sz w:val="24"/>
          <w:szCs w:val="24"/>
        </w:rPr>
      </w:pPr>
    </w:p>
    <w:p w:rsidR="00241277" w:rsidRDefault="00AB7598">
      <w:pPr>
        <w:spacing w:line="360" w:lineRule="auto"/>
        <w:ind w:firstLineChars="200" w:firstLine="480"/>
        <w:rPr>
          <w:rFonts w:ascii="黑体" w:eastAsia="黑体" w:hAnsi="宋体"/>
          <w:bCs/>
          <w:sz w:val="24"/>
          <w:szCs w:val="24"/>
          <w:lang w:val="zh-CN"/>
        </w:rPr>
      </w:pPr>
      <w:r>
        <w:rPr>
          <w:rFonts w:ascii="黑体" w:eastAsia="黑体" w:hAnsi="宋体"/>
          <w:bCs/>
          <w:sz w:val="24"/>
          <w:szCs w:val="24"/>
        </w:rPr>
        <w:br w:type="page"/>
      </w:r>
    </w:p>
    <w:p w:rsidR="00241277" w:rsidRDefault="00AB7598">
      <w:pPr>
        <w:tabs>
          <w:tab w:val="left" w:pos="255"/>
        </w:tabs>
        <w:spacing w:line="360" w:lineRule="auto"/>
        <w:ind w:firstLineChars="200" w:firstLine="480"/>
        <w:jc w:val="left"/>
        <w:rPr>
          <w:rFonts w:ascii="宋体" w:hAnsi="宋体"/>
          <w:sz w:val="24"/>
          <w:szCs w:val="21"/>
          <w:lang w:val="zh-CN"/>
        </w:rPr>
      </w:pPr>
      <w:r>
        <w:rPr>
          <w:rFonts w:ascii="黑体" w:eastAsia="黑体" w:hAnsi="宋体" w:hint="eastAsia"/>
          <w:bCs/>
          <w:sz w:val="24"/>
          <w:szCs w:val="24"/>
          <w:lang w:val="zh-CN"/>
        </w:rPr>
        <w:lastRenderedPageBreak/>
        <w:t>（四）技术参数及相关要求偏离表</w:t>
      </w:r>
      <w:r>
        <w:rPr>
          <w:rFonts w:ascii="黑体" w:eastAsia="黑体" w:hAnsi="宋体" w:hint="eastAsia"/>
          <w:bCs/>
          <w:sz w:val="24"/>
          <w:szCs w:val="24"/>
        </w:rPr>
        <w:t>（格式）：</w:t>
      </w:r>
    </w:p>
    <w:p w:rsidR="00241277" w:rsidRDefault="00AB7598" w:rsidP="00D24358">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241277" w:rsidRDefault="00AB7598" w:rsidP="00D24358">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供应商名称（盖章）：               项目编号：</w:t>
      </w:r>
      <w:r w:rsidR="005D6183">
        <w:rPr>
          <w:rFonts w:ascii="宋体" w:hAnsi="宋体" w:hint="eastAsia"/>
          <w:sz w:val="24"/>
          <w:szCs w:val="21"/>
          <w:lang w:val="zh-CN"/>
        </w:rPr>
        <w:t>YXGYJT202010009</w:t>
      </w:r>
      <w:r>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241277">
        <w:trPr>
          <w:trHeight w:val="930"/>
          <w:jc w:val="center"/>
        </w:trPr>
        <w:tc>
          <w:tcPr>
            <w:tcW w:w="828" w:type="dxa"/>
            <w:vAlign w:val="center"/>
          </w:tcPr>
          <w:p w:rsidR="00241277" w:rsidRDefault="00AB7598">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241277" w:rsidRDefault="00AB7598">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241277" w:rsidRDefault="00AB7598">
            <w:pPr>
              <w:tabs>
                <w:tab w:val="left" w:pos="255"/>
              </w:tabs>
              <w:spacing w:line="360" w:lineRule="auto"/>
              <w:jc w:val="center"/>
              <w:rPr>
                <w:rFonts w:ascii="宋体" w:hAnsi="宋体"/>
                <w:sz w:val="24"/>
                <w:szCs w:val="21"/>
                <w:lang w:val="zh-CN"/>
              </w:rPr>
            </w:pPr>
            <w:r>
              <w:rPr>
                <w:rFonts w:ascii="宋体" w:hAnsi="宋体" w:hint="eastAsia"/>
                <w:sz w:val="24"/>
                <w:szCs w:val="21"/>
                <w:lang w:val="zh-CN"/>
              </w:rPr>
              <w:t>采购内容</w:t>
            </w:r>
          </w:p>
        </w:tc>
        <w:tc>
          <w:tcPr>
            <w:tcW w:w="2327" w:type="dxa"/>
            <w:vAlign w:val="center"/>
          </w:tcPr>
          <w:p w:rsidR="00241277" w:rsidRDefault="00AB7598">
            <w:pPr>
              <w:tabs>
                <w:tab w:val="left" w:pos="255"/>
              </w:tabs>
              <w:spacing w:line="360" w:lineRule="auto"/>
              <w:jc w:val="center"/>
              <w:rPr>
                <w:rFonts w:ascii="宋体" w:hAnsi="宋体"/>
                <w:sz w:val="24"/>
                <w:szCs w:val="21"/>
                <w:lang w:val="zh-CN"/>
              </w:rPr>
            </w:pPr>
            <w:r>
              <w:rPr>
                <w:rFonts w:ascii="宋体" w:hAnsi="宋体" w:hint="eastAsia"/>
                <w:sz w:val="24"/>
                <w:szCs w:val="21"/>
                <w:lang w:val="zh-CN"/>
              </w:rPr>
              <w:t>报价内容</w:t>
            </w:r>
          </w:p>
        </w:tc>
        <w:tc>
          <w:tcPr>
            <w:tcW w:w="1969" w:type="dxa"/>
            <w:vAlign w:val="center"/>
          </w:tcPr>
          <w:p w:rsidR="00241277" w:rsidRDefault="00AB7598">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241277">
        <w:trPr>
          <w:trHeight w:val="930"/>
          <w:jc w:val="center"/>
        </w:trPr>
        <w:tc>
          <w:tcPr>
            <w:tcW w:w="828"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r>
      <w:tr w:rsidR="00241277">
        <w:trPr>
          <w:trHeight w:val="930"/>
          <w:jc w:val="center"/>
        </w:trPr>
        <w:tc>
          <w:tcPr>
            <w:tcW w:w="828"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r>
      <w:tr w:rsidR="00241277">
        <w:trPr>
          <w:trHeight w:val="930"/>
          <w:jc w:val="center"/>
        </w:trPr>
        <w:tc>
          <w:tcPr>
            <w:tcW w:w="828"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r>
      <w:tr w:rsidR="00241277">
        <w:trPr>
          <w:trHeight w:val="930"/>
          <w:jc w:val="center"/>
        </w:trPr>
        <w:tc>
          <w:tcPr>
            <w:tcW w:w="828"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r>
      <w:tr w:rsidR="00241277">
        <w:trPr>
          <w:trHeight w:val="930"/>
          <w:jc w:val="center"/>
        </w:trPr>
        <w:tc>
          <w:tcPr>
            <w:tcW w:w="828"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r>
      <w:tr w:rsidR="00241277">
        <w:trPr>
          <w:trHeight w:val="930"/>
          <w:jc w:val="center"/>
        </w:trPr>
        <w:tc>
          <w:tcPr>
            <w:tcW w:w="828"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r>
      <w:tr w:rsidR="00241277">
        <w:trPr>
          <w:trHeight w:val="930"/>
          <w:jc w:val="center"/>
        </w:trPr>
        <w:tc>
          <w:tcPr>
            <w:tcW w:w="828"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241277" w:rsidRDefault="00241277">
            <w:pPr>
              <w:tabs>
                <w:tab w:val="left" w:pos="255"/>
              </w:tabs>
              <w:spacing w:line="360" w:lineRule="auto"/>
              <w:ind w:leftChars="200" w:left="420" w:firstLineChars="200" w:firstLine="480"/>
              <w:rPr>
                <w:rFonts w:ascii="宋体" w:hAnsi="宋体"/>
                <w:sz w:val="24"/>
                <w:szCs w:val="21"/>
                <w:lang w:val="zh-CN"/>
              </w:rPr>
            </w:pPr>
          </w:p>
        </w:tc>
      </w:tr>
    </w:tbl>
    <w:p w:rsidR="00241277" w:rsidRDefault="00AB7598">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注：供应商应对照招标文件“第三章项目技术要求和有关说明”的相关要求，将自身响应的偏离情况（与招标文件要求不一致的地方）详细填入上表，并注明“正偏离/负偏离”；若未填写上表，视为完全响应。</w:t>
      </w:r>
    </w:p>
    <w:p w:rsidR="00241277" w:rsidRDefault="00241277">
      <w:pPr>
        <w:tabs>
          <w:tab w:val="left" w:pos="255"/>
        </w:tabs>
        <w:spacing w:line="360" w:lineRule="auto"/>
        <w:ind w:leftChars="200" w:left="420" w:firstLineChars="200" w:firstLine="480"/>
        <w:rPr>
          <w:rFonts w:ascii="宋体" w:hAnsi="宋体"/>
          <w:sz w:val="24"/>
          <w:szCs w:val="21"/>
          <w:lang w:val="zh-CN"/>
        </w:rPr>
      </w:pPr>
    </w:p>
    <w:p w:rsidR="00241277" w:rsidRDefault="00AB759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供应商签名：                                    日期：</w:t>
      </w:r>
    </w:p>
    <w:p w:rsidR="00241277" w:rsidRDefault="00241277">
      <w:pPr>
        <w:tabs>
          <w:tab w:val="left" w:pos="255"/>
        </w:tabs>
        <w:spacing w:line="360" w:lineRule="auto"/>
        <w:ind w:leftChars="200" w:left="420" w:firstLineChars="200" w:firstLine="480"/>
        <w:rPr>
          <w:rFonts w:ascii="宋体" w:hAnsi="宋体"/>
          <w:sz w:val="24"/>
          <w:szCs w:val="21"/>
          <w:lang w:val="zh-CN"/>
        </w:rPr>
      </w:pPr>
    </w:p>
    <w:p w:rsidR="00241277" w:rsidRDefault="00241277">
      <w:pPr>
        <w:tabs>
          <w:tab w:val="left" w:pos="255"/>
        </w:tabs>
        <w:spacing w:line="360" w:lineRule="auto"/>
        <w:ind w:leftChars="200" w:left="420" w:firstLineChars="200" w:firstLine="480"/>
        <w:rPr>
          <w:rFonts w:ascii="宋体" w:hAnsi="宋体"/>
          <w:sz w:val="24"/>
          <w:szCs w:val="21"/>
          <w:lang w:val="zh-CN"/>
        </w:rPr>
      </w:pPr>
    </w:p>
    <w:p w:rsidR="00241277" w:rsidRDefault="00241277">
      <w:pPr>
        <w:tabs>
          <w:tab w:val="left" w:pos="255"/>
        </w:tabs>
        <w:spacing w:line="360" w:lineRule="auto"/>
        <w:ind w:leftChars="200" w:left="420" w:firstLineChars="200" w:firstLine="480"/>
        <w:rPr>
          <w:rFonts w:ascii="宋体" w:hAnsi="宋体"/>
          <w:sz w:val="24"/>
          <w:szCs w:val="21"/>
          <w:lang w:val="zh-CN"/>
        </w:rPr>
      </w:pPr>
    </w:p>
    <w:p w:rsidR="00241277" w:rsidRDefault="00241277">
      <w:pPr>
        <w:tabs>
          <w:tab w:val="left" w:pos="255"/>
        </w:tabs>
        <w:spacing w:line="360" w:lineRule="auto"/>
        <w:ind w:leftChars="200" w:left="420" w:firstLineChars="200" w:firstLine="480"/>
        <w:rPr>
          <w:rFonts w:ascii="宋体" w:hAnsi="宋体"/>
          <w:sz w:val="24"/>
          <w:szCs w:val="21"/>
          <w:lang w:val="zh-CN"/>
        </w:rPr>
      </w:pPr>
    </w:p>
    <w:p w:rsidR="00241277" w:rsidRDefault="00547B2E">
      <w:pPr>
        <w:jc w:val="center"/>
        <w:rPr>
          <w:rFonts w:ascii="宋体" w:hAnsi="宋体"/>
          <w:b/>
          <w:bCs/>
          <w:sz w:val="36"/>
          <w:szCs w:val="36"/>
        </w:rPr>
      </w:pPr>
      <w:r>
        <w:rPr>
          <w:rFonts w:ascii="宋体" w:hAnsi="宋体" w:hint="eastAsia"/>
          <w:b/>
          <w:bCs/>
          <w:sz w:val="36"/>
          <w:szCs w:val="36"/>
        </w:rPr>
        <w:lastRenderedPageBreak/>
        <w:t>宜兴市排水有限公司</w:t>
      </w:r>
    </w:p>
    <w:p w:rsidR="00241277" w:rsidRDefault="00547B2E">
      <w:pPr>
        <w:jc w:val="center"/>
        <w:rPr>
          <w:rFonts w:ascii="宋体" w:hAnsi="宋体"/>
          <w:b/>
          <w:bCs/>
          <w:sz w:val="36"/>
          <w:szCs w:val="36"/>
        </w:rPr>
      </w:pPr>
      <w:r>
        <w:rPr>
          <w:rFonts w:ascii="宋体" w:hAnsi="宋体" w:hint="eastAsia"/>
          <w:b/>
          <w:bCs/>
          <w:sz w:val="36"/>
          <w:szCs w:val="36"/>
        </w:rPr>
        <w:t>管道潜望镜</w:t>
      </w:r>
      <w:r w:rsidR="00AB7598">
        <w:rPr>
          <w:rFonts w:ascii="宋体" w:hAnsi="宋体" w:hint="eastAsia"/>
          <w:b/>
          <w:bCs/>
          <w:sz w:val="36"/>
          <w:szCs w:val="36"/>
        </w:rPr>
        <w:t>采购项目</w:t>
      </w:r>
    </w:p>
    <w:p w:rsidR="00241277" w:rsidRDefault="00AB7598">
      <w:pPr>
        <w:jc w:val="center"/>
        <w:rPr>
          <w:rFonts w:ascii="宋体" w:hAnsi="宋体"/>
          <w:b/>
          <w:bCs/>
          <w:sz w:val="36"/>
          <w:szCs w:val="36"/>
        </w:rPr>
      </w:pPr>
      <w:r>
        <w:rPr>
          <w:rFonts w:ascii="宋体" w:hAnsi="宋体" w:hint="eastAsia"/>
          <w:b/>
          <w:bCs/>
          <w:sz w:val="36"/>
          <w:szCs w:val="36"/>
        </w:rPr>
        <w:t>招标公告</w:t>
      </w:r>
    </w:p>
    <w:p w:rsidR="00241277" w:rsidRDefault="00241277">
      <w:pPr>
        <w:pStyle w:val="a4"/>
        <w:rPr>
          <w:rFonts w:ascii="Helvetica" w:hAnsi="Helvetica" w:cs="Arial"/>
          <w:color w:val="000000"/>
          <w:kern w:val="0"/>
          <w:sz w:val="24"/>
          <w:szCs w:val="24"/>
        </w:rPr>
      </w:pPr>
    </w:p>
    <w:p w:rsidR="00241277" w:rsidRDefault="00AB7598">
      <w:pPr>
        <w:jc w:val="left"/>
        <w:rPr>
          <w:rFonts w:ascii="宋体" w:hAnsi="宋体"/>
          <w:b/>
          <w:bCs/>
          <w:sz w:val="36"/>
          <w:szCs w:val="36"/>
        </w:rPr>
      </w:pPr>
      <w:r>
        <w:rPr>
          <w:rFonts w:ascii="仿宋" w:eastAsia="仿宋" w:hAnsi="仿宋" w:cs="仿宋" w:hint="eastAsia"/>
          <w:sz w:val="28"/>
          <w:szCs w:val="28"/>
        </w:rPr>
        <w:t xml:space="preserve">    因工作需要，现组织</w:t>
      </w:r>
      <w:r w:rsidR="00547B2E">
        <w:rPr>
          <w:rFonts w:ascii="仿宋" w:eastAsia="仿宋" w:hAnsi="仿宋" w:cs="仿宋" w:hint="eastAsia"/>
          <w:sz w:val="28"/>
          <w:szCs w:val="28"/>
        </w:rPr>
        <w:t>宜兴市排水有限公司</w:t>
      </w:r>
      <w:r>
        <w:rPr>
          <w:rFonts w:ascii="仿宋" w:eastAsia="仿宋" w:hAnsi="仿宋" w:cs="仿宋" w:hint="eastAsia"/>
          <w:sz w:val="28"/>
          <w:szCs w:val="28"/>
        </w:rPr>
        <w:t>对</w:t>
      </w:r>
      <w:r w:rsidR="00547B2E">
        <w:rPr>
          <w:rFonts w:ascii="仿宋" w:eastAsia="仿宋" w:hAnsi="仿宋" w:cs="仿宋" w:hint="eastAsia"/>
          <w:sz w:val="28"/>
          <w:szCs w:val="28"/>
        </w:rPr>
        <w:t>管道潜望镜</w:t>
      </w:r>
      <w:r>
        <w:rPr>
          <w:rFonts w:ascii="仿宋" w:eastAsia="仿宋" w:hAnsi="仿宋" w:cs="仿宋" w:hint="eastAsia"/>
          <w:sz w:val="28"/>
          <w:szCs w:val="28"/>
        </w:rPr>
        <w:t>采购项目进行招标。现欢迎符合相关条件的供应商参加投标。</w:t>
      </w:r>
    </w:p>
    <w:p w:rsidR="00241277" w:rsidRDefault="00AB7598">
      <w:pPr>
        <w:rPr>
          <w:rFonts w:ascii="仿宋_GB2312" w:eastAsia="仿宋_GB2312"/>
          <w:b/>
          <w:sz w:val="28"/>
          <w:szCs w:val="28"/>
        </w:rPr>
      </w:pPr>
      <w:r>
        <w:rPr>
          <w:rFonts w:ascii="仿宋_GB2312" w:eastAsia="仿宋_GB2312" w:hint="eastAsia"/>
          <w:b/>
          <w:sz w:val="28"/>
          <w:szCs w:val="28"/>
        </w:rPr>
        <w:t>一、招标项目主要信息：</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①项目编号：</w:t>
      </w:r>
      <w:r w:rsidR="005D6183">
        <w:rPr>
          <w:rFonts w:ascii="仿宋_GB2312" w:eastAsia="仿宋_GB2312" w:hint="eastAsia"/>
          <w:sz w:val="28"/>
          <w:szCs w:val="28"/>
        </w:rPr>
        <w:t>YXGYJT202010009</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②项目名称：</w:t>
      </w:r>
      <w:r w:rsidR="00547B2E">
        <w:rPr>
          <w:rFonts w:ascii="仿宋" w:eastAsia="仿宋" w:hAnsi="仿宋" w:cs="仿宋" w:hint="eastAsia"/>
          <w:sz w:val="28"/>
          <w:szCs w:val="28"/>
        </w:rPr>
        <w:t>管道潜望镜</w:t>
      </w:r>
      <w:r>
        <w:rPr>
          <w:rFonts w:ascii="仿宋" w:eastAsia="仿宋" w:hAnsi="仿宋" w:cs="仿宋" w:hint="eastAsia"/>
          <w:sz w:val="28"/>
          <w:szCs w:val="28"/>
        </w:rPr>
        <w:t>采购项目</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本项目预算为：</w:t>
      </w:r>
      <w:r w:rsidR="00C95E96">
        <w:rPr>
          <w:rFonts w:ascii="仿宋_GB2312" w:eastAsia="仿宋_GB2312" w:hint="eastAsia"/>
          <w:color w:val="FF0000"/>
          <w:sz w:val="28"/>
          <w:szCs w:val="28"/>
        </w:rPr>
        <w:t>8</w:t>
      </w:r>
      <w:r>
        <w:rPr>
          <w:rFonts w:ascii="仿宋_GB2312" w:eastAsia="仿宋_GB2312" w:hint="eastAsia"/>
          <w:sz w:val="28"/>
          <w:szCs w:val="28"/>
        </w:rPr>
        <w:t>万元，最低价中标</w:t>
      </w:r>
      <w:r>
        <w:rPr>
          <w:rFonts w:eastAsia="仿宋_GB2312" w:hint="eastAsia"/>
          <w:sz w:val="28"/>
          <w:szCs w:val="28"/>
        </w:rPr>
        <w:t> </w:t>
      </w:r>
    </w:p>
    <w:p w:rsidR="00241277" w:rsidRDefault="00AB7598">
      <w:pPr>
        <w:rPr>
          <w:rFonts w:ascii="仿宋_GB2312" w:eastAsia="仿宋_GB2312"/>
          <w:b/>
          <w:sz w:val="28"/>
          <w:szCs w:val="28"/>
        </w:rPr>
      </w:pPr>
      <w:r>
        <w:rPr>
          <w:rFonts w:ascii="仿宋_GB2312" w:eastAsia="仿宋_GB2312" w:hint="eastAsia"/>
          <w:b/>
          <w:sz w:val="28"/>
          <w:szCs w:val="28"/>
        </w:rPr>
        <w:t>二、投标人资格要求：</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AE03C6" w:rsidRPr="00AE03C6"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①具有独立承担民事责任的能力；</w:t>
      </w:r>
    </w:p>
    <w:p w:rsidR="00AE03C6" w:rsidRPr="00AE03C6"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②具有良好的商业信誉和健全的财务会计制度；</w:t>
      </w:r>
    </w:p>
    <w:p w:rsidR="00AE03C6" w:rsidRPr="00AE03C6"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③有依法缴纳税收和社会保障资金的良好记录；</w:t>
      </w:r>
    </w:p>
    <w:p w:rsidR="00AE03C6" w:rsidRPr="00AE03C6"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④具有履行合同所必需的设备和专业技术能力；</w:t>
      </w:r>
    </w:p>
    <w:p w:rsidR="00AE03C6" w:rsidRPr="00AE03C6"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⑤不接受联合体，不接受成交后分包；</w:t>
      </w:r>
    </w:p>
    <w:p w:rsidR="00AE03C6" w:rsidRPr="00AE03C6"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⑥无不良信用记录；</w:t>
      </w:r>
    </w:p>
    <w:p w:rsidR="00AE03C6" w:rsidRPr="00AE03C6"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⑦具备独立法人资格的专业生产厂家；</w:t>
      </w:r>
    </w:p>
    <w:p w:rsidR="00241277" w:rsidRDefault="00AE03C6" w:rsidP="00AE03C6">
      <w:pPr>
        <w:ind w:firstLineChars="200" w:firstLine="560"/>
        <w:rPr>
          <w:rFonts w:ascii="仿宋_GB2312" w:eastAsia="仿宋_GB2312"/>
          <w:sz w:val="28"/>
          <w:szCs w:val="28"/>
        </w:rPr>
      </w:pPr>
      <w:r w:rsidRPr="00AE03C6">
        <w:rPr>
          <w:rFonts w:ascii="仿宋_GB2312" w:eastAsia="仿宋_GB2312" w:hint="eastAsia"/>
          <w:sz w:val="28"/>
          <w:szCs w:val="28"/>
        </w:rPr>
        <w:t>⑧提供产品的ATEX防爆认证和TUV电气安全认证证书及配套软件GISCAN 8.0或者PIPEREPORT1.0或者WINCAN5.0正版软件著作权证书</w:t>
      </w:r>
      <w:r w:rsidR="00692859">
        <w:rPr>
          <w:rFonts w:ascii="仿宋_GB2312" w:eastAsia="仿宋_GB2312" w:hint="eastAsia"/>
          <w:sz w:val="28"/>
          <w:szCs w:val="28"/>
        </w:rPr>
        <w:t>复印件</w:t>
      </w:r>
      <w:r w:rsidRPr="00AE03C6">
        <w:rPr>
          <w:rFonts w:ascii="仿宋_GB2312" w:eastAsia="仿宋_GB2312" w:hint="eastAsia"/>
          <w:sz w:val="28"/>
          <w:szCs w:val="28"/>
        </w:rPr>
        <w:t>。</w:t>
      </w:r>
    </w:p>
    <w:p w:rsidR="00241277" w:rsidRDefault="00AB7598">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lastRenderedPageBreak/>
        <w:t>1、提交投标文件截止及开标时间：2020年</w:t>
      </w:r>
      <w:r w:rsidR="00D24358">
        <w:rPr>
          <w:rFonts w:ascii="仿宋_GB2312" w:eastAsia="仿宋_GB2312" w:hint="eastAsia"/>
          <w:sz w:val="28"/>
          <w:szCs w:val="28"/>
        </w:rPr>
        <w:t>11</w:t>
      </w:r>
      <w:r>
        <w:rPr>
          <w:rFonts w:ascii="仿宋_GB2312" w:eastAsia="仿宋_GB2312" w:hint="eastAsia"/>
          <w:sz w:val="28"/>
          <w:szCs w:val="28"/>
        </w:rPr>
        <w:t>月</w:t>
      </w:r>
      <w:r w:rsidR="00D24358">
        <w:rPr>
          <w:rFonts w:ascii="仿宋_GB2312" w:eastAsia="仿宋_GB2312" w:hint="eastAsia"/>
          <w:sz w:val="28"/>
          <w:szCs w:val="28"/>
        </w:rPr>
        <w:t>9</w:t>
      </w:r>
      <w:r>
        <w:rPr>
          <w:rFonts w:ascii="仿宋_GB2312" w:eastAsia="仿宋_GB2312" w:hint="eastAsia"/>
          <w:sz w:val="28"/>
          <w:szCs w:val="28"/>
        </w:rPr>
        <w:t>日</w:t>
      </w:r>
      <w:r w:rsidR="00D24358">
        <w:rPr>
          <w:rFonts w:ascii="仿宋_GB2312" w:eastAsia="仿宋_GB2312" w:hint="eastAsia"/>
          <w:sz w:val="28"/>
          <w:szCs w:val="28"/>
        </w:rPr>
        <w:t>15:00</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241277" w:rsidRDefault="00AB7598">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241277" w:rsidRDefault="00AB7598">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w:t>
      </w:r>
      <w:r w:rsidR="00D24358">
        <w:rPr>
          <w:rFonts w:ascii="仿宋_GB2312" w:eastAsia="仿宋_GB2312" w:hint="eastAsia"/>
          <w:sz w:val="28"/>
          <w:szCs w:val="28"/>
        </w:rPr>
        <w:t>11</w:t>
      </w:r>
      <w:r>
        <w:rPr>
          <w:rFonts w:ascii="仿宋_GB2312" w:eastAsia="仿宋_GB2312" w:hint="eastAsia"/>
          <w:sz w:val="28"/>
          <w:szCs w:val="28"/>
        </w:rPr>
        <w:t>月</w:t>
      </w:r>
      <w:r w:rsidR="00D24358">
        <w:rPr>
          <w:rFonts w:ascii="仿宋_GB2312" w:eastAsia="仿宋_GB2312" w:hint="eastAsia"/>
          <w:sz w:val="28"/>
          <w:szCs w:val="28"/>
        </w:rPr>
        <w:t>2</w:t>
      </w:r>
      <w:r>
        <w:rPr>
          <w:rFonts w:ascii="仿宋_GB2312" w:eastAsia="仿宋_GB2312" w:hint="eastAsia"/>
          <w:sz w:val="28"/>
          <w:szCs w:val="28"/>
        </w:rPr>
        <w:t>日-2020年1</w:t>
      </w:r>
      <w:r w:rsidR="00D24358">
        <w:rPr>
          <w:rFonts w:ascii="仿宋_GB2312" w:eastAsia="仿宋_GB2312" w:hint="eastAsia"/>
          <w:sz w:val="28"/>
          <w:szCs w:val="28"/>
        </w:rPr>
        <w:t>1</w:t>
      </w:r>
      <w:r>
        <w:rPr>
          <w:rFonts w:ascii="仿宋_GB2312" w:eastAsia="仿宋_GB2312" w:hint="eastAsia"/>
          <w:sz w:val="28"/>
          <w:szCs w:val="28"/>
        </w:rPr>
        <w:t>月</w:t>
      </w:r>
      <w:r w:rsidR="00D24358">
        <w:rPr>
          <w:rFonts w:ascii="仿宋_GB2312" w:eastAsia="仿宋_GB2312" w:hint="eastAsia"/>
          <w:sz w:val="28"/>
          <w:szCs w:val="28"/>
        </w:rPr>
        <w:t>9</w:t>
      </w:r>
      <w:r>
        <w:rPr>
          <w:rFonts w:ascii="仿宋_GB2312" w:eastAsia="仿宋_GB2312" w:hint="eastAsia"/>
          <w:sz w:val="28"/>
          <w:szCs w:val="28"/>
        </w:rPr>
        <w:t>日。</w:t>
      </w:r>
    </w:p>
    <w:p w:rsidR="00241277" w:rsidRDefault="00AB7598">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241277">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241277" w:rsidRDefault="00AB7598">
            <w:pPr>
              <w:rPr>
                <w:rFonts w:ascii="仿宋_GB2312" w:eastAsia="仿宋_GB2312"/>
                <w:sz w:val="28"/>
                <w:szCs w:val="28"/>
              </w:rPr>
            </w:pPr>
            <w:bookmarkStart w:id="59" w:name="OLE_LINK29"/>
            <w:bookmarkEnd w:id="59"/>
            <w:r>
              <w:rPr>
                <w:rFonts w:ascii="仿宋_GB2312" w:eastAsia="仿宋_GB2312" w:hint="eastAsia"/>
                <w:sz w:val="28"/>
                <w:szCs w:val="28"/>
              </w:rPr>
              <w:t>采购人：</w:t>
            </w:r>
            <w:r w:rsidR="00547B2E">
              <w:rPr>
                <w:rFonts w:ascii="仿宋" w:eastAsia="仿宋" w:hAnsi="仿宋" w:cs="仿宋" w:hint="eastAsia"/>
                <w:sz w:val="28"/>
                <w:szCs w:val="28"/>
              </w:rPr>
              <w:t>宜兴市排水有限公司</w:t>
            </w:r>
          </w:p>
          <w:p w:rsidR="00241277" w:rsidRDefault="00AB7598">
            <w:pPr>
              <w:rPr>
                <w:rFonts w:ascii="仿宋_GB2312" w:eastAsia="仿宋_GB2312"/>
                <w:sz w:val="28"/>
                <w:szCs w:val="28"/>
              </w:rPr>
            </w:pPr>
            <w:r>
              <w:rPr>
                <w:rFonts w:ascii="仿宋_GB2312" w:eastAsia="仿宋_GB2312" w:hint="eastAsia"/>
                <w:sz w:val="28"/>
                <w:szCs w:val="28"/>
              </w:rPr>
              <w:t>联系人：朱先生</w:t>
            </w:r>
          </w:p>
          <w:p w:rsidR="00241277" w:rsidRDefault="00AB7598">
            <w:pPr>
              <w:rPr>
                <w:rFonts w:ascii="仿宋_GB2312" w:eastAsia="仿宋_GB2312"/>
                <w:sz w:val="28"/>
                <w:szCs w:val="28"/>
              </w:rPr>
            </w:pPr>
            <w:r>
              <w:rPr>
                <w:rFonts w:ascii="仿宋_GB2312" w:eastAsia="仿宋_GB2312" w:hint="eastAsia"/>
                <w:sz w:val="28"/>
                <w:szCs w:val="28"/>
              </w:rPr>
              <w:t>联系电话：0510-80718885</w:t>
            </w:r>
          </w:p>
          <w:p w:rsidR="00241277" w:rsidRDefault="00AB7598">
            <w:pPr>
              <w:rPr>
                <w:rFonts w:ascii="仿宋_GB2312" w:eastAsia="仿宋_GB2312"/>
                <w:sz w:val="28"/>
                <w:szCs w:val="28"/>
              </w:rPr>
            </w:pPr>
            <w:r>
              <w:rPr>
                <w:rFonts w:ascii="仿宋_GB2312" w:eastAsia="仿宋_GB2312" w:hint="eastAsia"/>
                <w:sz w:val="28"/>
                <w:szCs w:val="28"/>
              </w:rPr>
              <w:t>传真电话：</w:t>
            </w:r>
          </w:p>
          <w:p w:rsidR="00241277" w:rsidRDefault="00AB7598">
            <w:pPr>
              <w:rPr>
                <w:rFonts w:ascii="仿宋_GB2312" w:eastAsia="仿宋_GB2312"/>
                <w:sz w:val="28"/>
                <w:szCs w:val="28"/>
              </w:rPr>
            </w:pPr>
            <w:r>
              <w:rPr>
                <w:rFonts w:ascii="仿宋_GB2312" w:eastAsia="仿宋_GB2312" w:hint="eastAsia"/>
                <w:sz w:val="28"/>
                <w:szCs w:val="28"/>
              </w:rPr>
              <w:t>联系地址：宜兴市绿园路528号孵化园</w:t>
            </w:r>
          </w:p>
          <w:p w:rsidR="00241277" w:rsidRDefault="00AB7598">
            <w:pPr>
              <w:rPr>
                <w:rFonts w:ascii="仿宋_GB2312" w:eastAsia="仿宋_GB2312"/>
                <w:sz w:val="28"/>
                <w:szCs w:val="28"/>
              </w:rPr>
            </w:pPr>
            <w:r>
              <w:rPr>
                <w:rFonts w:ascii="仿宋_GB2312" w:eastAsia="仿宋_GB2312" w:hint="eastAsia"/>
                <w:sz w:val="28"/>
                <w:szCs w:val="28"/>
              </w:rPr>
              <w:t>邮政编码：214200</w:t>
            </w:r>
          </w:p>
        </w:tc>
      </w:tr>
    </w:tbl>
    <w:p w:rsidR="00241277" w:rsidRDefault="00AB7598">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241277" w:rsidRDefault="00AB7598">
      <w:pPr>
        <w:rPr>
          <w:rFonts w:eastAsia="仿宋_GB2312"/>
          <w:sz w:val="28"/>
          <w:szCs w:val="28"/>
        </w:rPr>
      </w:pPr>
      <w:r>
        <w:rPr>
          <w:rFonts w:eastAsia="仿宋_GB2312" w:hint="eastAsia"/>
          <w:sz w:val="28"/>
          <w:szCs w:val="28"/>
        </w:rPr>
        <w:t> </w:t>
      </w:r>
    </w:p>
    <w:p w:rsidR="00241277" w:rsidRDefault="00547B2E">
      <w:pPr>
        <w:jc w:val="right"/>
        <w:rPr>
          <w:rFonts w:ascii="仿宋" w:eastAsia="仿宋" w:hAnsi="仿宋" w:cs="仿宋"/>
          <w:sz w:val="28"/>
          <w:szCs w:val="28"/>
        </w:rPr>
      </w:pPr>
      <w:r>
        <w:rPr>
          <w:rFonts w:ascii="仿宋" w:eastAsia="仿宋" w:hAnsi="仿宋" w:cs="仿宋" w:hint="eastAsia"/>
          <w:sz w:val="28"/>
          <w:szCs w:val="28"/>
        </w:rPr>
        <w:t>宜兴市排水有限公司</w:t>
      </w:r>
    </w:p>
    <w:p w:rsidR="00241277" w:rsidRDefault="00AB7598">
      <w:pPr>
        <w:jc w:val="right"/>
        <w:rPr>
          <w:rFonts w:ascii="仿宋_GB2312" w:eastAsia="仿宋_GB2312"/>
          <w:sz w:val="28"/>
          <w:szCs w:val="28"/>
        </w:rPr>
      </w:pPr>
      <w:r>
        <w:rPr>
          <w:rFonts w:ascii="仿宋_GB2312" w:eastAsia="仿宋_GB2312" w:hint="eastAsia"/>
          <w:sz w:val="28"/>
          <w:szCs w:val="28"/>
        </w:rPr>
        <w:t>2020年</w:t>
      </w:r>
      <w:r w:rsidR="00D24358">
        <w:rPr>
          <w:rFonts w:ascii="仿宋_GB2312" w:eastAsia="仿宋_GB2312" w:hint="eastAsia"/>
          <w:sz w:val="28"/>
          <w:szCs w:val="28"/>
        </w:rPr>
        <w:t>11</w:t>
      </w:r>
      <w:r>
        <w:rPr>
          <w:rFonts w:ascii="仿宋_GB2312" w:eastAsia="仿宋_GB2312" w:hint="eastAsia"/>
          <w:sz w:val="28"/>
          <w:szCs w:val="28"/>
        </w:rPr>
        <w:t>月</w:t>
      </w:r>
      <w:r w:rsidR="00D24358">
        <w:rPr>
          <w:rFonts w:ascii="仿宋_GB2312" w:eastAsia="仿宋_GB2312" w:hint="eastAsia"/>
          <w:color w:val="FF0000"/>
          <w:sz w:val="28"/>
          <w:szCs w:val="28"/>
        </w:rPr>
        <w:t>2</w:t>
      </w:r>
      <w:r>
        <w:rPr>
          <w:rFonts w:ascii="仿宋_GB2312" w:eastAsia="仿宋_GB2312" w:hint="eastAsia"/>
          <w:sz w:val="28"/>
          <w:szCs w:val="28"/>
        </w:rPr>
        <w:t>日</w:t>
      </w:r>
    </w:p>
    <w:p w:rsidR="00241277" w:rsidRDefault="00241277"/>
    <w:sectPr w:rsidR="00241277" w:rsidSect="00241277">
      <w:headerReference w:type="default" r:id="rId10"/>
      <w:footerReference w:type="default" r:id="rId11"/>
      <w:pgSz w:w="11906" w:h="16838"/>
      <w:pgMar w:top="1134" w:right="991" w:bottom="851"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2BB" w:rsidRDefault="00BF42BB" w:rsidP="00241277">
      <w:r>
        <w:separator/>
      </w:r>
    </w:p>
  </w:endnote>
  <w:endnote w:type="continuationSeparator" w:id="1">
    <w:p w:rsidR="00BF42BB" w:rsidRDefault="00BF42BB" w:rsidP="00241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WCJMQ+??‹??">
    <w:altName w:val="Times New Roman"/>
    <w:panose1 w:val="00000000000000000000"/>
    <w:charset w:val="00"/>
    <w:family w:val="auto"/>
    <w:notTrueType/>
    <w:pitch w:val="default"/>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2E" w:rsidRDefault="00547B2E">
    <w:pPr>
      <w:pStyle w:val="a6"/>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2E" w:rsidRDefault="002A4F4B">
    <w:pPr>
      <w:pStyle w:val="a6"/>
      <w:framePr w:wrap="around" w:vAnchor="text" w:hAnchor="margin" w:xAlign="center" w:yAlign="top"/>
    </w:pPr>
    <w:r>
      <w:fldChar w:fldCharType="begin"/>
    </w:r>
    <w:r w:rsidR="00547B2E">
      <w:rPr>
        <w:rStyle w:val="aa"/>
      </w:rPr>
      <w:instrText xml:space="preserve"> PAGE  </w:instrText>
    </w:r>
    <w:r>
      <w:fldChar w:fldCharType="separate"/>
    </w:r>
    <w:r w:rsidR="00547B2E">
      <w:rPr>
        <w:rStyle w:val="aa"/>
      </w:rPr>
      <w:t>- 1 -</w:t>
    </w:r>
    <w:r>
      <w:fldChar w:fldCharType="end"/>
    </w:r>
  </w:p>
  <w:p w:rsidR="00547B2E" w:rsidRDefault="00547B2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2E" w:rsidRDefault="002A4F4B">
    <w:pPr>
      <w:pStyle w:val="a6"/>
      <w:framePr w:wrap="around" w:vAnchor="text" w:hAnchor="margin" w:xAlign="center" w:yAlign="top"/>
    </w:pPr>
    <w:r>
      <w:fldChar w:fldCharType="begin"/>
    </w:r>
    <w:r w:rsidR="00547B2E">
      <w:rPr>
        <w:rStyle w:val="aa"/>
      </w:rPr>
      <w:instrText xml:space="preserve"> PAGE  </w:instrText>
    </w:r>
    <w:r>
      <w:fldChar w:fldCharType="separate"/>
    </w:r>
    <w:r w:rsidR="00D24358">
      <w:rPr>
        <w:rStyle w:val="aa"/>
        <w:noProof/>
      </w:rPr>
      <w:t>- 1 -</w:t>
    </w:r>
    <w:r>
      <w:fldChar w:fldCharType="end"/>
    </w:r>
  </w:p>
  <w:p w:rsidR="00547B2E" w:rsidRDefault="00547B2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2BB" w:rsidRDefault="00BF42BB" w:rsidP="00241277">
      <w:r>
        <w:separator/>
      </w:r>
    </w:p>
  </w:footnote>
  <w:footnote w:type="continuationSeparator" w:id="1">
    <w:p w:rsidR="00BF42BB" w:rsidRDefault="00BF42BB" w:rsidP="00241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2E" w:rsidRDefault="00547B2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2">
    <w:nsid w:val="0000000A"/>
    <w:multiLevelType w:val="singleLevel"/>
    <w:tmpl w:val="0000000A"/>
    <w:lvl w:ilvl="0">
      <w:start w:val="1"/>
      <w:numFmt w:val="decimal"/>
      <w:suff w:val="nothing"/>
      <w:lvlText w:val="%1．"/>
      <w:lvlJc w:val="left"/>
      <w:pPr>
        <w:ind w:left="0" w:firstLine="400"/>
      </w:pPr>
      <w:rPr>
        <w:rFonts w:hint="default"/>
      </w:rPr>
    </w:lvl>
  </w:abstractNum>
  <w:abstractNum w:abstractNumId="3">
    <w:nsid w:val="0000000F"/>
    <w:multiLevelType w:val="singleLevel"/>
    <w:tmpl w:val="0000000F"/>
    <w:lvl w:ilvl="0">
      <w:start w:val="4"/>
      <w:numFmt w:val="chineseCounting"/>
      <w:suff w:val="nothing"/>
      <w:lvlText w:val="%1、"/>
      <w:lvlJc w:val="left"/>
    </w:lvl>
  </w:abstractNum>
  <w:abstractNum w:abstractNumId="4">
    <w:nsid w:val="00000014"/>
    <w:multiLevelType w:val="singleLevel"/>
    <w:tmpl w:val="00000014"/>
    <w:lvl w:ilvl="0">
      <w:start w:val="1"/>
      <w:numFmt w:val="decimal"/>
      <w:suff w:val="nothing"/>
      <w:lvlText w:val="（%1）"/>
      <w:lvlJc w:val="left"/>
      <w:pPr>
        <w:ind w:left="0" w:firstLine="420"/>
      </w:pPr>
      <w:rPr>
        <w:rFonts w:hint="default"/>
      </w:rPr>
    </w:lvl>
  </w:abstractNum>
  <w:abstractNum w:abstractNumId="5">
    <w:nsid w:val="0000001E"/>
    <w:multiLevelType w:val="singleLevel"/>
    <w:tmpl w:val="0000001E"/>
    <w:lvl w:ilvl="0">
      <w:start w:val="1"/>
      <w:numFmt w:val="decimal"/>
      <w:suff w:val="nothing"/>
      <w:lvlText w:val="（%1）"/>
      <w:lvlJc w:val="left"/>
      <w:pPr>
        <w:ind w:left="0" w:firstLine="420"/>
      </w:pPr>
      <w:rPr>
        <w:rFonts w:hint="default"/>
      </w:rPr>
    </w:lvl>
  </w:abstractNum>
  <w:abstractNum w:abstractNumId="6">
    <w:nsid w:val="00000023"/>
    <w:multiLevelType w:val="singleLevel"/>
    <w:tmpl w:val="00000023"/>
    <w:lvl w:ilvl="0">
      <w:start w:val="1"/>
      <w:numFmt w:val="decimal"/>
      <w:suff w:val="nothing"/>
      <w:lvlText w:val="（%1）"/>
      <w:lvlJc w:val="left"/>
      <w:pPr>
        <w:ind w:left="0" w:firstLine="420"/>
      </w:pPr>
      <w:rPr>
        <w:rFonts w:hint="default"/>
      </w:rPr>
    </w:lvl>
  </w:abstractNum>
  <w:abstractNum w:abstractNumId="7">
    <w:nsid w:val="3ED11F0D"/>
    <w:multiLevelType w:val="singleLevel"/>
    <w:tmpl w:val="3ED11F0D"/>
    <w:lvl w:ilvl="0">
      <w:start w:val="1"/>
      <w:numFmt w:val="decimalEnclosedCircleChinese"/>
      <w:suff w:val="nothing"/>
      <w:lvlText w:val="%1　"/>
      <w:lvlJc w:val="left"/>
      <w:pPr>
        <w:ind w:left="0" w:firstLine="400"/>
      </w:pPr>
      <w:rPr>
        <w:rFonts w:hint="eastAsia"/>
      </w:rPr>
    </w:lvl>
  </w:abstractNum>
  <w:abstractNum w:abstractNumId="8">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9">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0">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1">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2">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3">
    <w:nsid w:val="59C38CB5"/>
    <w:multiLevelType w:val="singleLevel"/>
    <w:tmpl w:val="59C38CB5"/>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14">
    <w:nsid w:val="7EF01000"/>
    <w:multiLevelType w:val="singleLevel"/>
    <w:tmpl w:val="7EF01000"/>
    <w:lvl w:ilvl="0">
      <w:start w:val="1"/>
      <w:numFmt w:val="decimal"/>
      <w:suff w:val="nothing"/>
      <w:lvlText w:val="（%1）"/>
      <w:lvlJc w:val="left"/>
      <w:pPr>
        <w:ind w:left="0" w:firstLine="420"/>
      </w:pPr>
      <w:rPr>
        <w:rFonts w:hint="default"/>
      </w:rPr>
    </w:lvl>
  </w:abstractNum>
  <w:num w:numId="1">
    <w:abstractNumId w:val="12"/>
  </w:num>
  <w:num w:numId="2">
    <w:abstractNumId w:val="8"/>
  </w:num>
  <w:num w:numId="3">
    <w:abstractNumId w:val="13"/>
  </w:num>
  <w:num w:numId="4">
    <w:abstractNumId w:val="11"/>
  </w:num>
  <w:num w:numId="5">
    <w:abstractNumId w:val="3"/>
  </w:num>
  <w:num w:numId="6">
    <w:abstractNumId w:val="9"/>
  </w:num>
  <w:num w:numId="7">
    <w:abstractNumId w:val="6"/>
  </w:num>
  <w:num w:numId="8">
    <w:abstractNumId w:val="14"/>
  </w:num>
  <w:num w:numId="9">
    <w:abstractNumId w:val="4"/>
  </w:num>
  <w:num w:numId="10">
    <w:abstractNumId w:val="5"/>
  </w:num>
  <w:num w:numId="11">
    <w:abstractNumId w:val="2"/>
  </w:num>
  <w:num w:numId="12">
    <w:abstractNumId w:val="0"/>
  </w:num>
  <w:num w:numId="13">
    <w:abstractNumId w:val="10"/>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3448"/>
    <w:rsid w:val="000338E6"/>
    <w:rsid w:val="00033BED"/>
    <w:rsid w:val="0004484D"/>
    <w:rsid w:val="000475C3"/>
    <w:rsid w:val="00085CE3"/>
    <w:rsid w:val="00097901"/>
    <w:rsid w:val="000B278F"/>
    <w:rsid w:val="000D64FE"/>
    <w:rsid w:val="000E6420"/>
    <w:rsid w:val="001335D4"/>
    <w:rsid w:val="001347E3"/>
    <w:rsid w:val="00161073"/>
    <w:rsid w:val="0016602B"/>
    <w:rsid w:val="00172729"/>
    <w:rsid w:val="00187233"/>
    <w:rsid w:val="0019456A"/>
    <w:rsid w:val="001960B8"/>
    <w:rsid w:val="001E2BEE"/>
    <w:rsid w:val="001E41E0"/>
    <w:rsid w:val="001F6E26"/>
    <w:rsid w:val="00210725"/>
    <w:rsid w:val="0021452B"/>
    <w:rsid w:val="00222076"/>
    <w:rsid w:val="00231E52"/>
    <w:rsid w:val="00241277"/>
    <w:rsid w:val="002619AB"/>
    <w:rsid w:val="002A0821"/>
    <w:rsid w:val="002A22C5"/>
    <w:rsid w:val="002A4F4B"/>
    <w:rsid w:val="002D75DA"/>
    <w:rsid w:val="002E63BB"/>
    <w:rsid w:val="003344D7"/>
    <w:rsid w:val="00347AC7"/>
    <w:rsid w:val="003630D4"/>
    <w:rsid w:val="0039109E"/>
    <w:rsid w:val="003B45B1"/>
    <w:rsid w:val="003F07AB"/>
    <w:rsid w:val="0042630B"/>
    <w:rsid w:val="00454D4A"/>
    <w:rsid w:val="00467278"/>
    <w:rsid w:val="0050033E"/>
    <w:rsid w:val="005158BF"/>
    <w:rsid w:val="00517F25"/>
    <w:rsid w:val="005237DF"/>
    <w:rsid w:val="00537EF2"/>
    <w:rsid w:val="00547B2E"/>
    <w:rsid w:val="00550D15"/>
    <w:rsid w:val="00553D11"/>
    <w:rsid w:val="00555BAE"/>
    <w:rsid w:val="00572AB5"/>
    <w:rsid w:val="00597D44"/>
    <w:rsid w:val="005D6183"/>
    <w:rsid w:val="0060704F"/>
    <w:rsid w:val="00637FB3"/>
    <w:rsid w:val="0064491A"/>
    <w:rsid w:val="00667621"/>
    <w:rsid w:val="00680ADD"/>
    <w:rsid w:val="006822F1"/>
    <w:rsid w:val="00692859"/>
    <w:rsid w:val="006E1C71"/>
    <w:rsid w:val="00702C60"/>
    <w:rsid w:val="00774345"/>
    <w:rsid w:val="007777BB"/>
    <w:rsid w:val="007F395F"/>
    <w:rsid w:val="007F50E8"/>
    <w:rsid w:val="00805BEC"/>
    <w:rsid w:val="00824D25"/>
    <w:rsid w:val="00863448"/>
    <w:rsid w:val="00882F5F"/>
    <w:rsid w:val="00932CBA"/>
    <w:rsid w:val="00933678"/>
    <w:rsid w:val="00982C4F"/>
    <w:rsid w:val="009B5DAC"/>
    <w:rsid w:val="00A025F3"/>
    <w:rsid w:val="00A40DDB"/>
    <w:rsid w:val="00A702E4"/>
    <w:rsid w:val="00A744E2"/>
    <w:rsid w:val="00AB7598"/>
    <w:rsid w:val="00AE03C6"/>
    <w:rsid w:val="00B4296D"/>
    <w:rsid w:val="00B6303D"/>
    <w:rsid w:val="00BA34A7"/>
    <w:rsid w:val="00BA3FFC"/>
    <w:rsid w:val="00BA7E6C"/>
    <w:rsid w:val="00BC63E8"/>
    <w:rsid w:val="00BF42BB"/>
    <w:rsid w:val="00C15EF3"/>
    <w:rsid w:val="00C8660F"/>
    <w:rsid w:val="00C95A0C"/>
    <w:rsid w:val="00C95E96"/>
    <w:rsid w:val="00CF1EC0"/>
    <w:rsid w:val="00D1051A"/>
    <w:rsid w:val="00D24358"/>
    <w:rsid w:val="00D74BBB"/>
    <w:rsid w:val="00D85A80"/>
    <w:rsid w:val="00D90EB7"/>
    <w:rsid w:val="00DA1B33"/>
    <w:rsid w:val="00DE5D3F"/>
    <w:rsid w:val="00DE75F9"/>
    <w:rsid w:val="00DF5D2D"/>
    <w:rsid w:val="00E241A8"/>
    <w:rsid w:val="00E67BCC"/>
    <w:rsid w:val="00E84D4F"/>
    <w:rsid w:val="00E95FAB"/>
    <w:rsid w:val="00EB361A"/>
    <w:rsid w:val="00EC6B1D"/>
    <w:rsid w:val="00ED7493"/>
    <w:rsid w:val="00F067C0"/>
    <w:rsid w:val="00F67F54"/>
    <w:rsid w:val="00F71BA8"/>
    <w:rsid w:val="00FA3812"/>
    <w:rsid w:val="00FC6A28"/>
    <w:rsid w:val="3D2E1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lsdException w:name="toc 2"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lsdException w:name="Body Text Indent 3"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77"/>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241277"/>
    <w:pPr>
      <w:keepNext/>
      <w:keepLines/>
      <w:spacing w:before="340" w:after="330" w:line="576" w:lineRule="auto"/>
      <w:outlineLvl w:val="0"/>
    </w:pPr>
    <w:rPr>
      <w:b/>
      <w:kern w:val="44"/>
      <w:sz w:val="44"/>
    </w:rPr>
  </w:style>
  <w:style w:type="paragraph" w:styleId="2">
    <w:name w:val="heading 2"/>
    <w:basedOn w:val="a"/>
    <w:next w:val="a"/>
    <w:link w:val="2Char"/>
    <w:qFormat/>
    <w:rsid w:val="0024127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41277"/>
    <w:pPr>
      <w:keepNext/>
      <w:keepLines/>
      <w:spacing w:before="260" w:after="260" w:line="413" w:lineRule="auto"/>
      <w:outlineLvl w:val="2"/>
    </w:pPr>
    <w:rPr>
      <w:b/>
      <w:sz w:val="32"/>
    </w:rPr>
  </w:style>
  <w:style w:type="paragraph" w:styleId="4">
    <w:name w:val="heading 4"/>
    <w:basedOn w:val="a"/>
    <w:next w:val="a"/>
    <w:link w:val="4Char"/>
    <w:qFormat/>
    <w:rsid w:val="00241277"/>
    <w:pPr>
      <w:keepNext/>
      <w:keepLines/>
      <w:spacing w:before="280" w:after="290" w:line="372" w:lineRule="auto"/>
      <w:outlineLvl w:val="3"/>
    </w:pPr>
    <w:rPr>
      <w:rFonts w:ascii="Arial" w:eastAsia="黑体" w:hAnsi="Arial"/>
      <w:b/>
      <w:sz w:val="28"/>
    </w:rPr>
  </w:style>
  <w:style w:type="paragraph" w:styleId="5">
    <w:name w:val="heading 5"/>
    <w:basedOn w:val="a"/>
    <w:next w:val="a"/>
    <w:link w:val="5Char"/>
    <w:qFormat/>
    <w:rsid w:val="00241277"/>
    <w:pPr>
      <w:keepNext/>
      <w:keepLines/>
      <w:spacing w:before="280" w:after="290" w:line="372" w:lineRule="auto"/>
      <w:outlineLvl w:val="4"/>
    </w:pPr>
    <w:rPr>
      <w:b/>
      <w:sz w:val="28"/>
    </w:rPr>
  </w:style>
  <w:style w:type="paragraph" w:styleId="6">
    <w:name w:val="heading 6"/>
    <w:basedOn w:val="a"/>
    <w:next w:val="a"/>
    <w:link w:val="6Char"/>
    <w:qFormat/>
    <w:rsid w:val="00241277"/>
    <w:pPr>
      <w:keepNext/>
      <w:keepLines/>
      <w:spacing w:before="240" w:after="64" w:line="317" w:lineRule="auto"/>
      <w:outlineLvl w:val="5"/>
    </w:pPr>
    <w:rPr>
      <w:rFonts w:ascii="Arial" w:eastAsia="黑体" w:hAnsi="Arial"/>
      <w:b/>
      <w:sz w:val="24"/>
    </w:rPr>
  </w:style>
  <w:style w:type="paragraph" w:styleId="7">
    <w:name w:val="heading 7"/>
    <w:basedOn w:val="a"/>
    <w:next w:val="a"/>
    <w:link w:val="7Char"/>
    <w:qFormat/>
    <w:rsid w:val="00241277"/>
    <w:pPr>
      <w:keepNext/>
      <w:keepLines/>
      <w:spacing w:before="240" w:after="64" w:line="317" w:lineRule="auto"/>
      <w:outlineLvl w:val="6"/>
    </w:pPr>
    <w:rPr>
      <w:b/>
      <w:sz w:val="24"/>
    </w:rPr>
  </w:style>
  <w:style w:type="paragraph" w:styleId="8">
    <w:name w:val="heading 8"/>
    <w:basedOn w:val="a"/>
    <w:next w:val="a"/>
    <w:link w:val="8Char"/>
    <w:qFormat/>
    <w:rsid w:val="00241277"/>
    <w:pPr>
      <w:keepNext/>
      <w:keepLines/>
      <w:spacing w:before="240" w:after="64" w:line="317" w:lineRule="auto"/>
      <w:outlineLvl w:val="7"/>
    </w:pPr>
    <w:rPr>
      <w:rFonts w:ascii="Arial" w:eastAsia="黑体" w:hAnsi="Arial"/>
      <w:sz w:val="24"/>
    </w:rPr>
  </w:style>
  <w:style w:type="paragraph" w:styleId="9">
    <w:name w:val="heading 9"/>
    <w:basedOn w:val="a"/>
    <w:next w:val="a"/>
    <w:link w:val="9Char"/>
    <w:qFormat/>
    <w:rsid w:val="00241277"/>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41277"/>
    <w:pPr>
      <w:jc w:val="left"/>
    </w:pPr>
  </w:style>
  <w:style w:type="paragraph" w:styleId="a4">
    <w:name w:val="Body Text"/>
    <w:basedOn w:val="a"/>
    <w:link w:val="Char0"/>
    <w:qFormat/>
    <w:rsid w:val="00241277"/>
    <w:rPr>
      <w:sz w:val="20"/>
    </w:rPr>
  </w:style>
  <w:style w:type="paragraph" w:styleId="a5">
    <w:name w:val="Balloon Text"/>
    <w:basedOn w:val="a"/>
    <w:link w:val="Char1"/>
    <w:rsid w:val="00241277"/>
    <w:rPr>
      <w:sz w:val="18"/>
      <w:szCs w:val="18"/>
    </w:rPr>
  </w:style>
  <w:style w:type="paragraph" w:styleId="a6">
    <w:name w:val="footer"/>
    <w:basedOn w:val="a"/>
    <w:link w:val="Char2"/>
    <w:rsid w:val="00241277"/>
    <w:pPr>
      <w:tabs>
        <w:tab w:val="center" w:pos="4153"/>
        <w:tab w:val="right" w:pos="8306"/>
      </w:tabs>
      <w:snapToGrid w:val="0"/>
      <w:jc w:val="left"/>
    </w:pPr>
    <w:rPr>
      <w:sz w:val="18"/>
    </w:rPr>
  </w:style>
  <w:style w:type="paragraph" w:styleId="a7">
    <w:name w:val="header"/>
    <w:basedOn w:val="a"/>
    <w:link w:val="Char3"/>
    <w:rsid w:val="002412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rsid w:val="00241277"/>
  </w:style>
  <w:style w:type="paragraph" w:styleId="30">
    <w:name w:val="Body Text Indent 3"/>
    <w:basedOn w:val="a"/>
    <w:link w:val="3Char0"/>
    <w:rsid w:val="00241277"/>
    <w:pPr>
      <w:widowControl/>
      <w:spacing w:after="120"/>
      <w:ind w:leftChars="200" w:left="420"/>
      <w:jc w:val="left"/>
    </w:pPr>
    <w:rPr>
      <w:kern w:val="0"/>
      <w:sz w:val="16"/>
      <w:szCs w:val="16"/>
    </w:rPr>
  </w:style>
  <w:style w:type="paragraph" w:styleId="20">
    <w:name w:val="toc 2"/>
    <w:basedOn w:val="a"/>
    <w:next w:val="a"/>
    <w:rsid w:val="00241277"/>
    <w:pPr>
      <w:ind w:leftChars="200" w:left="420"/>
    </w:pPr>
  </w:style>
  <w:style w:type="paragraph" w:styleId="21">
    <w:name w:val="Body Text 2"/>
    <w:basedOn w:val="a"/>
    <w:link w:val="2Char0"/>
    <w:rsid w:val="00241277"/>
    <w:pPr>
      <w:spacing w:after="120" w:line="480" w:lineRule="auto"/>
    </w:pPr>
    <w:rPr>
      <w:sz w:val="20"/>
    </w:rPr>
  </w:style>
  <w:style w:type="paragraph" w:styleId="a8">
    <w:name w:val="annotation subject"/>
    <w:basedOn w:val="a3"/>
    <w:next w:val="a3"/>
    <w:link w:val="Char4"/>
    <w:uiPriority w:val="99"/>
    <w:semiHidden/>
    <w:unhideWhenUsed/>
    <w:rsid w:val="00241277"/>
    <w:rPr>
      <w:b/>
      <w:bCs/>
    </w:rPr>
  </w:style>
  <w:style w:type="table" w:styleId="a9">
    <w:name w:val="Table Grid"/>
    <w:basedOn w:val="a1"/>
    <w:uiPriority w:val="59"/>
    <w:rsid w:val="0024127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241277"/>
  </w:style>
  <w:style w:type="character" w:styleId="ab">
    <w:name w:val="FollowedHyperlink"/>
    <w:rsid w:val="00241277"/>
    <w:rPr>
      <w:color w:val="auto"/>
      <w:u w:val="none"/>
    </w:rPr>
  </w:style>
  <w:style w:type="character" w:styleId="ac">
    <w:name w:val="annotation reference"/>
    <w:basedOn w:val="a0"/>
    <w:uiPriority w:val="99"/>
    <w:semiHidden/>
    <w:unhideWhenUsed/>
    <w:rsid w:val="00241277"/>
    <w:rPr>
      <w:sz w:val="21"/>
      <w:szCs w:val="21"/>
    </w:rPr>
  </w:style>
  <w:style w:type="character" w:customStyle="1" w:styleId="1Char">
    <w:name w:val="标题 1 Char"/>
    <w:basedOn w:val="a0"/>
    <w:link w:val="1"/>
    <w:rsid w:val="00241277"/>
    <w:rPr>
      <w:rFonts w:ascii="Times New Roman" w:eastAsia="宋体" w:hAnsi="Times New Roman" w:cs="Times New Roman"/>
      <w:b/>
      <w:kern w:val="44"/>
      <w:sz w:val="44"/>
      <w:szCs w:val="20"/>
    </w:rPr>
  </w:style>
  <w:style w:type="character" w:customStyle="1" w:styleId="2Char">
    <w:name w:val="标题 2 Char"/>
    <w:basedOn w:val="a0"/>
    <w:link w:val="2"/>
    <w:rsid w:val="00241277"/>
    <w:rPr>
      <w:rFonts w:ascii="Arial" w:eastAsia="黑体" w:hAnsi="Arial" w:cs="Times New Roman"/>
      <w:b/>
      <w:sz w:val="32"/>
      <w:szCs w:val="20"/>
    </w:rPr>
  </w:style>
  <w:style w:type="character" w:customStyle="1" w:styleId="3Char">
    <w:name w:val="标题 3 Char"/>
    <w:basedOn w:val="a0"/>
    <w:link w:val="3"/>
    <w:rsid w:val="00241277"/>
    <w:rPr>
      <w:rFonts w:ascii="Times New Roman" w:eastAsia="宋体" w:hAnsi="Times New Roman" w:cs="Times New Roman"/>
      <w:b/>
      <w:sz w:val="32"/>
      <w:szCs w:val="20"/>
    </w:rPr>
  </w:style>
  <w:style w:type="character" w:customStyle="1" w:styleId="4Char">
    <w:name w:val="标题 4 Char"/>
    <w:basedOn w:val="a0"/>
    <w:link w:val="4"/>
    <w:rsid w:val="00241277"/>
    <w:rPr>
      <w:rFonts w:ascii="Arial" w:eastAsia="黑体" w:hAnsi="Arial" w:cs="Times New Roman"/>
      <w:b/>
      <w:sz w:val="28"/>
      <w:szCs w:val="20"/>
    </w:rPr>
  </w:style>
  <w:style w:type="character" w:customStyle="1" w:styleId="5Char">
    <w:name w:val="标题 5 Char"/>
    <w:basedOn w:val="a0"/>
    <w:link w:val="5"/>
    <w:rsid w:val="00241277"/>
    <w:rPr>
      <w:rFonts w:ascii="Times New Roman" w:eastAsia="宋体" w:hAnsi="Times New Roman" w:cs="Times New Roman"/>
      <w:b/>
      <w:sz w:val="28"/>
      <w:szCs w:val="20"/>
    </w:rPr>
  </w:style>
  <w:style w:type="character" w:customStyle="1" w:styleId="6Char">
    <w:name w:val="标题 6 Char"/>
    <w:basedOn w:val="a0"/>
    <w:link w:val="6"/>
    <w:rsid w:val="00241277"/>
    <w:rPr>
      <w:rFonts w:ascii="Arial" w:eastAsia="黑体" w:hAnsi="Arial" w:cs="Times New Roman"/>
      <w:b/>
      <w:sz w:val="24"/>
      <w:szCs w:val="20"/>
    </w:rPr>
  </w:style>
  <w:style w:type="character" w:customStyle="1" w:styleId="7Char">
    <w:name w:val="标题 7 Char"/>
    <w:basedOn w:val="a0"/>
    <w:link w:val="7"/>
    <w:rsid w:val="00241277"/>
    <w:rPr>
      <w:rFonts w:ascii="Times New Roman" w:eastAsia="宋体" w:hAnsi="Times New Roman" w:cs="Times New Roman"/>
      <w:b/>
      <w:sz w:val="24"/>
      <w:szCs w:val="20"/>
    </w:rPr>
  </w:style>
  <w:style w:type="character" w:customStyle="1" w:styleId="8Char">
    <w:name w:val="标题 8 Char"/>
    <w:basedOn w:val="a0"/>
    <w:link w:val="8"/>
    <w:rsid w:val="00241277"/>
    <w:rPr>
      <w:rFonts w:ascii="Arial" w:eastAsia="黑体" w:hAnsi="Arial" w:cs="Times New Roman"/>
      <w:sz w:val="24"/>
      <w:szCs w:val="20"/>
    </w:rPr>
  </w:style>
  <w:style w:type="character" w:customStyle="1" w:styleId="9Char">
    <w:name w:val="标题 9 Char"/>
    <w:basedOn w:val="a0"/>
    <w:link w:val="9"/>
    <w:rsid w:val="00241277"/>
    <w:rPr>
      <w:rFonts w:ascii="Arial" w:eastAsia="黑体" w:hAnsi="Arial" w:cs="Times New Roman"/>
      <w:szCs w:val="20"/>
    </w:rPr>
  </w:style>
  <w:style w:type="character" w:customStyle="1" w:styleId="Char3">
    <w:name w:val="页眉 Char"/>
    <w:basedOn w:val="a0"/>
    <w:link w:val="a7"/>
    <w:rsid w:val="00241277"/>
    <w:rPr>
      <w:rFonts w:ascii="Times New Roman" w:eastAsia="宋体" w:hAnsi="Times New Roman" w:cs="Times New Roman"/>
      <w:sz w:val="18"/>
      <w:szCs w:val="20"/>
    </w:rPr>
  </w:style>
  <w:style w:type="character" w:customStyle="1" w:styleId="Char">
    <w:name w:val="批注文字 Char"/>
    <w:basedOn w:val="a0"/>
    <w:link w:val="a3"/>
    <w:rsid w:val="00241277"/>
    <w:rPr>
      <w:rFonts w:ascii="Times New Roman" w:eastAsia="宋体" w:hAnsi="Times New Roman" w:cs="Times New Roman"/>
      <w:szCs w:val="20"/>
    </w:rPr>
  </w:style>
  <w:style w:type="character" w:customStyle="1" w:styleId="2Char0">
    <w:name w:val="正文文本 2 Char"/>
    <w:basedOn w:val="a0"/>
    <w:link w:val="21"/>
    <w:rsid w:val="00241277"/>
    <w:rPr>
      <w:rFonts w:ascii="Times New Roman" w:eastAsia="宋体" w:hAnsi="Times New Roman" w:cs="Times New Roman"/>
      <w:sz w:val="20"/>
      <w:szCs w:val="20"/>
    </w:rPr>
  </w:style>
  <w:style w:type="character" w:customStyle="1" w:styleId="Char2">
    <w:name w:val="页脚 Char"/>
    <w:basedOn w:val="a0"/>
    <w:link w:val="a6"/>
    <w:rsid w:val="00241277"/>
    <w:rPr>
      <w:rFonts w:ascii="Times New Roman" w:eastAsia="宋体" w:hAnsi="Times New Roman" w:cs="Times New Roman"/>
      <w:sz w:val="18"/>
      <w:szCs w:val="20"/>
    </w:rPr>
  </w:style>
  <w:style w:type="character" w:customStyle="1" w:styleId="Char0">
    <w:name w:val="正文文本 Char"/>
    <w:basedOn w:val="a0"/>
    <w:link w:val="a4"/>
    <w:rsid w:val="00241277"/>
    <w:rPr>
      <w:rFonts w:ascii="Times New Roman" w:eastAsia="宋体" w:hAnsi="Times New Roman" w:cs="Times New Roman"/>
      <w:sz w:val="20"/>
      <w:szCs w:val="20"/>
    </w:rPr>
  </w:style>
  <w:style w:type="character" w:customStyle="1" w:styleId="3Char0">
    <w:name w:val="正文文本缩进 3 Char"/>
    <w:basedOn w:val="a0"/>
    <w:link w:val="30"/>
    <w:rsid w:val="00241277"/>
    <w:rPr>
      <w:rFonts w:ascii="Times New Roman" w:eastAsia="宋体" w:hAnsi="Times New Roman" w:cs="Times New Roman"/>
      <w:kern w:val="0"/>
      <w:sz w:val="16"/>
      <w:szCs w:val="16"/>
    </w:rPr>
  </w:style>
  <w:style w:type="paragraph" w:customStyle="1" w:styleId="ad">
    <w:name w:val="普通文字"/>
    <w:basedOn w:val="a"/>
    <w:next w:val="a"/>
    <w:rsid w:val="00241277"/>
    <w:rPr>
      <w:rFonts w:ascii="宋体"/>
      <w:kern w:val="0"/>
      <w:sz w:val="24"/>
      <w:u w:color="000000"/>
    </w:rPr>
  </w:style>
  <w:style w:type="paragraph" w:customStyle="1" w:styleId="DefaultParagraphFontParaChar">
    <w:name w:val="Default Paragraph Font Para Char"/>
    <w:basedOn w:val="a"/>
    <w:rsid w:val="00241277"/>
    <w:pPr>
      <w:widowControl/>
      <w:spacing w:after="160" w:line="240" w:lineRule="exact"/>
      <w:jc w:val="left"/>
    </w:pPr>
  </w:style>
  <w:style w:type="paragraph" w:styleId="ae">
    <w:name w:val="List Paragraph"/>
    <w:basedOn w:val="a"/>
    <w:qFormat/>
    <w:rsid w:val="00241277"/>
    <w:pPr>
      <w:ind w:firstLineChars="200" w:firstLine="420"/>
    </w:pPr>
  </w:style>
  <w:style w:type="character" w:customStyle="1" w:styleId="Char1">
    <w:name w:val="批注框文本 Char"/>
    <w:basedOn w:val="a0"/>
    <w:link w:val="a5"/>
    <w:rsid w:val="00241277"/>
    <w:rPr>
      <w:rFonts w:ascii="Times New Roman" w:eastAsia="宋体" w:hAnsi="Times New Roman" w:cs="Times New Roman"/>
      <w:sz w:val="18"/>
      <w:szCs w:val="18"/>
    </w:rPr>
  </w:style>
  <w:style w:type="paragraph" w:customStyle="1" w:styleId="215">
    <w:name w:val="样式 标题 2 + 黑色 行距: 1.5 倍行距"/>
    <w:basedOn w:val="2"/>
    <w:rsid w:val="00241277"/>
    <w:pPr>
      <w:spacing w:line="600" w:lineRule="exact"/>
    </w:pPr>
    <w:rPr>
      <w:rFonts w:ascii="黑体" w:cs="宋体"/>
      <w:bCs/>
      <w:color w:val="000000"/>
      <w:szCs w:val="32"/>
    </w:rPr>
  </w:style>
  <w:style w:type="paragraph" w:customStyle="1" w:styleId="12">
    <w:name w:val="正文_12"/>
    <w:qFormat/>
    <w:rsid w:val="00241277"/>
    <w:pPr>
      <w:widowControl w:val="0"/>
      <w:jc w:val="both"/>
    </w:pPr>
    <w:rPr>
      <w:rFonts w:ascii="Calibri" w:eastAsia="宋体" w:hAnsi="Calibri" w:cs="Times New Roman"/>
      <w:kern w:val="2"/>
      <w:sz w:val="21"/>
      <w:szCs w:val="24"/>
    </w:rPr>
  </w:style>
  <w:style w:type="character" w:customStyle="1" w:styleId="Char4">
    <w:name w:val="批注主题 Char"/>
    <w:basedOn w:val="Char"/>
    <w:link w:val="a8"/>
    <w:uiPriority w:val="99"/>
    <w:semiHidden/>
    <w:rsid w:val="00241277"/>
    <w:rPr>
      <w:rFonts w:ascii="Times New Roman" w:eastAsia="宋体" w:hAnsi="Times New Roman" w:cs="Times New Roman"/>
      <w:b/>
      <w:bCs/>
      <w:szCs w:val="20"/>
    </w:rPr>
  </w:style>
  <w:style w:type="paragraph" w:customStyle="1" w:styleId="100">
    <w:name w:val="正文_1_0"/>
    <w:qFormat/>
    <w:rsid w:val="00241277"/>
    <w:pPr>
      <w:widowControl w:val="0"/>
      <w:jc w:val="both"/>
    </w:pPr>
    <w:rPr>
      <w:rFonts w:ascii="Calibri" w:eastAsia="宋体" w:hAnsi="Calibri" w:cs="Times New Roman"/>
      <w:kern w:val="2"/>
      <w:sz w:val="21"/>
      <w:szCs w:val="22"/>
    </w:rPr>
  </w:style>
  <w:style w:type="character" w:customStyle="1" w:styleId="NormalCharacter">
    <w:name w:val="NormalCharacter"/>
    <w:rsid w:val="005D618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31</Pages>
  <Words>2892</Words>
  <Characters>16491</Characters>
  <Application>Microsoft Office Word</Application>
  <DocSecurity>0</DocSecurity>
  <Lines>137</Lines>
  <Paragraphs>38</Paragraphs>
  <ScaleCrop>false</ScaleCrop>
  <Company>Microsoft</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朱顺平</cp:lastModifiedBy>
  <cp:revision>72</cp:revision>
  <dcterms:created xsi:type="dcterms:W3CDTF">2020-08-27T08:22:00Z</dcterms:created>
  <dcterms:modified xsi:type="dcterms:W3CDTF">2020-11-02T07:25:00Z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